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895C" w14:textId="77777777" w:rsidR="008105A4" w:rsidRDefault="008105A4" w:rsidP="007B1C85">
      <w:pPr>
        <w:pStyle w:val="CM1"/>
        <w:spacing w:line="480" w:lineRule="auto"/>
        <w:jc w:val="center"/>
        <w:rPr>
          <w:rFonts w:cs="MSPMW S+ Times New Roman,"/>
          <w:color w:val="000000"/>
        </w:rPr>
      </w:pPr>
      <w:bookmarkStart w:id="0" w:name="_GoBack"/>
      <w:bookmarkEnd w:id="0"/>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cs="MSPMW S+ Times New Roman,"/>
          <w:color w:val="000000"/>
        </w:rPr>
        <w:tab/>
      </w:r>
      <w:r>
        <w:rPr>
          <w:rFonts w:ascii="TimesNewRoman" w:hAnsi="TimesNewRoman" w:cs="TimesNewRoman"/>
          <w:b/>
        </w:rPr>
        <w:t>6560-50-P</w:t>
      </w:r>
    </w:p>
    <w:p w14:paraId="12B96C16" w14:textId="77777777" w:rsidR="00E917BF" w:rsidRDefault="00E917BF" w:rsidP="007B1C85">
      <w:pPr>
        <w:pStyle w:val="CM1"/>
        <w:spacing w:line="480" w:lineRule="auto"/>
        <w:jc w:val="center"/>
        <w:rPr>
          <w:rFonts w:cs="MSPMW S+ Times New Roman,"/>
          <w:color w:val="000000"/>
        </w:rPr>
      </w:pPr>
      <w:r>
        <w:rPr>
          <w:rFonts w:cs="MSPMW S+ Times New Roman,"/>
          <w:color w:val="000000"/>
        </w:rPr>
        <w:t>ENVIRONMENTAL PROTECTION AGENCY</w:t>
      </w:r>
    </w:p>
    <w:p w14:paraId="6E743D6A" w14:textId="77777777" w:rsidR="00E917BF" w:rsidRDefault="00E917BF" w:rsidP="007B1C85">
      <w:pPr>
        <w:pStyle w:val="CM1"/>
        <w:spacing w:line="480" w:lineRule="auto"/>
        <w:jc w:val="center"/>
        <w:rPr>
          <w:rFonts w:cs="MSPMW S+ Times New Roman,"/>
          <w:color w:val="000000"/>
        </w:rPr>
      </w:pPr>
      <w:r>
        <w:rPr>
          <w:rFonts w:cs="MSPMW S+ Times New Roman,"/>
          <w:color w:val="000000"/>
        </w:rPr>
        <w:t>40 CFR Part 300</w:t>
      </w:r>
    </w:p>
    <w:p w14:paraId="7C64F8E6" w14:textId="77777777" w:rsidR="00E917BF" w:rsidRPr="00E917BF" w:rsidRDefault="00E917BF" w:rsidP="007B1C85">
      <w:pPr>
        <w:pStyle w:val="Default"/>
        <w:spacing w:line="480" w:lineRule="auto"/>
        <w:jc w:val="center"/>
      </w:pPr>
      <w:r>
        <w:t>[EPA-HQ-SFUND-XXXX-XXXX; FRL-XXXX-X]</w:t>
      </w:r>
    </w:p>
    <w:p w14:paraId="48AD9740" w14:textId="77777777" w:rsidR="00E917BF" w:rsidRDefault="00E917BF" w:rsidP="007B1C85">
      <w:pPr>
        <w:pStyle w:val="CM1"/>
        <w:spacing w:line="480" w:lineRule="auto"/>
        <w:jc w:val="center"/>
        <w:rPr>
          <w:rFonts w:cs="MSPMW S+ Times New Roman,"/>
          <w:color w:val="000000"/>
        </w:rPr>
      </w:pPr>
      <w:r>
        <w:rPr>
          <w:rFonts w:cs="MSPMW S+ Times New Roman,"/>
          <w:color w:val="000000"/>
        </w:rPr>
        <w:t>National Oil and Hazardous Substance</w:t>
      </w:r>
      <w:r w:rsidR="00E56865">
        <w:rPr>
          <w:rFonts w:cs="MSPMW S+ Times New Roman,"/>
          <w:color w:val="000000"/>
        </w:rPr>
        <w:t>s</w:t>
      </w:r>
      <w:r>
        <w:rPr>
          <w:rFonts w:cs="MSPMW S+ Times New Roman,"/>
          <w:color w:val="000000"/>
        </w:rPr>
        <w:t xml:space="preserve"> Pollution Contingency Plan</w:t>
      </w:r>
    </w:p>
    <w:p w14:paraId="46904A4A" w14:textId="77777777" w:rsidR="00E917BF" w:rsidRDefault="00E917BF" w:rsidP="007B1C85">
      <w:pPr>
        <w:pStyle w:val="Default"/>
        <w:spacing w:line="480" w:lineRule="auto"/>
        <w:jc w:val="center"/>
      </w:pPr>
      <w:r>
        <w:t>National Priorities List</w:t>
      </w:r>
    </w:p>
    <w:p w14:paraId="287EE322" w14:textId="77777777" w:rsidR="007A6175" w:rsidRDefault="00E917BF" w:rsidP="007B1C85">
      <w:pPr>
        <w:pStyle w:val="Default"/>
        <w:spacing w:line="480" w:lineRule="auto"/>
        <w:rPr>
          <w:rFonts w:ascii="DZDOG K+ Times New" w:hAnsi="DZDOG K+ Times New" w:cs="DZDOG K+ Times New"/>
        </w:rPr>
      </w:pPr>
      <w:r w:rsidRPr="007A6175">
        <w:rPr>
          <w:b/>
        </w:rPr>
        <w:t>AGENCY</w:t>
      </w:r>
      <w:r>
        <w:t xml:space="preserve">: </w:t>
      </w:r>
      <w:r>
        <w:rPr>
          <w:rFonts w:ascii="DZDOG K+ Times New" w:hAnsi="DZDOG K+ Times New" w:cs="DZDOG K+ Times New"/>
        </w:rPr>
        <w:t xml:space="preserve">Environmental Protection Agency. </w:t>
      </w:r>
    </w:p>
    <w:p w14:paraId="26DC588F" w14:textId="77777777" w:rsidR="007A6175" w:rsidRDefault="00E917BF" w:rsidP="007B1C85">
      <w:pPr>
        <w:pStyle w:val="Default"/>
        <w:spacing w:line="480" w:lineRule="auto"/>
        <w:rPr>
          <w:rFonts w:ascii="DZDOG K+ Times New" w:hAnsi="DZDOG K+ Times New" w:cs="DZDOG K+ Times New"/>
        </w:rPr>
      </w:pPr>
      <w:r w:rsidRPr="007A6175">
        <w:rPr>
          <w:b/>
        </w:rPr>
        <w:t>ACTION</w:t>
      </w:r>
      <w:r>
        <w:t xml:space="preserve">: </w:t>
      </w:r>
      <w:r>
        <w:rPr>
          <w:rFonts w:ascii="DZDOG K+ Times New" w:hAnsi="DZDOG K+ Times New" w:cs="DZDOG K+ Times New"/>
        </w:rPr>
        <w:t xml:space="preserve">Withdrawal of direct final </w:t>
      </w:r>
      <w:r w:rsidR="00BD1BFB">
        <w:rPr>
          <w:rFonts w:ascii="DZDOG K+ Times New" w:hAnsi="DZDOG K+ Times New" w:cs="DZDOG K+ Times New"/>
        </w:rPr>
        <w:t>rule</w:t>
      </w:r>
      <w:r w:rsidR="00B940BB">
        <w:rPr>
          <w:rFonts w:ascii="DZDOG K+ Times New" w:hAnsi="DZDOG K+ Times New" w:cs="DZDOG K+ Times New"/>
        </w:rPr>
        <w:t>.</w:t>
      </w:r>
      <w:r>
        <w:rPr>
          <w:rFonts w:ascii="DZDOG K+ Times New" w:hAnsi="DZDOG K+ Times New" w:cs="DZDOG K+ Times New"/>
        </w:rPr>
        <w:t xml:space="preserve"> </w:t>
      </w:r>
    </w:p>
    <w:p w14:paraId="6E3E2B2E" w14:textId="77777777" w:rsidR="007A6175" w:rsidRDefault="00E917BF" w:rsidP="007B1C85">
      <w:pPr>
        <w:pStyle w:val="Default"/>
        <w:spacing w:line="480" w:lineRule="auto"/>
        <w:rPr>
          <w:rFonts w:ascii="DZDOG K+ Times New" w:hAnsi="DZDOG K+ Times New" w:cs="DZDOG K+ Times New"/>
        </w:rPr>
      </w:pPr>
      <w:r w:rsidRPr="007A6175">
        <w:rPr>
          <w:b/>
        </w:rPr>
        <w:t>SUMMARY</w:t>
      </w:r>
      <w:r>
        <w:t xml:space="preserve">: </w:t>
      </w:r>
      <w:r>
        <w:rPr>
          <w:rFonts w:ascii="DZDOG K+ Times New" w:hAnsi="DZDOG K+ Times New" w:cs="DZDOG K+ Times New"/>
        </w:rPr>
        <w:t xml:space="preserve">On [insert date] EPA published a </w:t>
      </w:r>
      <w:r w:rsidR="0098763F">
        <w:rPr>
          <w:rFonts w:ascii="DZDOG K+ Times New" w:hAnsi="DZDOG K+ Times New" w:cs="DZDOG K+ Times New"/>
        </w:rPr>
        <w:t>N</w:t>
      </w:r>
      <w:r>
        <w:rPr>
          <w:rFonts w:ascii="DZDOG K+ Times New" w:hAnsi="DZDOG K+ Times New" w:cs="DZDOG K+ Times New"/>
        </w:rPr>
        <w:t xml:space="preserve">otice of </w:t>
      </w:r>
      <w:r w:rsidR="0098763F">
        <w:rPr>
          <w:rFonts w:ascii="DZDOG K+ Times New" w:hAnsi="DZDOG K+ Times New" w:cs="DZDOG K+ Times New"/>
        </w:rPr>
        <w:t>I</w:t>
      </w:r>
      <w:r>
        <w:rPr>
          <w:rFonts w:ascii="DZDOG K+ Times New" w:hAnsi="DZDOG K+ Times New" w:cs="DZDOG K+ Times New"/>
        </w:rPr>
        <w:t xml:space="preserve">ntent to </w:t>
      </w:r>
      <w:r w:rsidR="0098763F">
        <w:rPr>
          <w:rFonts w:ascii="DZDOG K+ Times New" w:hAnsi="DZDOG K+ Times New" w:cs="DZDOG K+ Times New"/>
        </w:rPr>
        <w:t>D</w:t>
      </w:r>
      <w:r>
        <w:rPr>
          <w:rFonts w:ascii="DZDOG K+ Times New" w:hAnsi="DZDOG K+ Times New" w:cs="DZDOG K+ Times New"/>
        </w:rPr>
        <w:t>elete</w:t>
      </w:r>
      <w:r w:rsidR="00FD2AA9">
        <w:rPr>
          <w:rFonts w:ascii="DZDOG K+ Times New" w:hAnsi="DZDOG K+ Times New" w:cs="DZDOG K+ Times New"/>
        </w:rPr>
        <w:t xml:space="preserve"> [or Notice of Intent for Partial Deletion]</w:t>
      </w:r>
      <w:r>
        <w:rPr>
          <w:rFonts w:ascii="DZDOG K+ Times New" w:hAnsi="DZDOG K+ Times New" w:cs="DZDOG K+ Times New"/>
        </w:rPr>
        <w:t xml:space="preserve"> [insert FR cit</w:t>
      </w:r>
      <w:r w:rsidR="005C6156">
        <w:rPr>
          <w:rFonts w:ascii="DZDOG K+ Times New" w:hAnsi="DZDOG K+ Times New" w:cs="DZDOG K+ Times New"/>
        </w:rPr>
        <w:t>ation</w:t>
      </w:r>
      <w:r>
        <w:rPr>
          <w:rFonts w:ascii="DZDOG K+ Times New" w:hAnsi="DZDOG K+ Times New" w:cs="DZDOG K+ Times New"/>
        </w:rPr>
        <w:t xml:space="preserve">] and a direct </w:t>
      </w:r>
      <w:r w:rsidR="0098763F">
        <w:rPr>
          <w:rFonts w:ascii="DZDOG K+ Times New" w:hAnsi="DZDOG K+ Times New" w:cs="DZDOG K+ Times New"/>
        </w:rPr>
        <w:t>f</w:t>
      </w:r>
      <w:r>
        <w:rPr>
          <w:rFonts w:ascii="DZDOG K+ Times New" w:hAnsi="DZDOG K+ Times New" w:cs="DZDOG K+ Times New"/>
        </w:rPr>
        <w:t xml:space="preserve">inal </w:t>
      </w:r>
      <w:r w:rsidR="0098763F">
        <w:rPr>
          <w:rFonts w:ascii="DZDOG K+ Times New" w:hAnsi="DZDOG K+ Times New" w:cs="DZDOG K+ Times New"/>
        </w:rPr>
        <w:t>N</w:t>
      </w:r>
      <w:r>
        <w:rPr>
          <w:rFonts w:ascii="DZDOG K+ Times New" w:hAnsi="DZDOG K+ Times New" w:cs="DZDOG K+ Times New"/>
        </w:rPr>
        <w:t xml:space="preserve">otice </w:t>
      </w:r>
      <w:r w:rsidR="00362287">
        <w:rPr>
          <w:rFonts w:ascii="DZDOG K+ Times New" w:hAnsi="DZDOG K+ Times New" w:cs="DZDOG K+ Times New"/>
        </w:rPr>
        <w:t>of</w:t>
      </w:r>
      <w:r w:rsidR="005C6156">
        <w:rPr>
          <w:rFonts w:ascii="DZDOG K+ Times New" w:hAnsi="DZDOG K+ Times New" w:cs="DZDOG K+ Times New"/>
        </w:rPr>
        <w:t xml:space="preserve"> Delet</w:t>
      </w:r>
      <w:r w:rsidR="00BC6439">
        <w:rPr>
          <w:rFonts w:ascii="DZDOG K+ Times New" w:hAnsi="DZDOG K+ Times New" w:cs="DZDOG K+ Times New"/>
        </w:rPr>
        <w:t>ion</w:t>
      </w:r>
      <w:r w:rsidR="005C6156">
        <w:rPr>
          <w:rFonts w:ascii="DZDOG K+ Times New" w:hAnsi="DZDOG K+ Times New" w:cs="DZDOG K+ Times New"/>
        </w:rPr>
        <w:t xml:space="preserve"> [or Notice </w:t>
      </w:r>
      <w:r>
        <w:rPr>
          <w:rFonts w:ascii="DZDOG K+ Times New" w:hAnsi="DZDOG K+ Times New" w:cs="DZDOG K+ Times New"/>
        </w:rPr>
        <w:t xml:space="preserve">of </w:t>
      </w:r>
      <w:r w:rsidR="00911B2F">
        <w:rPr>
          <w:rFonts w:ascii="DZDOG K+ Times New" w:hAnsi="DZDOG K+ Times New" w:cs="DZDOG K+ Times New"/>
        </w:rPr>
        <w:t xml:space="preserve">Partial </w:t>
      </w:r>
      <w:r w:rsidR="0098763F">
        <w:rPr>
          <w:rFonts w:ascii="DZDOG K+ Times New" w:hAnsi="DZDOG K+ Times New" w:cs="DZDOG K+ Times New"/>
        </w:rPr>
        <w:t>D</w:t>
      </w:r>
      <w:r>
        <w:rPr>
          <w:rFonts w:ascii="DZDOG K+ Times New" w:hAnsi="DZDOG K+ Times New" w:cs="DZDOG K+ Times New"/>
        </w:rPr>
        <w:t>eletion</w:t>
      </w:r>
      <w:r w:rsidR="005C6156">
        <w:rPr>
          <w:rFonts w:ascii="DZDOG K+ Times New" w:hAnsi="DZDOG K+ Times New" w:cs="DZDOG K+ Times New"/>
        </w:rPr>
        <w:t>]</w:t>
      </w:r>
      <w:r>
        <w:rPr>
          <w:rFonts w:ascii="DZDOG K+ Times New" w:hAnsi="DZDOG K+ Times New" w:cs="DZDOG K+ Times New"/>
        </w:rPr>
        <w:t xml:space="preserve"> </w:t>
      </w:r>
      <w:r w:rsidR="007A6175">
        <w:rPr>
          <w:rFonts w:ascii="DZDOG K+ Times New" w:hAnsi="DZDOG K+ Times New" w:cs="DZDOG K+ Times New"/>
        </w:rPr>
        <w:t>[insert FR citation</w:t>
      </w:r>
      <w:r>
        <w:rPr>
          <w:rFonts w:ascii="DZDOG K+ Times New" w:hAnsi="DZDOG K+ Times New" w:cs="DZDOG K+ Times New"/>
        </w:rPr>
        <w:t xml:space="preserve">] for the [insert Site name] from the National Priorities List. The EPA is withdrawing the </w:t>
      </w:r>
      <w:r w:rsidR="005C6156">
        <w:rPr>
          <w:rFonts w:ascii="DZDOG K+ Times New" w:hAnsi="DZDOG K+ Times New" w:cs="DZDOG K+ Times New"/>
        </w:rPr>
        <w:t>direct final</w:t>
      </w:r>
      <w:r>
        <w:rPr>
          <w:rFonts w:ascii="DZDOG K+ Times New" w:hAnsi="DZDOG K+ Times New" w:cs="DZDOG K+ Times New"/>
        </w:rPr>
        <w:t xml:space="preserve"> </w:t>
      </w:r>
      <w:r w:rsidR="00FD2AA9">
        <w:rPr>
          <w:rFonts w:ascii="DZDOG K+ Times New" w:hAnsi="DZDOG K+ Times New" w:cs="DZDOG K+ Times New"/>
        </w:rPr>
        <w:t>N</w:t>
      </w:r>
      <w:r>
        <w:rPr>
          <w:rFonts w:ascii="DZDOG K+ Times New" w:hAnsi="DZDOG K+ Times New" w:cs="DZDOG K+ Times New"/>
        </w:rPr>
        <w:t xml:space="preserve">otice </w:t>
      </w:r>
      <w:r w:rsidR="00BC6439">
        <w:rPr>
          <w:rFonts w:ascii="DZDOG K+ Times New" w:hAnsi="DZDOG K+ Times New" w:cs="DZDOG K+ Times New"/>
        </w:rPr>
        <w:t>of</w:t>
      </w:r>
      <w:r w:rsidR="005C6156">
        <w:rPr>
          <w:rFonts w:ascii="DZDOG K+ Times New" w:hAnsi="DZDOG K+ Times New" w:cs="DZDOG K+ Times New"/>
        </w:rPr>
        <w:t xml:space="preserve"> Delet</w:t>
      </w:r>
      <w:r w:rsidR="00BC6439">
        <w:rPr>
          <w:rFonts w:ascii="DZDOG K+ Times New" w:hAnsi="DZDOG K+ Times New" w:cs="DZDOG K+ Times New"/>
        </w:rPr>
        <w:t>ion</w:t>
      </w:r>
      <w:r w:rsidR="005C6156">
        <w:rPr>
          <w:rFonts w:ascii="DZDOG K+ Times New" w:hAnsi="DZDOG K+ Times New" w:cs="DZDOG K+ Times New"/>
        </w:rPr>
        <w:t xml:space="preserve"> </w:t>
      </w:r>
      <w:r w:rsidR="00911B2F">
        <w:rPr>
          <w:rFonts w:ascii="DZDOG K+ Times New" w:hAnsi="DZDOG K+ Times New" w:cs="DZDOG K+ Times New"/>
        </w:rPr>
        <w:t>[</w:t>
      </w:r>
      <w:r w:rsidR="005C6156">
        <w:rPr>
          <w:rFonts w:ascii="DZDOG K+ Times New" w:hAnsi="DZDOG K+ Times New" w:cs="DZDOG K+ Times New"/>
        </w:rPr>
        <w:t xml:space="preserve">or Notice of </w:t>
      </w:r>
      <w:r w:rsidR="00FD2AA9">
        <w:rPr>
          <w:rFonts w:ascii="DZDOG K+ Times New" w:hAnsi="DZDOG K+ Times New" w:cs="DZDOG K+ Times New"/>
        </w:rPr>
        <w:t>P</w:t>
      </w:r>
      <w:r w:rsidR="00911B2F">
        <w:rPr>
          <w:rFonts w:ascii="DZDOG K+ Times New" w:hAnsi="DZDOG K+ Times New" w:cs="DZDOG K+ Times New"/>
        </w:rPr>
        <w:t xml:space="preserve">artial </w:t>
      </w:r>
      <w:r w:rsidR="00FD2AA9">
        <w:rPr>
          <w:rFonts w:ascii="DZDOG K+ Times New" w:hAnsi="DZDOG K+ Times New" w:cs="DZDOG K+ Times New"/>
        </w:rPr>
        <w:t>D</w:t>
      </w:r>
      <w:r>
        <w:rPr>
          <w:rFonts w:ascii="DZDOG K+ Times New" w:hAnsi="DZDOG K+ Times New" w:cs="DZDOG K+ Times New"/>
        </w:rPr>
        <w:t>eletion</w:t>
      </w:r>
      <w:r w:rsidR="005C6156">
        <w:rPr>
          <w:rFonts w:ascii="DZDOG K+ Times New" w:hAnsi="DZDOG K+ Times New" w:cs="DZDOG K+ Times New"/>
        </w:rPr>
        <w:t>]</w:t>
      </w:r>
      <w:r>
        <w:rPr>
          <w:rFonts w:ascii="DZDOG K+ Times New" w:hAnsi="DZDOG K+ Times New" w:cs="DZDOG K+ Times New"/>
        </w:rPr>
        <w:t xml:space="preserve"> due to adverse comments that were received during the public comment period. After consideration of the comments received, if appropriate, EPA will publish a </w:t>
      </w:r>
      <w:r w:rsidR="00FD2AA9">
        <w:rPr>
          <w:rFonts w:ascii="DZDOG K+ Times New" w:hAnsi="DZDOG K+ Times New" w:cs="DZDOG K+ Times New"/>
        </w:rPr>
        <w:t>N</w:t>
      </w:r>
      <w:r>
        <w:rPr>
          <w:rFonts w:ascii="DZDOG K+ Times New" w:hAnsi="DZDOG K+ Times New" w:cs="DZDOG K+ Times New"/>
        </w:rPr>
        <w:t xml:space="preserve">otice of </w:t>
      </w:r>
      <w:r w:rsidR="005C6156">
        <w:rPr>
          <w:rFonts w:ascii="DZDOG K+ Times New" w:hAnsi="DZDOG K+ Times New" w:cs="DZDOG K+ Times New"/>
        </w:rPr>
        <w:t xml:space="preserve">Deletion </w:t>
      </w:r>
      <w:r w:rsidR="00911B2F">
        <w:rPr>
          <w:rFonts w:ascii="DZDOG K+ Times New" w:hAnsi="DZDOG K+ Times New" w:cs="DZDOG K+ Times New"/>
        </w:rPr>
        <w:t>[</w:t>
      </w:r>
      <w:r w:rsidR="005C6156">
        <w:rPr>
          <w:rFonts w:ascii="DZDOG K+ Times New" w:hAnsi="DZDOG K+ Times New" w:cs="DZDOG K+ Times New"/>
        </w:rPr>
        <w:t xml:space="preserve">or Notice of </w:t>
      </w:r>
      <w:r w:rsidR="00FD2AA9">
        <w:rPr>
          <w:rFonts w:ascii="DZDOG K+ Times New" w:hAnsi="DZDOG K+ Times New" w:cs="DZDOG K+ Times New"/>
        </w:rPr>
        <w:t>P</w:t>
      </w:r>
      <w:r w:rsidR="00911B2F">
        <w:rPr>
          <w:rFonts w:ascii="DZDOG K+ Times New" w:hAnsi="DZDOG K+ Times New" w:cs="DZDOG K+ Times New"/>
        </w:rPr>
        <w:t xml:space="preserve">artial </w:t>
      </w:r>
      <w:r w:rsidR="00FD2AA9">
        <w:rPr>
          <w:rFonts w:ascii="DZDOG K+ Times New" w:hAnsi="DZDOG K+ Times New" w:cs="DZDOG K+ Times New"/>
        </w:rPr>
        <w:t>D</w:t>
      </w:r>
      <w:r>
        <w:rPr>
          <w:rFonts w:ascii="DZDOG K+ Times New" w:hAnsi="DZDOG K+ Times New" w:cs="DZDOG K+ Times New"/>
        </w:rPr>
        <w:t>eletion</w:t>
      </w:r>
      <w:r w:rsidR="005C6156">
        <w:rPr>
          <w:rFonts w:ascii="DZDOG K+ Times New" w:hAnsi="DZDOG K+ Times New" w:cs="DZDOG K+ Times New"/>
        </w:rPr>
        <w:t>]</w:t>
      </w:r>
      <w:r>
        <w:rPr>
          <w:rFonts w:ascii="DZDOG K+ Times New" w:hAnsi="DZDOG K+ Times New" w:cs="DZDOG K+ Times New"/>
        </w:rPr>
        <w:t xml:space="preserve"> in the Federal Register based on the parallel </w:t>
      </w:r>
      <w:r w:rsidR="00FD2AA9">
        <w:rPr>
          <w:rFonts w:ascii="DZDOG K+ Times New" w:hAnsi="DZDOG K+ Times New" w:cs="DZDOG K+ Times New"/>
        </w:rPr>
        <w:t>N</w:t>
      </w:r>
      <w:r>
        <w:rPr>
          <w:rFonts w:ascii="DZDOG K+ Times New" w:hAnsi="DZDOG K+ Times New" w:cs="DZDOG K+ Times New"/>
        </w:rPr>
        <w:t xml:space="preserve">otice of </w:t>
      </w:r>
      <w:r w:rsidR="00FD2AA9">
        <w:rPr>
          <w:rFonts w:ascii="DZDOG K+ Times New" w:hAnsi="DZDOG K+ Times New" w:cs="DZDOG K+ Times New"/>
        </w:rPr>
        <w:t>I</w:t>
      </w:r>
      <w:r>
        <w:rPr>
          <w:rFonts w:ascii="DZDOG K+ Times New" w:hAnsi="DZDOG K+ Times New" w:cs="DZDOG K+ Times New"/>
        </w:rPr>
        <w:t xml:space="preserve">ntent to </w:t>
      </w:r>
      <w:r w:rsidR="00FD2AA9">
        <w:rPr>
          <w:rFonts w:ascii="DZDOG K+ Times New" w:hAnsi="DZDOG K+ Times New" w:cs="DZDOG K+ Times New"/>
        </w:rPr>
        <w:t>D</w:t>
      </w:r>
      <w:r>
        <w:rPr>
          <w:rFonts w:ascii="DZDOG K+ Times New" w:hAnsi="DZDOG K+ Times New" w:cs="DZDOG K+ Times New"/>
        </w:rPr>
        <w:t xml:space="preserve">elete </w:t>
      </w:r>
      <w:r w:rsidR="00FD2AA9">
        <w:rPr>
          <w:rFonts w:ascii="DZDOG K+ Times New" w:hAnsi="DZDOG K+ Times New" w:cs="DZDOG K+ Times New"/>
        </w:rPr>
        <w:t xml:space="preserve">[or Notice of Intent for Partial Deletion] </w:t>
      </w:r>
      <w:r>
        <w:rPr>
          <w:rFonts w:ascii="DZDOG K+ Times New" w:hAnsi="DZDOG K+ Times New" w:cs="DZDOG K+ Times New"/>
        </w:rPr>
        <w:t xml:space="preserve">and place a copy of the final </w:t>
      </w:r>
      <w:r w:rsidR="00911B2F">
        <w:rPr>
          <w:rFonts w:ascii="DZDOG K+ Times New" w:hAnsi="DZDOG K+ Times New" w:cs="DZDOG K+ Times New"/>
        </w:rPr>
        <w:t xml:space="preserve">[partial] </w:t>
      </w:r>
      <w:r>
        <w:rPr>
          <w:rFonts w:ascii="DZDOG K+ Times New" w:hAnsi="DZDOG K+ Times New" w:cs="DZDOG K+ Times New"/>
        </w:rPr>
        <w:t>deletion package, including a Responsiveness Summary</w:t>
      </w:r>
      <w:r w:rsidR="00911B2F">
        <w:rPr>
          <w:rFonts w:ascii="DZDOG K+ Times New" w:hAnsi="DZDOG K+ Times New" w:cs="DZDOG K+ Times New"/>
        </w:rPr>
        <w:t>,</w:t>
      </w:r>
      <w:r>
        <w:rPr>
          <w:rFonts w:ascii="DZDOG K+ Times New" w:hAnsi="DZDOG K+ Times New" w:cs="DZDOG K+ Times New"/>
        </w:rPr>
        <w:t xml:space="preserve"> </w:t>
      </w:r>
      <w:r w:rsidR="00911B2F">
        <w:rPr>
          <w:rFonts w:ascii="DZDOG K+ Times New" w:hAnsi="DZDOG K+ Times New" w:cs="DZDOG K+ Times New"/>
        </w:rPr>
        <w:t xml:space="preserve">if prepared, </w:t>
      </w:r>
      <w:r w:rsidR="005C6156" w:rsidRPr="004711D2">
        <w:t xml:space="preserve">in docket </w:t>
      </w:r>
      <w:r w:rsidR="005C6156">
        <w:t xml:space="preserve">[EPA-HQ-SFUND-XXXX-XXXX], accessed through the </w:t>
      </w:r>
      <w:hyperlink r:id="rId6" w:history="1">
        <w:r w:rsidR="005C6156" w:rsidRPr="004711D2">
          <w:rPr>
            <w:rStyle w:val="Hyperlink"/>
          </w:rPr>
          <w:t>http://www.regulations.gov</w:t>
        </w:r>
      </w:hyperlink>
      <w:r w:rsidR="005C6156" w:rsidRPr="004711D2">
        <w:t xml:space="preserve"> </w:t>
      </w:r>
      <w:r w:rsidR="005C6156">
        <w:t>website</w:t>
      </w:r>
      <w:r w:rsidR="005C6156">
        <w:rPr>
          <w:rFonts w:ascii="DZDOG K+ Times New" w:hAnsi="DZDOG K+ Times New" w:cs="DZDOG K+ Times New"/>
        </w:rPr>
        <w:t xml:space="preserve"> and </w:t>
      </w:r>
      <w:r>
        <w:rPr>
          <w:rFonts w:ascii="DZDOG K+ Times New" w:hAnsi="DZDOG K+ Times New" w:cs="DZDOG K+ Times New"/>
        </w:rPr>
        <w:t xml:space="preserve">in the Site repositories. </w:t>
      </w:r>
    </w:p>
    <w:p w14:paraId="620B7D9E" w14:textId="77777777" w:rsidR="007A6175" w:rsidRDefault="00E917BF" w:rsidP="007B1C85">
      <w:pPr>
        <w:pStyle w:val="Default"/>
        <w:spacing w:line="480" w:lineRule="auto"/>
        <w:rPr>
          <w:rFonts w:ascii="DZDOG K+ Times New" w:hAnsi="DZDOG K+ Times New" w:cs="DZDOG K+ Times New"/>
        </w:rPr>
      </w:pPr>
      <w:r w:rsidRPr="007A6175">
        <w:rPr>
          <w:b/>
        </w:rPr>
        <w:t>DATE</w:t>
      </w:r>
      <w:r w:rsidR="008105A4">
        <w:rPr>
          <w:b/>
        </w:rPr>
        <w:t>S</w:t>
      </w:r>
      <w:r>
        <w:t xml:space="preserve">: </w:t>
      </w:r>
      <w:r>
        <w:rPr>
          <w:rFonts w:ascii="DZDOG K+ Times New" w:hAnsi="DZDOG K+ Times New" w:cs="DZDOG K+ Times New"/>
        </w:rPr>
        <w:t xml:space="preserve">This withdrawal of the direct final action </w:t>
      </w:r>
      <w:r w:rsidR="008105A4" w:rsidRPr="00764890">
        <w:rPr>
          <w:rFonts w:ascii="DZDOG K+ Times New" w:hAnsi="DZDOG K+ Times New" w:cs="DZDOG K+ Times New"/>
          <w:color w:val="auto"/>
        </w:rPr>
        <w:t>(</w:t>
      </w:r>
      <w:commentRangeStart w:id="1"/>
      <w:r w:rsidR="008105A4" w:rsidRPr="00764890">
        <w:rPr>
          <w:rFonts w:ascii="DZDOG K+ Times New" w:hAnsi="DZDOG K+ Times New" w:cs="DZDOG K+ Times New"/>
          <w:color w:val="auto"/>
        </w:rPr>
        <w:t>FR citation</w:t>
      </w:r>
      <w:commentRangeEnd w:id="1"/>
      <w:r w:rsidR="00AA0640">
        <w:rPr>
          <w:rStyle w:val="CommentReference"/>
          <w:rFonts w:ascii="Times New Roman" w:hAnsi="Times New Roman" w:cs="Times New Roman"/>
          <w:color w:val="auto"/>
        </w:rPr>
        <w:commentReference w:id="1"/>
      </w:r>
      <w:r w:rsidR="008105A4" w:rsidRPr="00764890">
        <w:rPr>
          <w:rFonts w:ascii="DZDOG K+ Times New" w:hAnsi="DZDOG K+ Times New" w:cs="DZDOG K+ Times New"/>
          <w:color w:val="auto"/>
        </w:rPr>
        <w:t>)</w:t>
      </w:r>
      <w:r w:rsidR="008105A4">
        <w:rPr>
          <w:rFonts w:ascii="DZDOG K+ Times New" w:hAnsi="DZDOG K+ Times New" w:cs="DZDOG K+ Times New"/>
          <w:color w:val="FF0000"/>
        </w:rPr>
        <w:t xml:space="preserve"> </w:t>
      </w:r>
      <w:r>
        <w:rPr>
          <w:rFonts w:ascii="DZDOG K+ Times New" w:hAnsi="DZDOG K+ Times New" w:cs="DZDOG K+ Times New"/>
        </w:rPr>
        <w:t xml:space="preserve">is </w:t>
      </w:r>
      <w:r w:rsidR="0098763F">
        <w:rPr>
          <w:rFonts w:ascii="DZDOG K+ Times New" w:hAnsi="DZDOG K+ Times New" w:cs="DZDOG K+ Times New"/>
        </w:rPr>
        <w:t xml:space="preserve">effective </w:t>
      </w:r>
      <w:r>
        <w:rPr>
          <w:rFonts w:ascii="DZDOG K+ Times New" w:hAnsi="DZDOG K+ Times New" w:cs="DZDOG K+ Times New"/>
        </w:rPr>
        <w:t xml:space="preserve">as of </w:t>
      </w:r>
      <w:r>
        <w:rPr>
          <w:rFonts w:ascii="DZDOG K+ Times New" w:hAnsi="DZDOG K+ Times New" w:cs="DZDOG K+ Times New"/>
          <w:u w:val="single"/>
        </w:rPr>
        <w:t xml:space="preserve">[date of publication in the </w:t>
      </w:r>
      <w:r>
        <w:rPr>
          <w:rFonts w:ascii="AHVPO O+ Times New Roman," w:hAnsi="AHVPO O+ Times New Roman," w:cs="AHVPO O+ Times New Roman,"/>
          <w:i/>
          <w:iCs/>
          <w:u w:val="single"/>
        </w:rPr>
        <w:t>Federal Register</w:t>
      </w:r>
      <w:r>
        <w:rPr>
          <w:rFonts w:ascii="DZDOG K+ Times New" w:hAnsi="DZDOG K+ Times New" w:cs="DZDOG K+ Times New"/>
          <w:u w:val="single"/>
        </w:rPr>
        <w:t>]</w:t>
      </w:r>
      <w:r>
        <w:rPr>
          <w:rFonts w:ascii="DZDOG K+ Times New" w:hAnsi="DZDOG K+ Times New" w:cs="DZDOG K+ Times New"/>
        </w:rPr>
        <w:t xml:space="preserve">. </w:t>
      </w:r>
    </w:p>
    <w:p w14:paraId="6DDF049E" w14:textId="77777777" w:rsidR="007A6175" w:rsidRPr="004711D2" w:rsidRDefault="007A6175" w:rsidP="007B1C85">
      <w:pPr>
        <w:autoSpaceDE w:val="0"/>
        <w:autoSpaceDN w:val="0"/>
        <w:adjustRightInd w:val="0"/>
        <w:spacing w:line="480" w:lineRule="auto"/>
      </w:pPr>
      <w:r w:rsidRPr="007A6175">
        <w:rPr>
          <w:b/>
        </w:rPr>
        <w:t>Information Repositor</w:t>
      </w:r>
      <w:r w:rsidR="00CD3E19">
        <w:rPr>
          <w:b/>
        </w:rPr>
        <w:t>i</w:t>
      </w:r>
      <w:r w:rsidRPr="007A6175">
        <w:rPr>
          <w:b/>
        </w:rPr>
        <w:t>es</w:t>
      </w:r>
      <w:r w:rsidR="00E917BF">
        <w:t xml:space="preserve">: </w:t>
      </w:r>
      <w:r>
        <w:t>Comprehensive information on the Site, as well as the comments that we received during the comment period</w:t>
      </w:r>
      <w:r w:rsidR="00CD3E19">
        <w:t>,</w:t>
      </w:r>
      <w:r>
        <w:t xml:space="preserve"> are available </w:t>
      </w:r>
      <w:r w:rsidRPr="004711D2">
        <w:t xml:space="preserve">in docket </w:t>
      </w:r>
      <w:r>
        <w:t>[EPA-</w:t>
      </w:r>
      <w:r>
        <w:lastRenderedPageBreak/>
        <w:t>HQ-SFUND-XXXX-XXXX]</w:t>
      </w:r>
      <w:r w:rsidR="00CD3E19">
        <w:t xml:space="preserve">, accessed </w:t>
      </w:r>
      <w:r w:rsidR="00EC4006">
        <w:t xml:space="preserve">through </w:t>
      </w:r>
      <w:r w:rsidR="00CD3E19">
        <w:t xml:space="preserve">the </w:t>
      </w:r>
      <w:hyperlink r:id="rId9" w:history="1">
        <w:r w:rsidRPr="004711D2">
          <w:rPr>
            <w:rStyle w:val="Hyperlink"/>
          </w:rPr>
          <w:t>http://www.regulations.gov</w:t>
        </w:r>
      </w:hyperlink>
      <w:r w:rsidRPr="004711D2">
        <w:t xml:space="preserve"> </w:t>
      </w:r>
      <w:r>
        <w:t xml:space="preserve">website.  </w:t>
      </w:r>
      <w:r w:rsidRPr="004711D2">
        <w:t xml:space="preserve">Although listed in the </w:t>
      </w:r>
      <w:r w:rsidR="00CD3E19">
        <w:t xml:space="preserve">docket </w:t>
      </w:r>
      <w:r w:rsidRPr="004711D2">
        <w:t xml:space="preserve">index, some information is not publicly available, e.g., CBI or other information whose disclosure is restricted by statue.  Certain other material, such as copyrighted material, will be publicly available only in hard copy.  Publicly available docket materials are available either electronically in </w:t>
      </w:r>
      <w:hyperlink r:id="rId10" w:history="1">
        <w:r w:rsidRPr="004711D2">
          <w:rPr>
            <w:rStyle w:val="Hyperlink"/>
          </w:rPr>
          <w:t>http://www.regulations.gov</w:t>
        </w:r>
      </w:hyperlink>
      <w:r w:rsidRPr="004711D2">
        <w:t xml:space="preserve"> or in hard copy at:</w:t>
      </w:r>
    </w:p>
    <w:p w14:paraId="1FC102A8" w14:textId="77777777" w:rsidR="007A6175" w:rsidRPr="004711D2" w:rsidRDefault="007A6175" w:rsidP="007B1C85">
      <w:pPr>
        <w:autoSpaceDE w:val="0"/>
        <w:autoSpaceDN w:val="0"/>
        <w:adjustRightInd w:val="0"/>
        <w:spacing w:line="480" w:lineRule="auto"/>
      </w:pPr>
      <w:r w:rsidRPr="004711D2">
        <w:tab/>
        <w:t>[Enter location information and business hours for regional repository]</w:t>
      </w:r>
    </w:p>
    <w:p w14:paraId="4A8FB82E" w14:textId="77777777" w:rsidR="007A6175" w:rsidRPr="004711D2" w:rsidRDefault="007A6175" w:rsidP="007B1C85">
      <w:pPr>
        <w:autoSpaceDE w:val="0"/>
        <w:autoSpaceDN w:val="0"/>
        <w:adjustRightInd w:val="0"/>
        <w:spacing w:line="480" w:lineRule="auto"/>
      </w:pPr>
      <w:r w:rsidRPr="004711D2">
        <w:tab/>
        <w:t>[Enter location information and business hours for local site repository]</w:t>
      </w:r>
    </w:p>
    <w:p w14:paraId="06998BB0" w14:textId="77777777" w:rsidR="00CD3E19" w:rsidRPr="007B158A" w:rsidRDefault="007A6175" w:rsidP="007B1C85">
      <w:pPr>
        <w:autoSpaceDE w:val="0"/>
        <w:autoSpaceDN w:val="0"/>
        <w:adjustRightInd w:val="0"/>
        <w:spacing w:line="480" w:lineRule="auto"/>
      </w:pPr>
      <w:r w:rsidRPr="00FC01E5">
        <w:rPr>
          <w:b/>
          <w:bCs/>
        </w:rPr>
        <w:t xml:space="preserve">FOR FURTHER INFORMATION CONTACT: </w:t>
      </w:r>
      <w:r w:rsidRPr="00FC01E5">
        <w:t>[RPM Name], Remedial Project Manager, U.S. Environmental</w:t>
      </w:r>
      <w:r>
        <w:t xml:space="preserve"> </w:t>
      </w:r>
      <w:r w:rsidRPr="00FC01E5">
        <w:t>Protection Agency, Region [___], [Mailcode] [Street, City, State Zip Code], (XXX) XXX-XXXX</w:t>
      </w:r>
      <w:r w:rsidR="007B1C85" w:rsidRPr="007B158A">
        <w:t>, email</w:t>
      </w:r>
      <w:proofErr w:type="gramStart"/>
      <w:r w:rsidR="007B1C85" w:rsidRPr="007B158A">
        <w:t>:  [</w:t>
      </w:r>
      <w:proofErr w:type="gramEnd"/>
      <w:r w:rsidR="007B1C85" w:rsidRPr="007B158A">
        <w:t>Enter email address].</w:t>
      </w:r>
    </w:p>
    <w:p w14:paraId="4B90A3A5" w14:textId="77777777" w:rsidR="00CD3E19" w:rsidRDefault="00E917BF" w:rsidP="007B1C85">
      <w:pPr>
        <w:autoSpaceDE w:val="0"/>
        <w:autoSpaceDN w:val="0"/>
        <w:adjustRightInd w:val="0"/>
        <w:spacing w:line="480" w:lineRule="auto"/>
        <w:rPr>
          <w:b/>
        </w:rPr>
      </w:pPr>
      <w:r w:rsidRPr="00CD3E19">
        <w:rPr>
          <w:b/>
        </w:rPr>
        <w:t xml:space="preserve">List of Subjects in 40 CFR Part 300 </w:t>
      </w:r>
    </w:p>
    <w:p w14:paraId="06E2E070" w14:textId="77777777" w:rsidR="00911B2F" w:rsidRDefault="00911B2F" w:rsidP="007B1C85">
      <w:pPr>
        <w:autoSpaceDE w:val="0"/>
        <w:autoSpaceDN w:val="0"/>
        <w:adjustRightInd w:val="0"/>
        <w:spacing w:line="480" w:lineRule="auto"/>
      </w:pPr>
      <w:r w:rsidRPr="00911B2F">
        <w:t>Environmental protection,</w:t>
      </w:r>
      <w:r>
        <w:rPr>
          <w:b/>
        </w:rPr>
        <w:t xml:space="preserve"> </w:t>
      </w:r>
      <w:r w:rsidR="00E917BF">
        <w:t xml:space="preserve">Air pollution control, </w:t>
      </w:r>
      <w:proofErr w:type="gramStart"/>
      <w:r w:rsidR="00E917BF">
        <w:t>Chemicals,  Hazardous</w:t>
      </w:r>
      <w:proofErr w:type="gramEnd"/>
      <w:r w:rsidR="00E917BF">
        <w:t xml:space="preserve"> Waste, </w:t>
      </w:r>
      <w:r>
        <w:t xml:space="preserve">Hazardous substances, </w:t>
      </w:r>
      <w:r w:rsidR="00E917BF">
        <w:t xml:space="preserve">Intergovernmental relations, Penalties, Reporting and recordkeeping requirements, Superfund, Water pollution control, Water Supply. </w:t>
      </w:r>
    </w:p>
    <w:p w14:paraId="48C8E6F4" w14:textId="77777777" w:rsidR="00CD3E19" w:rsidRDefault="00E917BF" w:rsidP="007B1C85">
      <w:pPr>
        <w:autoSpaceDE w:val="0"/>
        <w:autoSpaceDN w:val="0"/>
        <w:adjustRightInd w:val="0"/>
        <w:spacing w:line="480" w:lineRule="auto"/>
      </w:pPr>
      <w:r>
        <w:t xml:space="preserve">Authority: 33 U.S.C. 1321(c)(2); 42 U.S.C. 9601-9657; E.O. 12777, 56 FR 54757, 3 CFR, 1991 Comp., p. 351; E.O. 12580, 52 FR 2923; 3 CFR, 1987 Comp., p. 193. </w:t>
      </w:r>
    </w:p>
    <w:p w14:paraId="5E50F64E" w14:textId="77777777" w:rsidR="00CD3E19" w:rsidRDefault="00CD3E19" w:rsidP="007B1C85">
      <w:pPr>
        <w:autoSpaceDE w:val="0"/>
        <w:autoSpaceDN w:val="0"/>
        <w:adjustRightInd w:val="0"/>
        <w:spacing w:line="480" w:lineRule="auto"/>
      </w:pPr>
    </w:p>
    <w:p w14:paraId="6305FC1B" w14:textId="77777777" w:rsidR="00E917BF" w:rsidRPr="00CD3E19" w:rsidRDefault="00E917BF" w:rsidP="007B1C85">
      <w:pPr>
        <w:autoSpaceDE w:val="0"/>
        <w:autoSpaceDN w:val="0"/>
        <w:adjustRightInd w:val="0"/>
        <w:spacing w:line="480" w:lineRule="auto"/>
        <w:rPr>
          <w:b/>
        </w:rPr>
      </w:pPr>
      <w:r>
        <w:rPr>
          <w:rFonts w:ascii="DZDOG K+ Times New" w:hAnsi="DZDOG K+ Times New" w:cs="DZDOG K+ Times New"/>
        </w:rPr>
        <w:t xml:space="preserve">________________________________ </w:t>
      </w:r>
      <w:r w:rsidR="00CD3E19">
        <w:rPr>
          <w:rFonts w:ascii="DZDOG K+ Times New" w:hAnsi="DZDOG K+ Times New" w:cs="DZDOG K+ Times New"/>
        </w:rPr>
        <w:t xml:space="preserve">                     </w:t>
      </w:r>
      <w:r>
        <w:rPr>
          <w:rFonts w:ascii="DZDOG K+ Times New" w:hAnsi="DZDOG K+ Times New" w:cs="DZDOG K+ Times New"/>
        </w:rPr>
        <w:t xml:space="preserve">________________________ </w:t>
      </w:r>
    </w:p>
    <w:p w14:paraId="77A5759E" w14:textId="77777777" w:rsidR="00CD3E19" w:rsidRDefault="00E917BF" w:rsidP="007B1C85">
      <w:pPr>
        <w:pStyle w:val="Default"/>
        <w:ind w:left="5760" w:hanging="5760"/>
        <w:rPr>
          <w:rFonts w:ascii="DZDOG K+ Times New" w:hAnsi="DZDOG K+ Times New" w:cs="DZDOG K+ Times New"/>
          <w:color w:val="auto"/>
        </w:rPr>
      </w:pPr>
      <w:r>
        <w:rPr>
          <w:rFonts w:ascii="DZDOG K+ Times New" w:hAnsi="DZDOG K+ Times New" w:cs="DZDOG K+ Times New"/>
          <w:color w:val="auto"/>
        </w:rPr>
        <w:t xml:space="preserve">Dated: </w:t>
      </w:r>
      <w:r w:rsidR="00CD3E19">
        <w:rPr>
          <w:rFonts w:ascii="DZDOG K+ Times New" w:hAnsi="DZDOG K+ Times New" w:cs="DZDOG K+ Times New"/>
          <w:color w:val="auto"/>
        </w:rPr>
        <w:tab/>
      </w:r>
      <w:r>
        <w:rPr>
          <w:rFonts w:ascii="DZDOG K+ Times New" w:hAnsi="DZDOG K+ Times New" w:cs="DZDOG K+ Times New"/>
          <w:color w:val="auto"/>
        </w:rPr>
        <w:t xml:space="preserve">[insert RA] </w:t>
      </w:r>
    </w:p>
    <w:p w14:paraId="219E1820" w14:textId="77777777" w:rsidR="00E917BF" w:rsidRDefault="00CD3E19" w:rsidP="007B1C85">
      <w:pPr>
        <w:pStyle w:val="Default"/>
        <w:ind w:left="5760" w:hanging="5760"/>
        <w:rPr>
          <w:rFonts w:ascii="DZDOG K+ Times New" w:hAnsi="DZDOG K+ Times New" w:cs="DZDOG K+ Times New"/>
          <w:color w:val="auto"/>
        </w:rPr>
      </w:pPr>
      <w:r>
        <w:rPr>
          <w:rFonts w:ascii="DZDOG K+ Times New" w:hAnsi="DZDOG K+ Times New" w:cs="DZDOG K+ Times New"/>
          <w:color w:val="auto"/>
        </w:rPr>
        <w:tab/>
      </w:r>
      <w:r w:rsidR="00E917BF">
        <w:rPr>
          <w:rFonts w:ascii="DZDOG K+ Times New" w:hAnsi="DZDOG K+ Times New" w:cs="DZDOG K+ Times New"/>
          <w:color w:val="auto"/>
        </w:rPr>
        <w:t>Regional Administrator Region [insert region]</w:t>
      </w:r>
      <w:r w:rsidR="00C87D7D">
        <w:rPr>
          <w:rFonts w:ascii="DZDOG K+ Times New" w:hAnsi="DZDOG K+ Times New" w:cs="DZDOG K+ Times New"/>
          <w:color w:val="auto"/>
        </w:rPr>
        <w:t>.</w:t>
      </w:r>
      <w:r w:rsidR="00E917BF">
        <w:rPr>
          <w:rFonts w:ascii="DZDOG K+ Times New" w:hAnsi="DZDOG K+ Times New" w:cs="DZDOG K+ Times New"/>
          <w:color w:val="auto"/>
        </w:rPr>
        <w:t xml:space="preserve"> </w:t>
      </w:r>
    </w:p>
    <w:p w14:paraId="4910427D" w14:textId="77777777" w:rsidR="005C6156" w:rsidRDefault="005C6156" w:rsidP="007B1C85">
      <w:pPr>
        <w:pStyle w:val="Default"/>
        <w:ind w:right="180"/>
        <w:rPr>
          <w:rFonts w:ascii="DZDOG K+ Times New" w:hAnsi="DZDOG K+ Times New" w:cs="DZDOG K+ Times New"/>
          <w:color w:val="auto"/>
        </w:rPr>
      </w:pPr>
    </w:p>
    <w:p w14:paraId="0FD39E76" w14:textId="77777777" w:rsidR="00296F44" w:rsidRPr="00296F44" w:rsidRDefault="00296F44" w:rsidP="007B1C85">
      <w:pPr>
        <w:pStyle w:val="Default"/>
        <w:ind w:right="180"/>
        <w:rPr>
          <w:rFonts w:ascii="DZDOG K+ Times New" w:hAnsi="DZDOG K+ Times New" w:cs="DZDOG K+ Times New"/>
          <w:b/>
          <w:color w:val="auto"/>
        </w:rPr>
      </w:pPr>
      <w:r>
        <w:rPr>
          <w:rFonts w:ascii="DZDOG K+ Times New" w:hAnsi="DZDOG K+ Times New" w:cs="DZDOG K+ Times New"/>
          <w:b/>
          <w:color w:val="auto"/>
        </w:rPr>
        <w:t>[For deletion:]</w:t>
      </w:r>
    </w:p>
    <w:p w14:paraId="4472E1AB" w14:textId="77777777" w:rsidR="007B1C85" w:rsidRDefault="007B1C85" w:rsidP="007B1C85">
      <w:pPr>
        <w:pStyle w:val="Default"/>
        <w:ind w:right="180"/>
        <w:rPr>
          <w:rFonts w:ascii="DZDOG K+ Times New" w:hAnsi="DZDOG K+ Times New" w:cs="DZDOG K+ Times New"/>
          <w:color w:val="auto"/>
        </w:rPr>
      </w:pPr>
    </w:p>
    <w:p w14:paraId="06483DEF" w14:textId="77777777" w:rsidR="00E917BF" w:rsidRDefault="00E917BF" w:rsidP="007B1C85">
      <w:pPr>
        <w:pStyle w:val="Default"/>
        <w:ind w:right="180"/>
        <w:rPr>
          <w:rFonts w:ascii="DZDOG K+ Times New" w:hAnsi="DZDOG K+ Times New" w:cs="DZDOG K+ Times New"/>
          <w:color w:val="auto"/>
        </w:rPr>
      </w:pPr>
      <w:r>
        <w:rPr>
          <w:rFonts w:ascii="DZDOG K+ Times New" w:hAnsi="DZDOG K+ Times New" w:cs="DZDOG K+ Times New"/>
          <w:color w:val="auto"/>
        </w:rPr>
        <w:t xml:space="preserve">Accordingly, the amendment to Table </w:t>
      </w:r>
      <w:r w:rsidR="00296F44">
        <w:rPr>
          <w:rFonts w:ascii="DZDOG K+ Times New" w:hAnsi="DZDOG K+ Times New" w:cs="DZDOG K+ Times New"/>
          <w:color w:val="auto"/>
        </w:rPr>
        <w:t>[Enter “</w:t>
      </w:r>
      <w:r>
        <w:rPr>
          <w:rFonts w:ascii="DZDOG K+ Times New" w:hAnsi="DZDOG K+ Times New" w:cs="DZDOG K+ Times New"/>
          <w:color w:val="auto"/>
        </w:rPr>
        <w:t>1</w:t>
      </w:r>
      <w:r w:rsidR="00296F44">
        <w:rPr>
          <w:rFonts w:ascii="DZDOG K+ Times New" w:hAnsi="DZDOG K+ Times New" w:cs="DZDOG K+ Times New"/>
          <w:color w:val="auto"/>
        </w:rPr>
        <w:t>” for non-FF sites and “2” for FF sites]</w:t>
      </w:r>
      <w:r>
        <w:rPr>
          <w:rFonts w:ascii="DZDOG K+ Times New" w:hAnsi="DZDOG K+ Times New" w:cs="DZDOG K+ Times New"/>
          <w:color w:val="auto"/>
        </w:rPr>
        <w:t xml:space="preserve"> of Appendix B to CFR Part 300 to remove </w:t>
      </w:r>
      <w:r w:rsidR="00B03BB6">
        <w:rPr>
          <w:rFonts w:ascii="DZDOG K+ Times New" w:hAnsi="DZDOG K+ Times New" w:cs="DZDOG K+ Times New"/>
          <w:color w:val="auto"/>
        </w:rPr>
        <w:t xml:space="preserve">the entry </w:t>
      </w:r>
      <w:r w:rsidR="000D2499">
        <w:rPr>
          <w:rFonts w:ascii="DZDOG K+ Times New" w:hAnsi="DZDOG K+ Times New" w:cs="DZDOG K+ Times New"/>
          <w:color w:val="auto"/>
        </w:rPr>
        <w:t xml:space="preserve">“[Enter state abbreviation]”, </w:t>
      </w:r>
      <w:r w:rsidR="00296F44">
        <w:rPr>
          <w:rFonts w:ascii="DZDOG K+ Times New" w:hAnsi="DZDOG K+ Times New" w:cs="DZDOG K+ Times New"/>
          <w:color w:val="auto"/>
        </w:rPr>
        <w:lastRenderedPageBreak/>
        <w:t>“</w:t>
      </w:r>
      <w:r>
        <w:rPr>
          <w:rFonts w:ascii="DZDOG K+ Times New" w:hAnsi="DZDOG K+ Times New" w:cs="DZDOG K+ Times New"/>
          <w:color w:val="auto"/>
        </w:rPr>
        <w:t>[</w:t>
      </w:r>
      <w:r w:rsidR="00D83C29">
        <w:rPr>
          <w:rFonts w:ascii="DZDOG K+ Times New" w:hAnsi="DZDOG K+ Times New" w:cs="DZDOG K+ Times New"/>
          <w:color w:val="auto"/>
        </w:rPr>
        <w:t>Enter</w:t>
      </w:r>
      <w:r>
        <w:rPr>
          <w:rFonts w:ascii="DZDOG K+ Times New" w:hAnsi="DZDOG K+ Times New" w:cs="DZDOG K+ Times New"/>
          <w:color w:val="auto"/>
        </w:rPr>
        <w:t xml:space="preserve"> </w:t>
      </w:r>
      <w:r w:rsidR="00D83C29">
        <w:rPr>
          <w:rFonts w:ascii="DZDOG K+ Times New" w:hAnsi="DZDOG K+ Times New" w:cs="DZDOG K+ Times New"/>
          <w:color w:val="auto"/>
        </w:rPr>
        <w:t>s</w:t>
      </w:r>
      <w:r>
        <w:rPr>
          <w:rFonts w:ascii="DZDOG K+ Times New" w:hAnsi="DZDOG K+ Times New" w:cs="DZDOG K+ Times New"/>
          <w:color w:val="auto"/>
        </w:rPr>
        <w:t>ite name]</w:t>
      </w:r>
      <w:r w:rsidR="00B03BB6">
        <w:rPr>
          <w:rFonts w:ascii="DZDOG K+ Times New" w:hAnsi="DZDOG K+ Times New" w:cs="DZDOG K+ Times New"/>
          <w:color w:val="auto"/>
        </w:rPr>
        <w:t>”, “[Enter city</w:t>
      </w:r>
      <w:r w:rsidR="00D83C29">
        <w:rPr>
          <w:rFonts w:ascii="DZDOG K+ Times New" w:hAnsi="DZDOG K+ Times New" w:cs="DZDOG K+ Times New"/>
          <w:color w:val="auto"/>
        </w:rPr>
        <w:t>/county name</w:t>
      </w:r>
      <w:r w:rsidR="005C6156">
        <w:rPr>
          <w:rFonts w:ascii="DZDOG K+ Times New" w:hAnsi="DZDOG K+ Times New" w:cs="DZDOG K+ Times New"/>
          <w:color w:val="auto"/>
        </w:rPr>
        <w:t>]</w:t>
      </w:r>
      <w:r w:rsidR="00B03BB6">
        <w:rPr>
          <w:rFonts w:ascii="DZDOG K+ Times New" w:hAnsi="DZDOG K+ Times New" w:cs="DZDOG K+ Times New"/>
          <w:color w:val="auto"/>
        </w:rPr>
        <w:t>”</w:t>
      </w:r>
      <w:r>
        <w:rPr>
          <w:rFonts w:ascii="DZDOG K+ Times New" w:hAnsi="DZDOG K+ Times New" w:cs="DZDOG K+ Times New"/>
          <w:color w:val="auto"/>
        </w:rPr>
        <w:t>is withdrawn as of [</w:t>
      </w:r>
      <w:r w:rsidR="00D83C29">
        <w:rPr>
          <w:rFonts w:ascii="Courier New" w:hAnsi="Courier New" w:cs="Courier New"/>
          <w:sz w:val="20"/>
          <w:szCs w:val="20"/>
        </w:rPr>
        <w:t>INSERT DATE OF PUBLICATION IN THE FEDERAL REGISTER</w:t>
      </w:r>
      <w:r>
        <w:rPr>
          <w:rFonts w:ascii="DZDOG K+ Times New" w:hAnsi="DZDOG K+ Times New" w:cs="DZDOG K+ Times New"/>
          <w:color w:val="auto"/>
        </w:rPr>
        <w:t xml:space="preserve">] </w:t>
      </w:r>
    </w:p>
    <w:p w14:paraId="1C7CA104" w14:textId="77777777" w:rsidR="00702916" w:rsidRDefault="00702916" w:rsidP="007B1C85"/>
    <w:p w14:paraId="7439C9DA" w14:textId="77777777" w:rsidR="00296F44" w:rsidRDefault="00296F44" w:rsidP="007B1C85">
      <w:pPr>
        <w:rPr>
          <w:b/>
        </w:rPr>
      </w:pPr>
      <w:r>
        <w:rPr>
          <w:b/>
        </w:rPr>
        <w:t>[For partial deletion:]</w:t>
      </w:r>
    </w:p>
    <w:p w14:paraId="6801A143" w14:textId="77777777" w:rsidR="00296F44" w:rsidRDefault="00296F44" w:rsidP="007B1C85">
      <w:pPr>
        <w:rPr>
          <w:b/>
        </w:rPr>
      </w:pPr>
    </w:p>
    <w:p w14:paraId="219464ED" w14:textId="77777777" w:rsidR="00296F44" w:rsidRPr="00296F44" w:rsidRDefault="00296F44" w:rsidP="007B1C85">
      <w:r>
        <w:t xml:space="preserve">Accordingly, the amendment to Table [Enter “1” for non-FF sites and “2” for FF sites] of Appendix B to CFR Part 300 to add a “P” in the Notes column in the </w:t>
      </w:r>
      <w:r w:rsidR="00CE02F6">
        <w:t>entry</w:t>
      </w:r>
      <w:r w:rsidR="000D2499">
        <w:t xml:space="preserve"> </w:t>
      </w:r>
      <w:proofErr w:type="gramStart"/>
      <w:r w:rsidR="000D2499">
        <w:t>“ [</w:t>
      </w:r>
      <w:proofErr w:type="gramEnd"/>
      <w:r w:rsidR="000D2499">
        <w:t xml:space="preserve">Enter state abbreviation]”, </w:t>
      </w:r>
      <w:r>
        <w:t xml:space="preserve"> “[Enter site name]”, “[Enter city</w:t>
      </w:r>
      <w:r w:rsidR="009B79E6">
        <w:t>/county</w:t>
      </w:r>
      <w:r>
        <w:t xml:space="preserve"> </w:t>
      </w:r>
      <w:r w:rsidR="009B79E6">
        <w:t xml:space="preserve"> name]</w:t>
      </w:r>
      <w:r>
        <w:t>” is withdrawn as of [</w:t>
      </w:r>
      <w:r w:rsidR="00D83C29">
        <w:rPr>
          <w:rFonts w:ascii="Courier New" w:hAnsi="Courier New" w:cs="Courier New"/>
          <w:sz w:val="20"/>
          <w:szCs w:val="20"/>
        </w:rPr>
        <w:t>INSERT DATE OF PUBLICATION IN THE FEDERAL REGISTER</w:t>
      </w:r>
      <w:r>
        <w:t>].</w:t>
      </w:r>
    </w:p>
    <w:sectPr w:rsidR="00296F44" w:rsidRPr="00296F44" w:rsidSect="0098763F">
      <w:footerReference w:type="even" r:id="rId11"/>
      <w:footerReference w:type="default" r:id="rId12"/>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esn" w:date="2014-02-20T14:07:00Z" w:initials="j">
    <w:p w14:paraId="54F0ACEA" w14:textId="77777777" w:rsidR="00AA0640" w:rsidRDefault="00AA0640" w:rsidP="00AA0640">
      <w:pPr>
        <w:pStyle w:val="CommentText"/>
      </w:pPr>
      <w:r>
        <w:rPr>
          <w:rStyle w:val="CommentReference"/>
        </w:rPr>
        <w:annotationRef/>
      </w:r>
      <w:r>
        <w:t>e.g. “XX FR XXXXX”.  The first 2 numbers are the volume number and the numbers after the “FR” are the page number</w:t>
      </w:r>
      <w:r w:rsidR="005C6156">
        <w:t>s</w:t>
      </w:r>
    </w:p>
    <w:p w14:paraId="30267E87" w14:textId="77777777" w:rsidR="00AA0640" w:rsidRDefault="00AA0640" w:rsidP="00AA0640">
      <w:pPr>
        <w:pStyle w:val="CommentText"/>
      </w:pPr>
    </w:p>
    <w:p w14:paraId="4FD0BBA3" w14:textId="77777777" w:rsidR="00AA0640" w:rsidRDefault="00AA064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D0BB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D07E8" w14:textId="77777777" w:rsidR="0007169A" w:rsidRDefault="0007169A">
      <w:r>
        <w:separator/>
      </w:r>
    </w:p>
  </w:endnote>
  <w:endnote w:type="continuationSeparator" w:id="0">
    <w:p w14:paraId="23C54350" w14:textId="77777777" w:rsidR="0007169A" w:rsidRDefault="0007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AHVPO O+ Times New 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9E00" w14:textId="77777777" w:rsidR="00B940BB" w:rsidRDefault="00B940BB" w:rsidP="00B13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04D66" w14:textId="77777777" w:rsidR="00B940BB" w:rsidRDefault="00B940BB" w:rsidP="00987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45F9" w14:textId="77777777" w:rsidR="00B940BB" w:rsidRDefault="00B940BB" w:rsidP="00B21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353">
      <w:rPr>
        <w:rStyle w:val="PageNumber"/>
        <w:noProof/>
      </w:rPr>
      <w:t>3</w:t>
    </w:r>
    <w:r>
      <w:rPr>
        <w:rStyle w:val="PageNumber"/>
      </w:rPr>
      <w:fldChar w:fldCharType="end"/>
    </w:r>
  </w:p>
  <w:p w14:paraId="2FEB075F" w14:textId="77777777" w:rsidR="00B940BB" w:rsidRDefault="00B940BB" w:rsidP="00987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4C5EA" w14:textId="77777777" w:rsidR="0007169A" w:rsidRDefault="0007169A">
      <w:r>
        <w:separator/>
      </w:r>
    </w:p>
  </w:footnote>
  <w:footnote w:type="continuationSeparator" w:id="0">
    <w:p w14:paraId="03291E57" w14:textId="77777777" w:rsidR="0007169A" w:rsidRDefault="0007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BF"/>
    <w:rsid w:val="00010459"/>
    <w:rsid w:val="00022993"/>
    <w:rsid w:val="00030AD1"/>
    <w:rsid w:val="00034314"/>
    <w:rsid w:val="0005438D"/>
    <w:rsid w:val="00070826"/>
    <w:rsid w:val="0007169A"/>
    <w:rsid w:val="00090346"/>
    <w:rsid w:val="000A7DD1"/>
    <w:rsid w:val="000C4448"/>
    <w:rsid w:val="000C6144"/>
    <w:rsid w:val="000D2499"/>
    <w:rsid w:val="000E1F08"/>
    <w:rsid w:val="000E510A"/>
    <w:rsid w:val="000F1B67"/>
    <w:rsid w:val="000F2F04"/>
    <w:rsid w:val="0010212F"/>
    <w:rsid w:val="00102EFB"/>
    <w:rsid w:val="001501BA"/>
    <w:rsid w:val="00155471"/>
    <w:rsid w:val="00172771"/>
    <w:rsid w:val="0018128C"/>
    <w:rsid w:val="00183025"/>
    <w:rsid w:val="001A0EA7"/>
    <w:rsid w:val="001A452B"/>
    <w:rsid w:val="001B6E1C"/>
    <w:rsid w:val="001D4C15"/>
    <w:rsid w:val="00221EAA"/>
    <w:rsid w:val="00223AB4"/>
    <w:rsid w:val="002250E2"/>
    <w:rsid w:val="00231422"/>
    <w:rsid w:val="00240798"/>
    <w:rsid w:val="00247D84"/>
    <w:rsid w:val="002635E1"/>
    <w:rsid w:val="00281C19"/>
    <w:rsid w:val="00294CD6"/>
    <w:rsid w:val="002950B3"/>
    <w:rsid w:val="00296F44"/>
    <w:rsid w:val="002B03DA"/>
    <w:rsid w:val="002E39FB"/>
    <w:rsid w:val="00300016"/>
    <w:rsid w:val="00325B33"/>
    <w:rsid w:val="00325B34"/>
    <w:rsid w:val="00334E96"/>
    <w:rsid w:val="00362287"/>
    <w:rsid w:val="00380627"/>
    <w:rsid w:val="00382517"/>
    <w:rsid w:val="00382FFE"/>
    <w:rsid w:val="00397FC9"/>
    <w:rsid w:val="003D1F1F"/>
    <w:rsid w:val="003D7B50"/>
    <w:rsid w:val="003E0BD2"/>
    <w:rsid w:val="003E2AC5"/>
    <w:rsid w:val="003F701C"/>
    <w:rsid w:val="004120BF"/>
    <w:rsid w:val="004514C9"/>
    <w:rsid w:val="00456C2C"/>
    <w:rsid w:val="00466E5E"/>
    <w:rsid w:val="00470051"/>
    <w:rsid w:val="00472316"/>
    <w:rsid w:val="004727E6"/>
    <w:rsid w:val="00495CD7"/>
    <w:rsid w:val="004B44E5"/>
    <w:rsid w:val="004C2FB9"/>
    <w:rsid w:val="004F5B77"/>
    <w:rsid w:val="00511BC6"/>
    <w:rsid w:val="00512260"/>
    <w:rsid w:val="00515A1F"/>
    <w:rsid w:val="00525960"/>
    <w:rsid w:val="00543986"/>
    <w:rsid w:val="00565181"/>
    <w:rsid w:val="005B4EC4"/>
    <w:rsid w:val="005C1813"/>
    <w:rsid w:val="005C6156"/>
    <w:rsid w:val="005D42C9"/>
    <w:rsid w:val="005E54FC"/>
    <w:rsid w:val="005F4CDF"/>
    <w:rsid w:val="005F6229"/>
    <w:rsid w:val="00606FAE"/>
    <w:rsid w:val="00622570"/>
    <w:rsid w:val="00632E0E"/>
    <w:rsid w:val="0065179D"/>
    <w:rsid w:val="00667B52"/>
    <w:rsid w:val="00697B6D"/>
    <w:rsid w:val="006A329E"/>
    <w:rsid w:val="006C44E9"/>
    <w:rsid w:val="00702916"/>
    <w:rsid w:val="007060B1"/>
    <w:rsid w:val="007177A2"/>
    <w:rsid w:val="00761F04"/>
    <w:rsid w:val="00764115"/>
    <w:rsid w:val="00764890"/>
    <w:rsid w:val="00785249"/>
    <w:rsid w:val="007A6175"/>
    <w:rsid w:val="007B158A"/>
    <w:rsid w:val="007B1C85"/>
    <w:rsid w:val="007B2DF4"/>
    <w:rsid w:val="007C10F6"/>
    <w:rsid w:val="007D2C82"/>
    <w:rsid w:val="007E2655"/>
    <w:rsid w:val="007F3308"/>
    <w:rsid w:val="007F4B68"/>
    <w:rsid w:val="00805796"/>
    <w:rsid w:val="008105A4"/>
    <w:rsid w:val="00822589"/>
    <w:rsid w:val="00837D7B"/>
    <w:rsid w:val="00861CFC"/>
    <w:rsid w:val="00867189"/>
    <w:rsid w:val="00871BE9"/>
    <w:rsid w:val="00886A92"/>
    <w:rsid w:val="008906A6"/>
    <w:rsid w:val="00890725"/>
    <w:rsid w:val="00891568"/>
    <w:rsid w:val="00894522"/>
    <w:rsid w:val="008A013E"/>
    <w:rsid w:val="008C631E"/>
    <w:rsid w:val="008D0034"/>
    <w:rsid w:val="008F02A9"/>
    <w:rsid w:val="008F24A5"/>
    <w:rsid w:val="00902972"/>
    <w:rsid w:val="0090639B"/>
    <w:rsid w:val="00911B2F"/>
    <w:rsid w:val="00934F21"/>
    <w:rsid w:val="00973DA8"/>
    <w:rsid w:val="009756AC"/>
    <w:rsid w:val="0098763F"/>
    <w:rsid w:val="009977D8"/>
    <w:rsid w:val="009A135C"/>
    <w:rsid w:val="009B7916"/>
    <w:rsid w:val="009B79E6"/>
    <w:rsid w:val="009D498C"/>
    <w:rsid w:val="009D7353"/>
    <w:rsid w:val="009E4D6B"/>
    <w:rsid w:val="009F2C4E"/>
    <w:rsid w:val="00A324BE"/>
    <w:rsid w:val="00A45AB6"/>
    <w:rsid w:val="00A60B7B"/>
    <w:rsid w:val="00A638B2"/>
    <w:rsid w:val="00A71E4C"/>
    <w:rsid w:val="00AA0640"/>
    <w:rsid w:val="00AC54D3"/>
    <w:rsid w:val="00B03BB6"/>
    <w:rsid w:val="00B105D2"/>
    <w:rsid w:val="00B13FAE"/>
    <w:rsid w:val="00B20FFB"/>
    <w:rsid w:val="00B21514"/>
    <w:rsid w:val="00B433BA"/>
    <w:rsid w:val="00B66E4F"/>
    <w:rsid w:val="00B67A69"/>
    <w:rsid w:val="00B940BB"/>
    <w:rsid w:val="00BA63E9"/>
    <w:rsid w:val="00BA65F5"/>
    <w:rsid w:val="00BC2601"/>
    <w:rsid w:val="00BC42AD"/>
    <w:rsid w:val="00BC6439"/>
    <w:rsid w:val="00BD0804"/>
    <w:rsid w:val="00BD1BFB"/>
    <w:rsid w:val="00C037F2"/>
    <w:rsid w:val="00C25ED4"/>
    <w:rsid w:val="00C26A3E"/>
    <w:rsid w:val="00C33412"/>
    <w:rsid w:val="00C61204"/>
    <w:rsid w:val="00C65D78"/>
    <w:rsid w:val="00C767FA"/>
    <w:rsid w:val="00C84408"/>
    <w:rsid w:val="00C84891"/>
    <w:rsid w:val="00C87D7D"/>
    <w:rsid w:val="00C900FC"/>
    <w:rsid w:val="00C9083F"/>
    <w:rsid w:val="00C92E6A"/>
    <w:rsid w:val="00CB3867"/>
    <w:rsid w:val="00CC23C9"/>
    <w:rsid w:val="00CC4858"/>
    <w:rsid w:val="00CC62AD"/>
    <w:rsid w:val="00CD3E19"/>
    <w:rsid w:val="00CE02F6"/>
    <w:rsid w:val="00CF1AB9"/>
    <w:rsid w:val="00CF4FE1"/>
    <w:rsid w:val="00CF6A13"/>
    <w:rsid w:val="00D04200"/>
    <w:rsid w:val="00D83C29"/>
    <w:rsid w:val="00D879ED"/>
    <w:rsid w:val="00D93374"/>
    <w:rsid w:val="00DC2779"/>
    <w:rsid w:val="00E17992"/>
    <w:rsid w:val="00E512EF"/>
    <w:rsid w:val="00E56865"/>
    <w:rsid w:val="00E72DD5"/>
    <w:rsid w:val="00E80D26"/>
    <w:rsid w:val="00E8224B"/>
    <w:rsid w:val="00E917BF"/>
    <w:rsid w:val="00EA74B3"/>
    <w:rsid w:val="00EB2E24"/>
    <w:rsid w:val="00EC4006"/>
    <w:rsid w:val="00ED5727"/>
    <w:rsid w:val="00EE4DB1"/>
    <w:rsid w:val="00F00154"/>
    <w:rsid w:val="00F43441"/>
    <w:rsid w:val="00F43FE4"/>
    <w:rsid w:val="00F50D3F"/>
    <w:rsid w:val="00F613D8"/>
    <w:rsid w:val="00F61E4D"/>
    <w:rsid w:val="00F76E4F"/>
    <w:rsid w:val="00FD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544908"/>
  <w15:chartTrackingRefBased/>
  <w15:docId w15:val="{F86D2D91-02F4-41C2-BCEC-9378D347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617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917BF"/>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E917BF"/>
    <w:pPr>
      <w:spacing w:line="566" w:lineRule="atLeast"/>
    </w:pPr>
    <w:rPr>
      <w:rFonts w:cs="Times New Roman"/>
      <w:color w:val="auto"/>
    </w:rPr>
  </w:style>
  <w:style w:type="character" w:styleId="Hyperlink">
    <w:name w:val="Hyperlink"/>
    <w:rsid w:val="007A6175"/>
    <w:rPr>
      <w:color w:val="0000FF"/>
      <w:u w:val="single"/>
    </w:rPr>
  </w:style>
  <w:style w:type="paragraph" w:styleId="Footer">
    <w:name w:val="footer"/>
    <w:basedOn w:val="Normal"/>
    <w:rsid w:val="0098763F"/>
    <w:pPr>
      <w:tabs>
        <w:tab w:val="center" w:pos="4320"/>
        <w:tab w:val="right" w:pos="8640"/>
      </w:tabs>
    </w:pPr>
  </w:style>
  <w:style w:type="character" w:styleId="PageNumber">
    <w:name w:val="page number"/>
    <w:basedOn w:val="DefaultParagraphFont"/>
    <w:rsid w:val="0098763F"/>
  </w:style>
  <w:style w:type="paragraph" w:styleId="Header">
    <w:name w:val="header"/>
    <w:basedOn w:val="Normal"/>
    <w:rsid w:val="0098763F"/>
    <w:pPr>
      <w:tabs>
        <w:tab w:val="center" w:pos="4320"/>
        <w:tab w:val="right" w:pos="8640"/>
      </w:tabs>
    </w:pPr>
  </w:style>
  <w:style w:type="character" w:styleId="CommentReference">
    <w:name w:val="annotation reference"/>
    <w:semiHidden/>
    <w:rsid w:val="00911B2F"/>
    <w:rPr>
      <w:sz w:val="16"/>
      <w:szCs w:val="16"/>
    </w:rPr>
  </w:style>
  <w:style w:type="paragraph" w:styleId="CommentText">
    <w:name w:val="annotation text"/>
    <w:basedOn w:val="Normal"/>
    <w:link w:val="CommentTextChar"/>
    <w:rsid w:val="00911B2F"/>
    <w:rPr>
      <w:sz w:val="20"/>
      <w:szCs w:val="20"/>
    </w:rPr>
  </w:style>
  <w:style w:type="paragraph" w:styleId="CommentSubject">
    <w:name w:val="annotation subject"/>
    <w:basedOn w:val="CommentText"/>
    <w:next w:val="CommentText"/>
    <w:semiHidden/>
    <w:rsid w:val="00911B2F"/>
    <w:rPr>
      <w:b/>
      <w:bCs/>
    </w:rPr>
  </w:style>
  <w:style w:type="paragraph" w:styleId="BalloonText">
    <w:name w:val="Balloon Text"/>
    <w:basedOn w:val="Normal"/>
    <w:semiHidden/>
    <w:rsid w:val="00911B2F"/>
    <w:rPr>
      <w:rFonts w:ascii="Tahoma" w:hAnsi="Tahoma" w:cs="Tahoma"/>
      <w:sz w:val="16"/>
      <w:szCs w:val="16"/>
    </w:rPr>
  </w:style>
  <w:style w:type="character" w:customStyle="1" w:styleId="CommentTextChar">
    <w:name w:val="Comment Text Char"/>
    <w:basedOn w:val="DefaultParagraphFont"/>
    <w:link w:val="CommentText"/>
    <w:rsid w:val="00AA0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regulations.gov" TargetMode="External"/><Relationship Id="rId4" Type="http://schemas.openxmlformats.org/officeDocument/2006/relationships/footnotes" Target="footnote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3673</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dc:description/>
  <cp:lastModifiedBy>Edwards, Jennifer</cp:lastModifiedBy>
  <cp:revision>2</cp:revision>
  <cp:lastPrinted>2015-10-07T14:22:00Z</cp:lastPrinted>
  <dcterms:created xsi:type="dcterms:W3CDTF">2016-11-29T22:06:00Z</dcterms:created>
  <dcterms:modified xsi:type="dcterms:W3CDTF">2016-11-29T22:06:00Z</dcterms:modified>
</cp:coreProperties>
</file>