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78"/>
        <w:tblOverlap w:val="never"/>
        <w:tblW w:w="15138" w:type="dxa"/>
        <w:tblLayout w:type="fixed"/>
        <w:tblLook w:val="04A0" w:firstRow="1" w:lastRow="0" w:firstColumn="1" w:lastColumn="0" w:noHBand="0" w:noVBand="1"/>
      </w:tblPr>
      <w:tblGrid>
        <w:gridCol w:w="15138"/>
      </w:tblGrid>
      <w:tr w:rsidR="007E16BD" w:rsidRPr="008E5DF8" w:rsidTr="00C26D7D">
        <w:trPr>
          <w:trHeight w:val="443"/>
        </w:trPr>
        <w:tc>
          <w:tcPr>
            <w:tcW w:w="1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BD" w:rsidRPr="008B3D3B" w:rsidRDefault="007E16BD" w:rsidP="00603B98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B3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PWS ID#:</w:t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textInput/>
                </w:ffData>
              </w:fldChar>
            </w:r>
            <w:r w:rsidRPr="008B3D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3D3B">
              <w:rPr>
                <w:rFonts w:ascii="Arial" w:hAnsi="Arial" w:cs="Arial"/>
                <w:sz w:val="20"/>
                <w:szCs w:val="20"/>
              </w:rPr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3D3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026E2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B3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PWS Name: </w:t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 Blank"/>
                  <w:ddList>
                    <w:listEntry w:val="[                                ]"/>
                    <w:listEntry w:val="GW"/>
                    <w:listEntry w:val="GW purchased"/>
                    <w:listEntry w:val="SW"/>
                    <w:listEntry w:val="SW purchased"/>
                  </w:ddList>
                </w:ffData>
              </w:fldChar>
            </w:r>
            <w:r w:rsidRPr="008B3D3B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961EA">
              <w:rPr>
                <w:rFonts w:ascii="Arial" w:hAnsi="Arial" w:cs="Arial"/>
                <w:sz w:val="20"/>
                <w:szCs w:val="20"/>
              </w:rPr>
            </w:r>
            <w:r w:rsidR="000961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B3D3B">
              <w:rPr>
                <w:rFonts w:ascii="Arial" w:hAnsi="Arial" w:cs="Arial"/>
                <w:sz w:val="20"/>
                <w:szCs w:val="20"/>
              </w:rPr>
              <w:instrText xml:space="preserve"> AUTOTEXT  " Simple Text Box"  \* MERGEFORMAT </w:instrText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56A" w:rsidRPr="008E5DF8" w:rsidTr="00C26D7D">
        <w:trPr>
          <w:trHeight w:val="788"/>
        </w:trPr>
        <w:tc>
          <w:tcPr>
            <w:tcW w:w="15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6A" w:rsidRPr="008B3D3B" w:rsidRDefault="0075456A" w:rsidP="008E631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D3B">
              <w:rPr>
                <w:rFonts w:ascii="Arial" w:hAnsi="Arial" w:cs="Arial"/>
                <w:sz w:val="20"/>
                <w:szCs w:val="20"/>
              </w:rPr>
              <w:t>Primary Operator (print name)</w:t>
            </w:r>
            <w:r w:rsidRPr="008B3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3D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3D3B">
              <w:rPr>
                <w:rFonts w:ascii="Arial" w:hAnsi="Arial" w:cs="Arial"/>
                <w:sz w:val="20"/>
                <w:szCs w:val="20"/>
              </w:rPr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3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4334" w:rsidRPr="008B3D3B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026E2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B3D3B">
              <w:rPr>
                <w:rFonts w:ascii="Arial" w:hAnsi="Arial" w:cs="Arial"/>
                <w:sz w:val="20"/>
                <w:szCs w:val="20"/>
              </w:rPr>
              <w:t>P</w:t>
            </w:r>
            <w:r w:rsidRPr="008B3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hone:</w:t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3D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3D3B">
              <w:rPr>
                <w:rFonts w:ascii="Arial" w:hAnsi="Arial" w:cs="Arial"/>
                <w:sz w:val="20"/>
                <w:szCs w:val="20"/>
              </w:rPr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456A" w:rsidRPr="008B3D3B" w:rsidRDefault="0075456A" w:rsidP="00603B98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D3B">
              <w:rPr>
                <w:rFonts w:ascii="Arial" w:hAnsi="Arial" w:cs="Arial"/>
                <w:sz w:val="20"/>
                <w:szCs w:val="20"/>
              </w:rPr>
              <w:t xml:space="preserve">Assessment trigger date: </w:t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8B3D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3D3B">
              <w:rPr>
                <w:rFonts w:ascii="Arial" w:hAnsi="Arial" w:cs="Arial"/>
                <w:sz w:val="20"/>
                <w:szCs w:val="20"/>
              </w:rPr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364334" w:rsidRPr="008B3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</w:t>
            </w:r>
            <w:r w:rsidR="00026E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="00364334" w:rsidRPr="008B3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Pr="008B3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Assessment Completed:</w:t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3D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3D3B">
              <w:rPr>
                <w:rFonts w:ascii="Arial" w:hAnsi="Arial" w:cs="Arial"/>
                <w:sz w:val="20"/>
                <w:szCs w:val="20"/>
              </w:rPr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456A" w:rsidRPr="008B3D3B" w:rsidRDefault="0075456A" w:rsidP="00026E2F">
            <w:pPr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B3D3B">
              <w:rPr>
                <w:rFonts w:ascii="Arial" w:hAnsi="Arial" w:cs="Arial"/>
                <w:sz w:val="20"/>
                <w:szCs w:val="20"/>
              </w:rPr>
              <w:t xml:space="preserve">SEASONAL: YES </w:t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8B3D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1EA">
              <w:rPr>
                <w:rFonts w:ascii="Arial" w:hAnsi="Arial" w:cs="Arial"/>
                <w:sz w:val="20"/>
                <w:szCs w:val="20"/>
              </w:rPr>
            </w:r>
            <w:r w:rsidR="000961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8B3D3B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8B3D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1EA">
              <w:rPr>
                <w:rFonts w:ascii="Arial" w:hAnsi="Arial" w:cs="Arial"/>
                <w:sz w:val="20"/>
                <w:szCs w:val="20"/>
              </w:rPr>
            </w:r>
            <w:r w:rsidR="000961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D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C1F7B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026E2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C1F7B">
              <w:rPr>
                <w:rFonts w:ascii="Arial" w:hAnsi="Arial" w:cs="Arial"/>
                <w:sz w:val="20"/>
                <w:szCs w:val="20"/>
              </w:rPr>
              <w:t xml:space="preserve">   Reason for Assessment: </w:t>
            </w:r>
            <w:r w:rsidR="00BC1F7B" w:rsidRPr="008B3D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BC1F7B" w:rsidRPr="008B3D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C1F7B" w:rsidRPr="008B3D3B">
              <w:rPr>
                <w:rFonts w:ascii="Arial" w:hAnsi="Arial" w:cs="Arial"/>
                <w:sz w:val="20"/>
                <w:szCs w:val="20"/>
              </w:rPr>
            </w:r>
            <w:r w:rsidR="00BC1F7B" w:rsidRPr="008B3D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1F7B"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1F7B"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1F7B"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1F7B"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1F7B" w:rsidRPr="008B3D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1F7B" w:rsidRPr="008B3D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B4081" w:rsidRPr="00EB4081" w:rsidRDefault="00EB4081" w:rsidP="00EB4081">
      <w:pPr>
        <w:rPr>
          <w:vanish/>
        </w:rPr>
      </w:pPr>
    </w:p>
    <w:tbl>
      <w:tblPr>
        <w:tblW w:w="15120" w:type="dxa"/>
        <w:tblInd w:w="-61" w:type="dxa"/>
        <w:tblLayout w:type="fixed"/>
        <w:tblCellMar>
          <w:top w:w="14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26"/>
        <w:gridCol w:w="4530"/>
        <w:gridCol w:w="455"/>
        <w:gridCol w:w="400"/>
        <w:gridCol w:w="450"/>
        <w:gridCol w:w="5249"/>
        <w:gridCol w:w="3510"/>
      </w:tblGrid>
      <w:tr w:rsidR="007E16BD" w:rsidRPr="00315CF9" w:rsidTr="00C26D7D">
        <w:trPr>
          <w:trHeight w:hRule="exact" w:val="216"/>
          <w:tblHeader/>
        </w:trPr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16BD" w:rsidRPr="00315CF9" w:rsidRDefault="007E16BD" w:rsidP="005A306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16BD" w:rsidRPr="008B3D3B" w:rsidRDefault="007E16BD" w:rsidP="005A306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Assessment Elements</w:t>
            </w: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16BD" w:rsidRPr="008B3D3B" w:rsidRDefault="007E16BD" w:rsidP="005A306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Issues?</w:t>
            </w:r>
          </w:p>
        </w:tc>
        <w:tc>
          <w:tcPr>
            <w:tcW w:w="5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6BD" w:rsidRPr="008B3D3B" w:rsidRDefault="007E16BD" w:rsidP="005A306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Issue Description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6BD" w:rsidRPr="008B3D3B" w:rsidRDefault="007E16BD" w:rsidP="008B3D3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Corrective Action Taken </w:t>
            </w:r>
            <w:r w:rsid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or Planned to be Taken </w:t>
            </w: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and Date</w:t>
            </w:r>
          </w:p>
        </w:tc>
      </w:tr>
      <w:tr w:rsidR="007E16BD" w:rsidRPr="00315CF9" w:rsidTr="00C26D7D">
        <w:trPr>
          <w:trHeight w:val="255"/>
          <w:tblHeader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16BD" w:rsidRPr="00315CF9" w:rsidRDefault="007E16BD" w:rsidP="005A306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16BD" w:rsidRPr="008B3D3B" w:rsidRDefault="007E16BD" w:rsidP="005A306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6BD" w:rsidRPr="008B3D3B" w:rsidRDefault="007E16BD" w:rsidP="005A306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BD" w:rsidRPr="008B3D3B" w:rsidRDefault="007E16BD" w:rsidP="005A306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6BD" w:rsidRPr="008B3D3B" w:rsidRDefault="007E16BD" w:rsidP="005A306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6BD" w:rsidRPr="008B3D3B" w:rsidRDefault="007E16BD" w:rsidP="005A306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E16BD" w:rsidRPr="00315CF9" w:rsidRDefault="007E16BD" w:rsidP="005A306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16BD" w:rsidRPr="00315CF9" w:rsidTr="00C26D7D">
        <w:tc>
          <w:tcPr>
            <w:tcW w:w="5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bottom"/>
            <w:hideMark/>
          </w:tcPr>
          <w:p w:rsidR="007E16BD" w:rsidRPr="00AC5FA1" w:rsidRDefault="007E16BD" w:rsidP="00236B0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C5F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3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hideMark/>
          </w:tcPr>
          <w:p w:rsidR="007E16BD" w:rsidRPr="008B3D3B" w:rsidRDefault="007E16BD" w:rsidP="007221BC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  <w:r w:rsidRPr="008B3D3B">
              <w:rPr>
                <w:rFonts w:ascii="Arial" w:hAnsi="Arial" w:cs="Arial"/>
                <w:b/>
                <w:sz w:val="18"/>
                <w:szCs w:val="18"/>
              </w:rPr>
              <w:t>Review of the sample sites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7E16BD" w:rsidRPr="008B3D3B" w:rsidRDefault="007E16BD" w:rsidP="005A306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7E16BD" w:rsidRPr="008B3D3B" w:rsidRDefault="007E16BD" w:rsidP="005A306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7E16BD" w:rsidRPr="008B3D3B" w:rsidRDefault="007E16BD" w:rsidP="005A306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7E16BD" w:rsidRPr="008B3D3B" w:rsidRDefault="007E16BD" w:rsidP="000B555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Indicate Element number being described.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hideMark/>
          </w:tcPr>
          <w:p w:rsidR="007E16BD" w:rsidRPr="00315CF9" w:rsidRDefault="007E16BD" w:rsidP="005A306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5C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16BD" w:rsidRPr="008B3D3B" w:rsidRDefault="007E16BD" w:rsidP="00BD3D0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16BD" w:rsidRPr="008B3D3B" w:rsidRDefault="007E16BD" w:rsidP="007221B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Was the sample taken at the routine coliform site?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BD" w:rsidRPr="008E5DF8" w:rsidRDefault="007E16BD" w:rsidP="002D2308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BD" w:rsidRPr="008E5DF8" w:rsidRDefault="007E16BD" w:rsidP="002D2308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BD" w:rsidRPr="008E5DF8" w:rsidRDefault="007E16BD" w:rsidP="002D2308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6BD" w:rsidRPr="00315CF9" w:rsidRDefault="007E16BD" w:rsidP="000B555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description of issue here.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7E16BD" w:rsidRPr="00315CF9" w:rsidRDefault="007E16BD" w:rsidP="000B555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5C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scribe steps taken to correct deficiencies here."/>
                  <w:statusText w:type="text" w:val="Describe steps taken to correct deficiencies here.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16BD" w:rsidRPr="008B3D3B" w:rsidRDefault="007E16BD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16BD" w:rsidRPr="008B3D3B" w:rsidRDefault="007E16BD" w:rsidP="007E16B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Was the tap area unsanitary at the time of sampling? 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E27A16"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</w:checkBox>
                </w:ffData>
              </w:fldChar>
            </w:r>
            <w:r w:rsidRPr="00E27A16">
              <w:instrText xml:space="preserve"> FORMCHECKBOX </w:instrText>
            </w:r>
            <w:r w:rsidR="000961EA">
              <w:fldChar w:fldCharType="separate"/>
            </w:r>
            <w:r w:rsidRPr="00E27A16">
              <w:fldChar w:fldCharType="end"/>
            </w:r>
          </w:p>
        </w:tc>
        <w:tc>
          <w:tcPr>
            <w:tcW w:w="5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16BD" w:rsidRPr="008B3D3B" w:rsidRDefault="007E16BD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7E16BD" w:rsidP="007E16B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Was this sample taken from an outside faucet?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2C611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Pr="002C6119">
              <w:instrText xml:space="preserve"> FORMCHECKBOX </w:instrText>
            </w:r>
            <w:r w:rsidR="000961EA">
              <w:fldChar w:fldCharType="separate"/>
            </w:r>
            <w:r w:rsidRPr="002C6119"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E27A16"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</w:checkBox>
                </w:ffData>
              </w:fldChar>
            </w:r>
            <w:r w:rsidRPr="00E27A16">
              <w:instrText xml:space="preserve"> FORMCHECKBOX </w:instrText>
            </w:r>
            <w:r w:rsidR="000961EA">
              <w:fldChar w:fldCharType="separate"/>
            </w:r>
            <w:r w:rsidRPr="00E27A16">
              <w:fldChar w:fldCharType="end"/>
            </w:r>
          </w:p>
        </w:tc>
        <w:tc>
          <w:tcPr>
            <w:tcW w:w="5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7E16BD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7E16BD" w:rsidP="007E16B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Was the sample taken from a swivel tap?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2C611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Pr="002C6119">
              <w:instrText xml:space="preserve"> FORMCHECKBOX </w:instrText>
            </w:r>
            <w:r w:rsidR="000961EA">
              <w:fldChar w:fldCharType="separate"/>
            </w:r>
            <w:r w:rsidRPr="002C6119"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E27A16"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</w:checkBox>
                </w:ffData>
              </w:fldChar>
            </w:r>
            <w:r w:rsidRPr="00E27A16">
              <w:instrText xml:space="preserve"> FORMCHECKBOX </w:instrText>
            </w:r>
            <w:r w:rsidR="000961EA">
              <w:fldChar w:fldCharType="separate"/>
            </w:r>
            <w:r w:rsidRPr="00E27A16">
              <w:fldChar w:fldCharType="end"/>
            </w:r>
          </w:p>
        </w:tc>
        <w:tc>
          <w:tcPr>
            <w:tcW w:w="5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7E16BD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114E67" w:rsidP="007E16B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Did the tap have a point of use </w:t>
            </w:r>
            <w:r w:rsidR="009A5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treatment </w:t>
            </w: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device on it?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BD" w:rsidRDefault="007E16BD" w:rsidP="007E16BD">
            <w:pPr>
              <w:spacing w:line="240" w:lineRule="auto"/>
              <w:jc w:val="center"/>
            </w:pPr>
            <w:r w:rsidRPr="002C611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Pr="002C6119">
              <w:instrText xml:space="preserve"> FORMCHECKBOX </w:instrText>
            </w:r>
            <w:r w:rsidR="000961EA">
              <w:fldChar w:fldCharType="separate"/>
            </w:r>
            <w:r w:rsidRPr="002C6119"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BD" w:rsidRDefault="007E16BD" w:rsidP="007E16BD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E27A16"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</w:checkBox>
                </w:ffData>
              </w:fldChar>
            </w:r>
            <w:r w:rsidRPr="00E27A16">
              <w:instrText xml:space="preserve"> FORMCHECKBOX </w:instrText>
            </w:r>
            <w:r w:rsidR="000961EA">
              <w:fldChar w:fldCharType="separate"/>
            </w:r>
            <w:r w:rsidRPr="00E27A16">
              <w:fldChar w:fldCharType="end"/>
            </w:r>
          </w:p>
        </w:tc>
        <w:tc>
          <w:tcPr>
            <w:tcW w:w="5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7E16BD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114E67" w:rsidP="00114E6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the building where the sample was taken have a point of entry</w:t>
            </w:r>
            <w:r w:rsidR="00364334"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device?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BD" w:rsidRDefault="007E16BD" w:rsidP="007E16BD">
            <w:pPr>
              <w:spacing w:line="240" w:lineRule="auto"/>
              <w:jc w:val="center"/>
            </w:pPr>
            <w:r w:rsidRPr="002C611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Pr="002C6119">
              <w:instrText xml:space="preserve"> FORMCHECKBOX </w:instrText>
            </w:r>
            <w:r w:rsidR="000961EA">
              <w:fldChar w:fldCharType="separate"/>
            </w:r>
            <w:r w:rsidRPr="002C6119"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BD" w:rsidRDefault="007E16BD" w:rsidP="007E16BD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E27A16"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</w:checkBox>
                </w:ffData>
              </w:fldChar>
            </w:r>
            <w:r w:rsidRPr="00E27A16">
              <w:instrText xml:space="preserve"> FORMCHECKBOX </w:instrText>
            </w:r>
            <w:r w:rsidR="000961EA">
              <w:fldChar w:fldCharType="separate"/>
            </w:r>
            <w:r w:rsidRPr="00E27A16">
              <w:fldChar w:fldCharType="end"/>
            </w:r>
          </w:p>
        </w:tc>
        <w:tc>
          <w:tcPr>
            <w:tcW w:w="5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7E16BD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364334" w:rsidP="007E16B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 this location undergone any plumbing replacements or repairs?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BD" w:rsidRDefault="007E16BD" w:rsidP="007E16BD">
            <w:pPr>
              <w:spacing w:line="240" w:lineRule="auto"/>
              <w:jc w:val="center"/>
            </w:pPr>
            <w:r w:rsidRPr="002C611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Pr="002C6119">
              <w:instrText xml:space="preserve"> FORMCHECKBOX </w:instrText>
            </w:r>
            <w:r w:rsidR="000961EA">
              <w:fldChar w:fldCharType="separate"/>
            </w:r>
            <w:r w:rsidRPr="002C6119"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BD" w:rsidRDefault="007E16BD" w:rsidP="007E16BD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E27A16"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</w:checkBox>
                </w:ffData>
              </w:fldChar>
            </w:r>
            <w:r w:rsidRPr="00E27A16">
              <w:instrText xml:space="preserve"> FORMCHECKBOX </w:instrText>
            </w:r>
            <w:r w:rsidR="000961EA">
              <w:fldChar w:fldCharType="separate"/>
            </w:r>
            <w:r w:rsidRPr="00E27A16">
              <w:fldChar w:fldCharType="end"/>
            </w:r>
          </w:p>
        </w:tc>
        <w:tc>
          <w:tcPr>
            <w:tcW w:w="5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7E16BD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364334" w:rsidP="007E16B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 there any possible cross connections around the sample site</w:t>
            </w:r>
            <w:r w:rsidR="00190B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(including yard hydrants and stock tanks)</w:t>
            </w: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BD" w:rsidRDefault="007E16BD" w:rsidP="007E16BD">
            <w:pPr>
              <w:spacing w:line="240" w:lineRule="auto"/>
              <w:jc w:val="center"/>
            </w:pPr>
            <w:r w:rsidRPr="002C611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Pr="002C6119">
              <w:instrText xml:space="preserve"> FORMCHECKBOX </w:instrText>
            </w:r>
            <w:r w:rsidR="000961EA">
              <w:fldChar w:fldCharType="separate"/>
            </w:r>
            <w:r w:rsidRPr="002C6119"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BD" w:rsidRDefault="007E16BD" w:rsidP="007E16BD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E27A16"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</w:checkBox>
                </w:ffData>
              </w:fldChar>
            </w:r>
            <w:r w:rsidRPr="00E27A16">
              <w:instrText xml:space="preserve"> FORMCHECKBOX </w:instrText>
            </w:r>
            <w:r w:rsidR="000961EA">
              <w:fldChar w:fldCharType="separate"/>
            </w:r>
            <w:r w:rsidRPr="00E27A16">
              <w:fldChar w:fldCharType="end"/>
            </w:r>
          </w:p>
        </w:tc>
        <w:tc>
          <w:tcPr>
            <w:tcW w:w="5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7E16BD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364334" w:rsidP="007E16B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 this location near a storage tank or dead end? 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BD" w:rsidRDefault="007E16BD" w:rsidP="007E16BD">
            <w:pPr>
              <w:spacing w:line="240" w:lineRule="auto"/>
              <w:jc w:val="center"/>
            </w:pPr>
            <w:r w:rsidRPr="002C611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Pr="002C6119">
              <w:instrText xml:space="preserve"> FORMCHECKBOX </w:instrText>
            </w:r>
            <w:r w:rsidR="000961EA">
              <w:fldChar w:fldCharType="separate"/>
            </w:r>
            <w:r w:rsidRPr="002C6119"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BD" w:rsidRDefault="007E16BD" w:rsidP="007E16BD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E27A16"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</w:checkBox>
                </w:ffData>
              </w:fldChar>
            </w:r>
            <w:r w:rsidRPr="00E27A16">
              <w:instrText xml:space="preserve"> FORMCHECKBOX </w:instrText>
            </w:r>
            <w:r w:rsidR="000961EA">
              <w:fldChar w:fldCharType="separate"/>
            </w:r>
            <w:r w:rsidRPr="00E27A16">
              <w:fldChar w:fldCharType="end"/>
            </w:r>
          </w:p>
        </w:tc>
        <w:tc>
          <w:tcPr>
            <w:tcW w:w="5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7E16BD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1.10.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3656C2" w:rsidRDefault="003656C2" w:rsidP="007E16B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6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Any other sample site issues not previously mentioned?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BD" w:rsidRDefault="007E16BD" w:rsidP="007E16BD">
            <w:pPr>
              <w:spacing w:line="240" w:lineRule="auto"/>
              <w:jc w:val="center"/>
            </w:pPr>
            <w:r w:rsidRPr="002C611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Pr="002C6119">
              <w:instrText xml:space="preserve"> FORMCHECKBOX </w:instrText>
            </w:r>
            <w:r w:rsidR="000961EA">
              <w:fldChar w:fldCharType="separate"/>
            </w:r>
            <w:r w:rsidRPr="002C6119"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BD" w:rsidRDefault="007E16BD" w:rsidP="007E16BD">
            <w:pPr>
              <w:spacing w:line="240" w:lineRule="auto"/>
              <w:jc w:val="center"/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E27A16"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</w:checkBox>
                </w:ffData>
              </w:fldChar>
            </w:r>
            <w:r w:rsidRPr="00E27A16">
              <w:instrText xml:space="preserve"> FORMCHECKBOX </w:instrText>
            </w:r>
            <w:r w:rsidR="000961EA">
              <w:fldChar w:fldCharType="separate"/>
            </w:r>
            <w:r w:rsidRPr="00E27A16">
              <w:fldChar w:fldCharType="end"/>
            </w:r>
          </w:p>
        </w:tc>
        <w:tc>
          <w:tcPr>
            <w:tcW w:w="5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rPr>
          <w:trHeight w:val="39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bottom"/>
            <w:hideMark/>
          </w:tcPr>
          <w:p w:rsidR="007E16BD" w:rsidRPr="008B3D3B" w:rsidRDefault="007E16BD" w:rsidP="00236B0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hideMark/>
          </w:tcPr>
          <w:p w:rsidR="007E16BD" w:rsidRPr="008B3D3B" w:rsidRDefault="007E16BD" w:rsidP="000C633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E16BD" w:rsidRPr="008B3D3B" w:rsidRDefault="007E16BD" w:rsidP="00177C8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Review of sample protocol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E16BD" w:rsidRPr="00315CF9" w:rsidRDefault="007E16BD" w:rsidP="005A306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E16BD" w:rsidRPr="00315CF9" w:rsidRDefault="007E16BD" w:rsidP="005A306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E16BD" w:rsidRPr="00315CF9" w:rsidRDefault="007E16BD" w:rsidP="005A306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E16BD" w:rsidRPr="00315CF9" w:rsidRDefault="007E16BD" w:rsidP="005A306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5C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hideMark/>
          </w:tcPr>
          <w:p w:rsidR="007E16BD" w:rsidRPr="00315CF9" w:rsidRDefault="007E16BD" w:rsidP="005A306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5C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7E16BD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7E16BD" w:rsidP="007E16B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Is the sampler a regular, trained sampler?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16BD" w:rsidRDefault="007E16BD" w:rsidP="007E16BD">
            <w:r w:rsidRPr="00A665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5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574">
              <w:rPr>
                <w:rFonts w:ascii="Arial" w:hAnsi="Arial" w:cs="Arial"/>
                <w:sz w:val="18"/>
                <w:szCs w:val="18"/>
              </w:rPr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7E16BD" w:rsidRDefault="007E16BD" w:rsidP="007E16BD">
            <w:r w:rsidRPr="00A665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5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574">
              <w:rPr>
                <w:rFonts w:ascii="Arial" w:hAnsi="Arial" w:cs="Arial"/>
                <w:sz w:val="18"/>
                <w:szCs w:val="18"/>
              </w:rPr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7E16BD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7E16BD" w:rsidP="007E16B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Was a laboratory-provided TC sample bottle used?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7E16BD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364334" w:rsidP="007E16B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Was the aerator removed?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19651F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364334" w:rsidP="007E16B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Was the water tap flushed for at least 5 minutes?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19651F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364334" w:rsidP="007E16B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Was the tap disinfected or flamed?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19651F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364334" w:rsidP="007E16B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Did the sample get too warm prior to being placed on ice?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19651F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364334" w:rsidP="007E16B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Was there other sampler error? Describe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19651F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19651F" w:rsidP="00114E6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If it is a seasonal system, were there any problems during the most recent start-up procedure?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19651F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2.9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3656C2" w:rsidRDefault="003656C2" w:rsidP="007E16B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656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other sample protocol issues not previously mentioned?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rPr>
          <w:trHeight w:val="3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bottom"/>
            <w:hideMark/>
          </w:tcPr>
          <w:p w:rsidR="007E16BD" w:rsidRPr="008B3D3B" w:rsidRDefault="007E16BD" w:rsidP="00236B0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bottom"/>
            <w:hideMark/>
          </w:tcPr>
          <w:p w:rsidR="007E16BD" w:rsidRPr="008B3D3B" w:rsidRDefault="007E16BD" w:rsidP="00713DD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Review of the distribution system.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E16BD" w:rsidRPr="00315CF9" w:rsidRDefault="007E16BD" w:rsidP="005A306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E16BD" w:rsidRPr="00315CF9" w:rsidRDefault="007E16BD" w:rsidP="005A306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E16BD" w:rsidRPr="00315CF9" w:rsidRDefault="007E16BD" w:rsidP="005A306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E16BD" w:rsidRPr="00315CF9" w:rsidRDefault="007E16BD" w:rsidP="005A306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5C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hideMark/>
          </w:tcPr>
          <w:p w:rsidR="007E16BD" w:rsidRPr="00315CF9" w:rsidRDefault="007E16BD" w:rsidP="005A306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5C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7E16BD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7E16BD" w:rsidP="007E16B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Have any mains been recently replaced or service lines recently added?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8E3C07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07">
              <w:instrText xml:space="preserve"> FORMCHECKBOX </w:instrText>
            </w:r>
            <w:r w:rsidR="000961EA">
              <w:fldChar w:fldCharType="separate"/>
            </w:r>
            <w:r w:rsidRPr="008E3C07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BD" w:rsidRDefault="007E16BD" w:rsidP="007E16BD">
            <w:r w:rsidRPr="00A665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5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574">
              <w:rPr>
                <w:rFonts w:ascii="Arial" w:hAnsi="Arial" w:cs="Arial"/>
                <w:sz w:val="18"/>
                <w:szCs w:val="18"/>
              </w:rPr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16BD" w:rsidRDefault="007E16BD" w:rsidP="007E16BD">
            <w:r w:rsidRPr="00A665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5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574">
              <w:rPr>
                <w:rFonts w:ascii="Arial" w:hAnsi="Arial" w:cs="Arial"/>
                <w:sz w:val="18"/>
                <w:szCs w:val="18"/>
              </w:rPr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16BD" w:rsidRDefault="007E16BD" w:rsidP="007E16BD"/>
          <w:p w:rsidR="007E16BD" w:rsidRDefault="007E16BD" w:rsidP="007E16BD"/>
          <w:p w:rsidR="007E16BD" w:rsidRDefault="007E16BD" w:rsidP="007E16BD"/>
          <w:p w:rsidR="007E16BD" w:rsidRDefault="007E16BD" w:rsidP="007E16BD"/>
          <w:p w:rsidR="007E16BD" w:rsidRDefault="007E16BD" w:rsidP="007E16BD"/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7E16BD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7E16BD" w:rsidP="007E16B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Have fire hydrants or blow offs been</w:t>
            </w:r>
            <w:r w:rsidR="00114E67"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recently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flushed?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8E3C07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07">
              <w:instrText xml:space="preserve"> FORMCHECKBOX </w:instrText>
            </w:r>
            <w:r w:rsidR="000961EA">
              <w:fldChar w:fldCharType="separate"/>
            </w:r>
            <w:r w:rsidRPr="008E3C07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7E16BD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7E16BD" w:rsidP="007E16B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Have valves been recently exer</w:t>
            </w:r>
            <w:r w:rsidR="00FF54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cised to direct flow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8E3C07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07">
              <w:instrText xml:space="preserve"> FORMCHECKBOX </w:instrText>
            </w:r>
            <w:r w:rsidR="000961EA">
              <w:fldChar w:fldCharType="separate"/>
            </w:r>
            <w:r w:rsidRPr="008E3C07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7E16BD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7E16BD" w:rsidP="007E16B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leaks</w:t>
            </w:r>
            <w:r w:rsidR="0019651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or </w:t>
            </w:r>
            <w:r w:rsidR="003656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main </w:t>
            </w:r>
            <w:r w:rsidR="0019651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breaks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noted?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8E3C07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07">
              <w:instrText xml:space="preserve"> FORMCHECKBOX </w:instrText>
            </w:r>
            <w:r w:rsidR="000961EA">
              <w:fldChar w:fldCharType="separate"/>
            </w:r>
            <w:r w:rsidRPr="008E3C07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7E16BD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7E16BD" w:rsidP="007E16B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Are all of the backflow prevention devices operational and maintained?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8E3C07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07">
              <w:instrText xml:space="preserve"> FORMCHECKBOX </w:instrText>
            </w:r>
            <w:r w:rsidR="000961EA">
              <w:fldChar w:fldCharType="separate"/>
            </w:r>
            <w:r w:rsidRPr="008E3C07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7E16BD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7E16BD" w:rsidP="007E16B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Was there a total loss of pressure, low pressure (&lt;20 psi) or changes in water pressure? If yes, when?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8E3C07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07">
              <w:instrText xml:space="preserve"> FORMCHECKBOX </w:instrText>
            </w:r>
            <w:r w:rsidR="000961EA">
              <w:fldChar w:fldCharType="separate"/>
            </w:r>
            <w:r w:rsidRPr="008E3C07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19651F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7E16BD" w:rsidP="007E16B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are</w:t>
            </w:r>
            <w:r w:rsidR="00190B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 of the distribution with low disinfectant levels</w:t>
            </w:r>
            <w:r w:rsidR="003656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(&lt;0.2 mg/L)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19651F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E771CE" w:rsidP="007E16B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recent pump station failures or repairs?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19651F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3.9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E771CE" w:rsidP="007E16B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Air relief valve leaking</w:t>
            </w:r>
            <w:r w:rsidR="00FF54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7E16BD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E771CE" w:rsidP="00E771C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Standing </w:t>
            </w:r>
            <w:r w:rsidR="003656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water or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debris in valve vault?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7E16BD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3656C2" w:rsidP="00364334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recent power loss?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7E16BD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16BD" w:rsidRPr="008B3D3B" w:rsidRDefault="007E16BD" w:rsidP="007E16B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BD" w:rsidRPr="008B3D3B" w:rsidRDefault="003656C2" w:rsidP="007E16B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unprotected cross connections</w:t>
            </w:r>
            <w:r w:rsidR="00190B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(</w:t>
            </w:r>
            <w:r w:rsidR="00190B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including yard hydrants and stock tanks)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Default="007E16BD" w:rsidP="007E16BD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D" w:rsidRPr="008E5DF8" w:rsidRDefault="007E16BD" w:rsidP="007E16BD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16BD" w:rsidRDefault="007E16BD" w:rsidP="007E16BD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6BD" w:rsidRDefault="007E16BD" w:rsidP="007E16BD"/>
        </w:tc>
      </w:tr>
      <w:tr w:rsidR="003656C2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6C2" w:rsidRPr="008B3D3B" w:rsidRDefault="003656C2" w:rsidP="003656C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6C2" w:rsidRDefault="003656C2" w:rsidP="003656C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other distribution issue not previously mentioned?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C2" w:rsidRDefault="003656C2" w:rsidP="003656C2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C2" w:rsidRPr="008E5DF8" w:rsidRDefault="003656C2" w:rsidP="003656C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C2" w:rsidRPr="008E5DF8" w:rsidRDefault="003656C2" w:rsidP="003656C2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C2" w:rsidRDefault="003656C2" w:rsidP="003656C2"/>
        </w:tc>
        <w:tc>
          <w:tcPr>
            <w:tcW w:w="351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56C2" w:rsidRDefault="003656C2" w:rsidP="003656C2"/>
        </w:tc>
      </w:tr>
      <w:tr w:rsidR="0075456A" w:rsidRPr="00315CF9" w:rsidTr="00A3319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</w:tcPr>
          <w:p w:rsidR="0075456A" w:rsidRPr="008B3D3B" w:rsidRDefault="001C4622" w:rsidP="00D5310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5456A" w:rsidRDefault="0075456A" w:rsidP="00E3322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Review of storage tank</w:t>
            </w:r>
            <w:r w:rsidR="001C46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="001C46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:rsidR="001C4622" w:rsidRPr="008B3D3B" w:rsidRDefault="001C4622" w:rsidP="001C462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(Note the specific facility</w:t>
            </w:r>
            <w:r w:rsidRPr="006338F3">
              <w:rPr>
                <w:b/>
                <w:sz w:val="18"/>
                <w:szCs w:val="18"/>
              </w:rPr>
              <w:t xml:space="preserve"> if any issue</w:t>
            </w:r>
            <w:r>
              <w:rPr>
                <w:b/>
                <w:sz w:val="18"/>
                <w:szCs w:val="18"/>
              </w:rPr>
              <w:t>s</w:t>
            </w:r>
            <w:r w:rsidRPr="006338F3">
              <w:rPr>
                <w:b/>
                <w:sz w:val="18"/>
                <w:szCs w:val="18"/>
              </w:rPr>
              <w:t xml:space="preserve"> are found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56A" w:rsidRPr="008E3C07" w:rsidRDefault="0075456A" w:rsidP="00857E7F">
            <w:pPr>
              <w:spacing w:line="240" w:lineRule="auto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56A" w:rsidRPr="00096C54" w:rsidRDefault="0075456A" w:rsidP="00EB4081">
            <w:pPr>
              <w:spacing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56A" w:rsidRDefault="0075456A" w:rsidP="0027141E">
            <w:pPr>
              <w:spacing w:line="240" w:lineRule="auto"/>
              <w:jc w:val="center"/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456A" w:rsidRPr="00A66574" w:rsidRDefault="0075456A" w:rsidP="00EB40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5456A" w:rsidRPr="00A66574" w:rsidRDefault="0075456A" w:rsidP="00EB40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56A" w:rsidRPr="00315CF9" w:rsidTr="001006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5456A" w:rsidRPr="008B3D3B" w:rsidRDefault="0019651F" w:rsidP="0019651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456A" w:rsidRPr="008B3D3B" w:rsidRDefault="0075456A" w:rsidP="0075456A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Is there a presence of animals or insects in the tank(s)?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6A" w:rsidRDefault="0075456A" w:rsidP="0075456A">
            <w:pPr>
              <w:spacing w:line="240" w:lineRule="auto"/>
              <w:jc w:val="center"/>
            </w:pPr>
            <w:r w:rsidRPr="008E3C07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07">
              <w:instrText xml:space="preserve"> FORMCHECKBOX </w:instrText>
            </w:r>
            <w:r w:rsidR="000961EA">
              <w:fldChar w:fldCharType="separate"/>
            </w:r>
            <w:r w:rsidRPr="008E3C07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6A" w:rsidRPr="008E5DF8" w:rsidRDefault="0075456A" w:rsidP="0075456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6A" w:rsidRPr="008E5DF8" w:rsidRDefault="0075456A" w:rsidP="0075456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6A" w:rsidRDefault="0075456A" w:rsidP="0075456A">
            <w:pPr>
              <w:rPr>
                <w:rFonts w:ascii="Arial" w:hAnsi="Arial" w:cs="Arial"/>
                <w:sz w:val="18"/>
                <w:szCs w:val="18"/>
              </w:rPr>
            </w:pPr>
            <w:r w:rsidRPr="00A665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5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574">
              <w:rPr>
                <w:rFonts w:ascii="Arial" w:hAnsi="Arial" w:cs="Arial"/>
                <w:sz w:val="18"/>
                <w:szCs w:val="18"/>
              </w:rPr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0067D" w:rsidRDefault="0010067D" w:rsidP="0075456A"/>
        </w:tc>
        <w:tc>
          <w:tcPr>
            <w:tcW w:w="3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5456A" w:rsidRDefault="0075456A" w:rsidP="0075456A">
            <w:pPr>
              <w:rPr>
                <w:rFonts w:ascii="Arial" w:hAnsi="Arial" w:cs="Arial"/>
                <w:sz w:val="18"/>
                <w:szCs w:val="18"/>
              </w:rPr>
            </w:pPr>
            <w:r w:rsidRPr="00A665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5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574">
              <w:rPr>
                <w:rFonts w:ascii="Arial" w:hAnsi="Arial" w:cs="Arial"/>
                <w:sz w:val="18"/>
                <w:szCs w:val="18"/>
              </w:rPr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0067D" w:rsidRDefault="0010067D" w:rsidP="0075456A"/>
        </w:tc>
      </w:tr>
      <w:tr w:rsidR="0075456A" w:rsidRPr="00315CF9" w:rsidTr="001006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75456A" w:rsidRPr="008B3D3B" w:rsidRDefault="0019651F" w:rsidP="0019651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456A" w:rsidRPr="008B3D3B" w:rsidRDefault="0075456A" w:rsidP="00162AF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Are there breaches or holes of any sort </w:t>
            </w:r>
            <w:r w:rsidR="00162AFF"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into tank</w:t>
            </w:r>
            <w:r w:rsidR="00EF61C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(s)</w:t>
            </w:r>
            <w:r w:rsidR="00162AFF"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6A" w:rsidRDefault="0075456A" w:rsidP="0075456A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6A" w:rsidRPr="008E5DF8" w:rsidRDefault="0075456A" w:rsidP="0075456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6A" w:rsidRPr="008E5DF8" w:rsidRDefault="0075456A" w:rsidP="0075456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6A" w:rsidRPr="00A66574" w:rsidRDefault="0075456A" w:rsidP="007545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456A" w:rsidRPr="00A66574" w:rsidRDefault="0075456A" w:rsidP="007545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51F" w:rsidRPr="00315CF9" w:rsidTr="001006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9651F" w:rsidRPr="008B3D3B" w:rsidRDefault="0019651F" w:rsidP="0019651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651F" w:rsidRPr="008B3D3B" w:rsidRDefault="0019651F" w:rsidP="0019651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Is there any presence of animal droppings around openings, vents or overflows?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1F" w:rsidRDefault="0019651F" w:rsidP="0019651F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1F" w:rsidRPr="008E5DF8" w:rsidRDefault="0019651F" w:rsidP="0019651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1F" w:rsidRPr="008E5DF8" w:rsidRDefault="0019651F" w:rsidP="0019651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1F" w:rsidRPr="00A66574" w:rsidRDefault="0019651F" w:rsidP="001965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651F" w:rsidRPr="00A66574" w:rsidRDefault="0019651F" w:rsidP="001965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51F" w:rsidRPr="00315CF9" w:rsidTr="001006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9651F" w:rsidRPr="008B3D3B" w:rsidRDefault="0019651F" w:rsidP="0019651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651F" w:rsidRPr="008B3D3B" w:rsidRDefault="0019651F" w:rsidP="0019651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Is there sediment buildup and floating debris in tank</w:t>
            </w:r>
            <w:r w:rsidR="00EF61C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(s)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1F" w:rsidRDefault="0019651F" w:rsidP="0019651F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1F" w:rsidRPr="008E5DF8" w:rsidRDefault="0019651F" w:rsidP="0019651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1F" w:rsidRPr="008E5DF8" w:rsidRDefault="0019651F" w:rsidP="0019651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1F" w:rsidRPr="00A66574" w:rsidRDefault="0019651F" w:rsidP="001965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651F" w:rsidRPr="00A66574" w:rsidRDefault="0019651F" w:rsidP="001965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51F" w:rsidRPr="00315CF9" w:rsidTr="001006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9651F" w:rsidRPr="008B3D3B" w:rsidRDefault="0019651F" w:rsidP="0019651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651F" w:rsidRPr="008B3D3B" w:rsidRDefault="0019651F" w:rsidP="00AC5F1C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</w:t>
            </w:r>
            <w:r w:rsidR="00AC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ve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the tank(s) been cleaned within the last 5 years?  If not, list when it was last cleaned.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1F" w:rsidRDefault="0019651F" w:rsidP="0019651F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1F" w:rsidRPr="008E5DF8" w:rsidRDefault="0019651F" w:rsidP="0019651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1F" w:rsidRPr="008E5DF8" w:rsidRDefault="0019651F" w:rsidP="0019651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1F" w:rsidRPr="00A66574" w:rsidRDefault="0019651F" w:rsidP="001965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651F" w:rsidRPr="00A66574" w:rsidRDefault="0019651F" w:rsidP="001965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51F" w:rsidRPr="00315CF9" w:rsidTr="001006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9651F" w:rsidRPr="008B3D3B" w:rsidRDefault="0019651F" w:rsidP="0019651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651F" w:rsidRPr="008B3D3B" w:rsidRDefault="0019651F" w:rsidP="0019651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Is there a #24 mesh screen installed on vents and overflows?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1F" w:rsidRDefault="0019651F" w:rsidP="0019651F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1F" w:rsidRPr="008E5DF8" w:rsidRDefault="0019651F" w:rsidP="0019651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1F" w:rsidRPr="008E5DF8" w:rsidRDefault="0019651F" w:rsidP="0019651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1F" w:rsidRPr="00A66574" w:rsidRDefault="0019651F" w:rsidP="001965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651F" w:rsidRPr="00A66574" w:rsidRDefault="0019651F" w:rsidP="001965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51F" w:rsidRPr="00315CF9" w:rsidTr="001006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9651F" w:rsidRPr="008B3D3B" w:rsidRDefault="0019651F" w:rsidP="0019651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4.7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651F" w:rsidRPr="008B3D3B" w:rsidRDefault="0019651F" w:rsidP="0019651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Is the #24 mesh screen damaged or not properly installed?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1F" w:rsidRDefault="0019651F" w:rsidP="0019651F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1F" w:rsidRPr="008E5DF8" w:rsidRDefault="0019651F" w:rsidP="0019651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1F" w:rsidRPr="008E5DF8" w:rsidRDefault="0019651F" w:rsidP="0019651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1F" w:rsidRPr="00A66574" w:rsidRDefault="0019651F" w:rsidP="001965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651F" w:rsidRPr="00A66574" w:rsidRDefault="0019651F" w:rsidP="001965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51F" w:rsidRPr="00315CF9" w:rsidTr="001006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9651F" w:rsidRPr="008B3D3B" w:rsidRDefault="006F46AF" w:rsidP="0019651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651F" w:rsidRPr="008B3D3B" w:rsidRDefault="006F46AF" w:rsidP="0019651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Is the overflow pipe directly connected to a tank drain, sanitary sewer or storm drain?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1F" w:rsidRDefault="0019651F" w:rsidP="0019651F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1F" w:rsidRPr="008E5DF8" w:rsidRDefault="0019651F" w:rsidP="0019651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1F" w:rsidRPr="008E5DF8" w:rsidRDefault="0019651F" w:rsidP="0019651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1F" w:rsidRPr="00A66574" w:rsidRDefault="0019651F" w:rsidP="001965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651F" w:rsidRPr="00A66574" w:rsidRDefault="0019651F" w:rsidP="001965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6AF" w:rsidRPr="00315CF9" w:rsidTr="001006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4.9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46AF" w:rsidRPr="008B3D3B" w:rsidRDefault="006F46AF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Does the hatch have a solid, water proof, shoebox type lid that is properly sealed?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Default="006F46AF" w:rsidP="006F46AF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6AF" w:rsidRPr="00315CF9" w:rsidTr="001006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46AF" w:rsidRPr="008B3D3B" w:rsidRDefault="006F46AF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Was the hatch locked or secured?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Default="006F46AF" w:rsidP="006F46AF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6AF" w:rsidRPr="00315CF9" w:rsidTr="001006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46AF" w:rsidRPr="008B3D3B" w:rsidRDefault="00EF61C4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Has the tan</w:t>
            </w:r>
            <w:r w:rsidR="00AC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6F46AF"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been accidently drained?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Default="006F46AF" w:rsidP="006F46AF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6AF" w:rsidRPr="00315CF9" w:rsidTr="001006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46AF" w:rsidRPr="008B3D3B" w:rsidRDefault="006F46AF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Have there been high flows through the tank?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Default="006F46AF" w:rsidP="006F46AF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6AF" w:rsidRPr="00315CF9" w:rsidTr="001006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46AF" w:rsidRPr="008B3D3B" w:rsidRDefault="006F46AF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Was there high water age in the tank</w:t>
            </w:r>
            <w:r w:rsidR="003656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(infrequent water use)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Default="006F46AF" w:rsidP="006F46AF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6AF" w:rsidRPr="00315CF9" w:rsidTr="001006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46AF" w:rsidRPr="008B3D3B" w:rsidRDefault="006F46AF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Was the sample taken when the tank was at the low 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lastRenderedPageBreak/>
              <w:t xml:space="preserve">level mark?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Default="006F46AF" w:rsidP="006F46AF">
            <w:pPr>
              <w:spacing w:line="240" w:lineRule="auto"/>
              <w:jc w:val="center"/>
            </w:pPr>
            <w:r w:rsidRPr="003916B8">
              <w:lastRenderedPageBreak/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6AF" w:rsidRPr="00315CF9" w:rsidTr="001006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46AF" w:rsidRPr="008B3D3B" w:rsidRDefault="003656C2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Failure or improper operation on tank telemetry/altitude valves/controls?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Default="006F46AF" w:rsidP="006F46AF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6AF" w:rsidRPr="00315CF9" w:rsidTr="001006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46AF" w:rsidRPr="008B3D3B" w:rsidRDefault="003656C2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recent repairs on the tank(s)?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Default="006F46AF" w:rsidP="006F46AF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6AF" w:rsidRPr="00315CF9" w:rsidTr="001006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46AF" w:rsidRPr="008B3D3B" w:rsidRDefault="006F46AF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Was there any power loss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Default="006F46AF" w:rsidP="006F46AF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6AF" w:rsidRPr="00315CF9" w:rsidTr="001006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46AF" w:rsidRPr="008B3D3B" w:rsidRDefault="006F46AF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Was the tank vandalized or subject to tampering?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Default="006F46AF" w:rsidP="006F46AF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6AF" w:rsidRPr="00315CF9" w:rsidTr="001006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46AF" w:rsidRPr="008B3D3B" w:rsidRDefault="003656C2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other storage tank issues not previously mentioned above?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Default="006F46AF" w:rsidP="006F46AF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6AF" w:rsidRPr="00A66574" w:rsidRDefault="006F46AF" w:rsidP="006F4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6AF" w:rsidRPr="00315CF9" w:rsidTr="0010067D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bottom"/>
            <w:hideMark/>
          </w:tcPr>
          <w:p w:rsidR="006F46AF" w:rsidRPr="008B3D3B" w:rsidRDefault="006F46AF" w:rsidP="006F46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bottom"/>
            <w:hideMark/>
          </w:tcPr>
          <w:p w:rsidR="006F46AF" w:rsidRPr="008B3D3B" w:rsidRDefault="006F46AF" w:rsidP="006F46A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Review of treatment process  (if applicable)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F46AF" w:rsidRPr="00315CF9" w:rsidRDefault="006F46AF" w:rsidP="006F46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F46AF" w:rsidRPr="00315CF9" w:rsidRDefault="006F46AF" w:rsidP="006F46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F46AF" w:rsidRPr="00315CF9" w:rsidRDefault="006F46AF" w:rsidP="006F46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F46AF" w:rsidRPr="00315CF9" w:rsidRDefault="006F46AF" w:rsidP="006F46A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5C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hideMark/>
          </w:tcPr>
          <w:p w:rsidR="006F46AF" w:rsidRPr="00315CF9" w:rsidRDefault="006F46AF" w:rsidP="006F46A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5C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46AF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6AF" w:rsidRPr="008B3D3B" w:rsidRDefault="006F46AF" w:rsidP="006F46A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 the treatment been bypassed altogether at any time or have individual processes been interrupted by power outages or other causes?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If yes, provide details on when, which processes and for how long?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AF" w:rsidRDefault="006F46AF" w:rsidP="006F46AF">
            <w:pPr>
              <w:spacing w:line="240" w:lineRule="auto"/>
              <w:jc w:val="center"/>
            </w:pPr>
            <w:r w:rsidRPr="00E25949"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949">
              <w:instrText xml:space="preserve"> FORMCHECKBOX </w:instrText>
            </w:r>
            <w:r w:rsidR="000961EA">
              <w:fldChar w:fldCharType="separate"/>
            </w:r>
            <w:r w:rsidRPr="00E25949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6AF" w:rsidRDefault="006F46AF" w:rsidP="006F46AF">
            <w:r w:rsidRPr="008F61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1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10C">
              <w:rPr>
                <w:rFonts w:ascii="Arial" w:hAnsi="Arial" w:cs="Arial"/>
                <w:sz w:val="18"/>
                <w:szCs w:val="18"/>
              </w:rPr>
            </w:r>
            <w:r w:rsidRPr="008F6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610C">
              <w:rPr>
                <w:rFonts w:ascii="Arial" w:hAnsi="Arial" w:cs="Arial"/>
                <w:sz w:val="18"/>
                <w:szCs w:val="18"/>
              </w:rPr>
              <w:t> </w:t>
            </w:r>
            <w:r w:rsidRPr="008F610C">
              <w:rPr>
                <w:rFonts w:ascii="Arial" w:hAnsi="Arial" w:cs="Arial"/>
                <w:sz w:val="18"/>
                <w:szCs w:val="18"/>
              </w:rPr>
              <w:t> </w:t>
            </w:r>
            <w:r w:rsidRPr="008F610C">
              <w:rPr>
                <w:rFonts w:ascii="Arial" w:hAnsi="Arial" w:cs="Arial"/>
                <w:sz w:val="18"/>
                <w:szCs w:val="18"/>
              </w:rPr>
              <w:t> </w:t>
            </w:r>
            <w:r w:rsidRPr="008F610C">
              <w:rPr>
                <w:rFonts w:ascii="Arial" w:hAnsi="Arial" w:cs="Arial"/>
                <w:sz w:val="18"/>
                <w:szCs w:val="18"/>
              </w:rPr>
              <w:t> </w:t>
            </w:r>
            <w:r w:rsidRPr="008F610C">
              <w:rPr>
                <w:rFonts w:ascii="Arial" w:hAnsi="Arial" w:cs="Arial"/>
                <w:sz w:val="18"/>
                <w:szCs w:val="18"/>
              </w:rPr>
              <w:t> </w:t>
            </w:r>
            <w:r w:rsidRPr="008F61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F46AF" w:rsidRDefault="006F46AF" w:rsidP="006F46AF"/>
        </w:tc>
        <w:tc>
          <w:tcPr>
            <w:tcW w:w="351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6F46AF" w:rsidRDefault="006F46AF" w:rsidP="006F46AF">
            <w:r w:rsidRPr="008F61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1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10C">
              <w:rPr>
                <w:rFonts w:ascii="Arial" w:hAnsi="Arial" w:cs="Arial"/>
                <w:sz w:val="18"/>
                <w:szCs w:val="18"/>
              </w:rPr>
            </w:r>
            <w:r w:rsidRPr="008F6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610C">
              <w:rPr>
                <w:rFonts w:ascii="Arial" w:hAnsi="Arial" w:cs="Arial"/>
                <w:sz w:val="18"/>
                <w:szCs w:val="18"/>
              </w:rPr>
              <w:t> </w:t>
            </w:r>
            <w:r w:rsidRPr="008F610C">
              <w:rPr>
                <w:rFonts w:ascii="Arial" w:hAnsi="Arial" w:cs="Arial"/>
                <w:sz w:val="18"/>
                <w:szCs w:val="18"/>
              </w:rPr>
              <w:t> </w:t>
            </w:r>
            <w:r w:rsidRPr="008F610C">
              <w:rPr>
                <w:rFonts w:ascii="Arial" w:hAnsi="Arial" w:cs="Arial"/>
                <w:sz w:val="18"/>
                <w:szCs w:val="18"/>
              </w:rPr>
              <w:t> </w:t>
            </w:r>
            <w:r w:rsidRPr="008F610C">
              <w:rPr>
                <w:rFonts w:ascii="Arial" w:hAnsi="Arial" w:cs="Arial"/>
                <w:sz w:val="18"/>
                <w:szCs w:val="18"/>
              </w:rPr>
              <w:t> </w:t>
            </w:r>
            <w:r w:rsidRPr="008F610C">
              <w:rPr>
                <w:rFonts w:ascii="Arial" w:hAnsi="Arial" w:cs="Arial"/>
                <w:sz w:val="18"/>
                <w:szCs w:val="18"/>
              </w:rPr>
              <w:t> </w:t>
            </w:r>
            <w:r w:rsidRPr="008F61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F46AF" w:rsidRDefault="006F46AF" w:rsidP="006F46AF"/>
        </w:tc>
      </w:tr>
      <w:tr w:rsidR="006F46AF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6AF" w:rsidRPr="008B3D3B" w:rsidRDefault="00AC5F1C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Have</w:t>
            </w:r>
            <w:r w:rsidR="006F46AF"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there been any new treatment processes added or new equipment installed?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Default="006F46AF" w:rsidP="006F46AF">
            <w:pPr>
              <w:spacing w:line="240" w:lineRule="auto"/>
              <w:jc w:val="center"/>
            </w:pPr>
            <w:r w:rsidRPr="00E25949"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949">
              <w:instrText xml:space="preserve"> FORMCHECKBOX </w:instrText>
            </w:r>
            <w:r w:rsidR="000961EA">
              <w:fldChar w:fldCharType="separate"/>
            </w:r>
            <w:r w:rsidRPr="00E25949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6AF" w:rsidRDefault="006F46AF" w:rsidP="006F46AF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F46AF" w:rsidRDefault="006F46AF" w:rsidP="006F46AF"/>
        </w:tc>
      </w:tr>
      <w:tr w:rsidR="006F46AF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6AF" w:rsidRPr="008B3D3B" w:rsidRDefault="00AC5F1C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Have</w:t>
            </w:r>
            <w:r w:rsidR="006F46AF"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there been any recent repairs of major unit processes or treatment equipment?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Default="006F46AF" w:rsidP="006F46AF">
            <w:pPr>
              <w:spacing w:line="240" w:lineRule="auto"/>
              <w:jc w:val="center"/>
            </w:pPr>
            <w:r w:rsidRPr="00E2594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949">
              <w:instrText xml:space="preserve"> FORMCHECKBOX </w:instrText>
            </w:r>
            <w:r w:rsidR="000961EA">
              <w:fldChar w:fldCharType="separate"/>
            </w:r>
            <w:r w:rsidRPr="00E25949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6AF" w:rsidRDefault="006F46AF" w:rsidP="006F46AF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F46AF" w:rsidRDefault="006F46AF" w:rsidP="006F46AF"/>
        </w:tc>
      </w:tr>
      <w:tr w:rsidR="006F46AF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6AF" w:rsidRPr="008B3D3B" w:rsidRDefault="006F46AF" w:rsidP="00FF54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</w:t>
            </w:r>
            <w:r w:rsidR="00AC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ve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there been any changes in the operational procedur</w:t>
            </w:r>
            <w:r w:rsidR="00FF54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es used for treating the water such as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changes in chemical dosages or changes in coagulant chemicals used? If yes, provide details of the change and when it occurred.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Default="006F46AF" w:rsidP="006F46AF">
            <w:pPr>
              <w:spacing w:line="240" w:lineRule="auto"/>
              <w:jc w:val="center"/>
            </w:pPr>
            <w:r w:rsidRPr="00E2594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949">
              <w:instrText xml:space="preserve"> FORMCHECKBOX </w:instrText>
            </w:r>
            <w:r w:rsidR="000961EA">
              <w:fldChar w:fldCharType="separate"/>
            </w:r>
            <w:r w:rsidRPr="00E25949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6AF" w:rsidRDefault="006F46AF" w:rsidP="006F46AF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F46AF" w:rsidRDefault="006F46AF" w:rsidP="006F46AF"/>
        </w:tc>
      </w:tr>
      <w:tr w:rsidR="006F46AF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6AF" w:rsidRPr="008B3D3B" w:rsidRDefault="006F46AF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Has a coagulant been added at all times the plant has been filtering water?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Default="006F46AF" w:rsidP="006F46AF">
            <w:pPr>
              <w:spacing w:line="240" w:lineRule="auto"/>
              <w:jc w:val="center"/>
            </w:pPr>
            <w:r w:rsidRPr="00E25949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949">
              <w:instrText xml:space="preserve"> FORMCHECKBOX </w:instrText>
            </w:r>
            <w:r w:rsidR="000961EA">
              <w:fldChar w:fldCharType="separate"/>
            </w:r>
            <w:r w:rsidRPr="00E25949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6AF" w:rsidRPr="00315CF9" w:rsidRDefault="006F46AF" w:rsidP="006F46A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F46AF" w:rsidRPr="00315CF9" w:rsidRDefault="006F46AF" w:rsidP="006F46A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F46AF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6AF" w:rsidRPr="008B3D3B" w:rsidRDefault="00AC5F1C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Have</w:t>
            </w:r>
            <w:r w:rsidR="006F46AF"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there been changes in raw water quality?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6AF" w:rsidRDefault="006F46AF" w:rsidP="006F46AF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F46AF" w:rsidRDefault="006F46AF" w:rsidP="006F46AF"/>
        </w:tc>
      </w:tr>
      <w:tr w:rsidR="006F46AF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6AF" w:rsidRPr="008B3D3B" w:rsidRDefault="00FF5483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Wa</w:t>
            </w:r>
            <w:r w:rsidR="006F46AF"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 the finished water turbidity increasing?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6AF" w:rsidRDefault="006F46AF" w:rsidP="006F46AF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F46AF" w:rsidRDefault="006F46AF" w:rsidP="006F46AF"/>
        </w:tc>
      </w:tr>
      <w:tr w:rsidR="006F46AF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6AF" w:rsidRPr="008B3D3B" w:rsidRDefault="00AC5F1C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Have</w:t>
            </w:r>
            <w:r w:rsidR="006F46AF"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filter clogging algae caused more frequent backwashing?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6AF" w:rsidRDefault="006F46AF" w:rsidP="006F46AF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F46AF" w:rsidRDefault="006F46AF" w:rsidP="006F46AF"/>
        </w:tc>
      </w:tr>
      <w:tr w:rsidR="006F46AF" w:rsidRPr="00315CF9" w:rsidTr="00C26D7D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6AF" w:rsidRPr="008B3D3B" w:rsidRDefault="006F46AF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Has a disinfectan</w:t>
            </w:r>
            <w:r w:rsidR="00FF54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 been added at all times or have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there been any failures in adding disinfectant for any length of time?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6AF" w:rsidRDefault="006F46AF" w:rsidP="006F46AF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F46AF" w:rsidRDefault="006F46AF" w:rsidP="006F46AF"/>
        </w:tc>
      </w:tr>
      <w:tr w:rsidR="006F46AF" w:rsidRPr="00315CF9" w:rsidTr="00AF3043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6AF" w:rsidRPr="008B3D3B" w:rsidRDefault="006F46AF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Has there been any vandalism or tampering at the plant?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6AF" w:rsidRDefault="006F46AF" w:rsidP="006F46AF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F46AF" w:rsidRDefault="006F46AF" w:rsidP="006F46AF"/>
        </w:tc>
      </w:tr>
      <w:tr w:rsidR="000F58BE" w:rsidRPr="00315CF9" w:rsidTr="00AF3043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58BE" w:rsidRPr="008B3D3B" w:rsidRDefault="000F58BE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8BE" w:rsidRPr="008B3D3B" w:rsidRDefault="000F58BE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other treatment plant issues not previously mentioned above?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BE" w:rsidRDefault="000F58BE" w:rsidP="006F46AF">
            <w:pPr>
              <w:spacing w:line="240" w:lineRule="auto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BE" w:rsidRPr="00096C54" w:rsidRDefault="000F58BE" w:rsidP="006F46AF">
            <w:pPr>
              <w:spacing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BE" w:rsidRDefault="000F58BE" w:rsidP="006F46AF">
            <w:pPr>
              <w:spacing w:line="240" w:lineRule="auto"/>
              <w:jc w:val="center"/>
            </w:pPr>
          </w:p>
        </w:tc>
        <w:tc>
          <w:tcPr>
            <w:tcW w:w="52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BE" w:rsidRDefault="000F58BE" w:rsidP="006F46AF"/>
        </w:tc>
        <w:tc>
          <w:tcPr>
            <w:tcW w:w="351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58BE" w:rsidRDefault="000F58BE" w:rsidP="006F46AF"/>
        </w:tc>
      </w:tr>
      <w:tr w:rsidR="006F46AF" w:rsidRPr="00315CF9" w:rsidTr="00C26D7D">
        <w:trPr>
          <w:trHeight w:val="3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bottom"/>
            <w:hideMark/>
          </w:tcPr>
          <w:p w:rsidR="006F46AF" w:rsidRPr="008B3D3B" w:rsidRDefault="006F46AF" w:rsidP="006F46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bottom"/>
            <w:hideMark/>
          </w:tcPr>
          <w:p w:rsidR="006F46AF" w:rsidRDefault="006F46AF" w:rsidP="006F46A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Source</w:t>
            </w:r>
            <w:r w:rsidR="00A63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– Well</w:t>
            </w:r>
            <w:r w:rsidR="001C46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(s) </w:t>
            </w:r>
          </w:p>
          <w:p w:rsidR="001C4622" w:rsidRPr="008B3D3B" w:rsidRDefault="001C4622" w:rsidP="006F46A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(Note the specific facility</w:t>
            </w:r>
            <w:r w:rsidRPr="006338F3">
              <w:rPr>
                <w:b/>
                <w:sz w:val="18"/>
                <w:szCs w:val="18"/>
              </w:rPr>
              <w:t xml:space="preserve"> if any issue</w:t>
            </w:r>
            <w:r>
              <w:rPr>
                <w:b/>
                <w:sz w:val="18"/>
                <w:szCs w:val="18"/>
              </w:rPr>
              <w:t>s</w:t>
            </w:r>
            <w:r w:rsidRPr="006338F3">
              <w:rPr>
                <w:b/>
                <w:sz w:val="18"/>
                <w:szCs w:val="18"/>
              </w:rPr>
              <w:t xml:space="preserve"> are found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F46AF" w:rsidRPr="00315CF9" w:rsidRDefault="006F46AF" w:rsidP="006F46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F46AF" w:rsidRPr="00315CF9" w:rsidRDefault="006F46AF" w:rsidP="006F46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F46AF" w:rsidRPr="00315CF9" w:rsidRDefault="006F46AF" w:rsidP="006F46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F46AF" w:rsidRPr="00315CF9" w:rsidRDefault="006F46AF" w:rsidP="006F46A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5C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hideMark/>
          </w:tcPr>
          <w:p w:rsidR="006F46AF" w:rsidRPr="00315CF9" w:rsidRDefault="006F46AF" w:rsidP="006F46A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5C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46AF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6AF" w:rsidRPr="008B3D3B" w:rsidRDefault="006F46AF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Is the sanitary seal intact?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6AF" w:rsidRDefault="006F46AF" w:rsidP="006F46AF">
            <w:r w:rsidRPr="00A665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5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574">
              <w:rPr>
                <w:rFonts w:ascii="Arial" w:hAnsi="Arial" w:cs="Arial"/>
                <w:sz w:val="18"/>
                <w:szCs w:val="18"/>
              </w:rPr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6F46AF" w:rsidRDefault="006F46AF" w:rsidP="006F46AF">
            <w:r w:rsidRPr="00A665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5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574">
              <w:rPr>
                <w:rFonts w:ascii="Arial" w:hAnsi="Arial" w:cs="Arial"/>
                <w:sz w:val="18"/>
                <w:szCs w:val="18"/>
              </w:rPr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46AF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6AF" w:rsidRPr="008B3D3B" w:rsidRDefault="006F46AF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Is the well cap defective or damaged or not water tight?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6AF" w:rsidRDefault="006F46AF" w:rsidP="006F46AF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F46AF" w:rsidRDefault="006F46AF" w:rsidP="006F46AF"/>
        </w:tc>
      </w:tr>
      <w:tr w:rsidR="00A63331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331" w:rsidRPr="008B3D3B" w:rsidRDefault="00A63331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31" w:rsidRPr="008B3D3B" w:rsidRDefault="00A63331" w:rsidP="00A6333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Does the vent have a #24 mesh screen?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3331" w:rsidRDefault="00A63331" w:rsidP="00A63331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331" w:rsidRDefault="00A63331" w:rsidP="00A63331"/>
        </w:tc>
      </w:tr>
      <w:tr w:rsidR="006F46AF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6AF" w:rsidRPr="008B3D3B" w:rsidRDefault="006F46AF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Is the vent screen damaged or not installed properly?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6AF" w:rsidRDefault="006F46AF" w:rsidP="006F46AF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F46AF" w:rsidRDefault="006F46AF" w:rsidP="006F46AF"/>
        </w:tc>
      </w:tr>
      <w:tr w:rsidR="006F46AF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46AF" w:rsidRPr="008B3D3B" w:rsidRDefault="006F46AF" w:rsidP="006F46A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6.5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6AF" w:rsidRPr="008B3D3B" w:rsidRDefault="006F46AF" w:rsidP="006F46A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Does the vent and pump to waste terminate in an air gap of at least three pipe diameters above the ground?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AF" w:rsidRPr="008E5DF8" w:rsidRDefault="006F46AF" w:rsidP="006F46AF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AF" w:rsidRDefault="006F46AF" w:rsidP="006F46AF"/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46AF" w:rsidRDefault="006F46AF" w:rsidP="006F46AF"/>
        </w:tc>
      </w:tr>
      <w:tr w:rsidR="00A63331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331" w:rsidRPr="008B3D3B" w:rsidRDefault="00A63331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31" w:rsidRPr="008B3D3B" w:rsidRDefault="00A63331" w:rsidP="00A6333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How is the well used?  (Circle if applicable)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331" w:rsidRPr="008B3D3B" w:rsidRDefault="00A63331" w:rsidP="00A6333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5C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</w:t>
            </w:r>
            <w:r w:rsidR="00FB60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</w:t>
            </w:r>
            <w:r w:rsidRPr="008B3D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Primary           Backup   </w:t>
            </w:r>
            <w:r w:rsidR="00FB60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Emergency         </w:t>
            </w:r>
          </w:p>
        </w:tc>
      </w:tr>
      <w:tr w:rsidR="00A63331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331" w:rsidRPr="008B3D3B" w:rsidRDefault="00A63331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31" w:rsidRPr="008B3D3B" w:rsidRDefault="00A63331" w:rsidP="00A6333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Are there any unprotected cross connections at the wellhead?  Are there any unprotected openings in the pump or pump assembly? 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331" w:rsidRPr="00315CF9" w:rsidRDefault="00A63331" w:rsidP="00A6333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5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5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574">
              <w:rPr>
                <w:rFonts w:ascii="Arial" w:hAnsi="Arial" w:cs="Arial"/>
                <w:sz w:val="18"/>
                <w:szCs w:val="18"/>
              </w:rPr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A63331" w:rsidRPr="00315CF9" w:rsidRDefault="00A63331" w:rsidP="00A6333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5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5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574">
              <w:rPr>
                <w:rFonts w:ascii="Arial" w:hAnsi="Arial" w:cs="Arial"/>
                <w:sz w:val="18"/>
                <w:szCs w:val="18"/>
              </w:rPr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3331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331" w:rsidRPr="008B3D3B" w:rsidRDefault="00A63331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31" w:rsidRPr="008B3D3B" w:rsidRDefault="00A63331" w:rsidP="00A6333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Is the pitless adapter damaged?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331" w:rsidRDefault="00A63331" w:rsidP="00A63331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hideMark/>
          </w:tcPr>
          <w:p w:rsidR="00A63331" w:rsidRDefault="00A63331" w:rsidP="00A63331"/>
        </w:tc>
      </w:tr>
      <w:tr w:rsidR="00A63331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331" w:rsidRPr="008B3D3B" w:rsidRDefault="00A63331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31" w:rsidRPr="008B3D3B" w:rsidRDefault="00A63331" w:rsidP="00A6333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Is there a missing or damaged grout seal?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3331" w:rsidRDefault="00A63331" w:rsidP="00A63331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331" w:rsidRDefault="00A63331" w:rsidP="00A63331"/>
        </w:tc>
      </w:tr>
      <w:tr w:rsidR="00A63331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331" w:rsidRPr="008B3D3B" w:rsidRDefault="00A63331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31" w:rsidRPr="008B3D3B" w:rsidRDefault="00A63331" w:rsidP="00A6333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Has there been any recent work performed on the pump?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3331" w:rsidRDefault="00A63331" w:rsidP="00A63331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331" w:rsidRDefault="00A63331" w:rsidP="00A63331"/>
        </w:tc>
      </w:tr>
      <w:tr w:rsidR="00A63331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331" w:rsidRPr="008B3D3B" w:rsidRDefault="00A63331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31" w:rsidRPr="008B3D3B" w:rsidRDefault="00A63331" w:rsidP="00A6333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Is the wellhead secured to prevent unauthorized access?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Default="00A63331" w:rsidP="00A63331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3331" w:rsidRDefault="00A63331" w:rsidP="00A63331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331" w:rsidRDefault="00A63331" w:rsidP="00A63331"/>
        </w:tc>
      </w:tr>
      <w:tr w:rsidR="00A63331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331" w:rsidRPr="008B3D3B" w:rsidRDefault="00A63331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31" w:rsidRPr="008B3D3B" w:rsidRDefault="00A63331" w:rsidP="00A6333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Have there been any sewer spills, source water spills or other disturbances</w:t>
            </w:r>
            <w:r w:rsidR="00FF54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near the well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Default="00A63331" w:rsidP="00A63331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3331" w:rsidRDefault="00A63331" w:rsidP="00A63331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331" w:rsidRDefault="00A63331" w:rsidP="00A63331"/>
        </w:tc>
      </w:tr>
      <w:tr w:rsidR="00A63331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331" w:rsidRPr="008B3D3B" w:rsidRDefault="00A63331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31" w:rsidRPr="008B3D3B" w:rsidRDefault="00A63331" w:rsidP="00A6333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Is the well pit in standing water or evidence of flooding?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Default="00A63331" w:rsidP="00A63331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3331" w:rsidRDefault="00A63331" w:rsidP="00A63331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331" w:rsidRDefault="00A63331" w:rsidP="00A63331"/>
        </w:tc>
      </w:tr>
      <w:tr w:rsidR="00A63331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331" w:rsidRPr="008B3D3B" w:rsidRDefault="00A63331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31" w:rsidRPr="008B3D3B" w:rsidRDefault="00FC5A15" w:rsidP="00A6333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other well issues not previously mentioned above?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Default="00A63331" w:rsidP="00A63331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3331" w:rsidRDefault="00A63331" w:rsidP="00A63331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331" w:rsidRDefault="00A63331" w:rsidP="00A63331"/>
        </w:tc>
      </w:tr>
      <w:tr w:rsidR="00A63331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</w:tcPr>
          <w:p w:rsidR="00A63331" w:rsidRPr="008B3D3B" w:rsidRDefault="00A63331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63331" w:rsidRDefault="00A63331" w:rsidP="00A6333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63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Source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A63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Spring</w:t>
            </w:r>
            <w:r w:rsidR="001C46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A63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="001C46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:rsidR="001C4622" w:rsidRPr="00A63331" w:rsidRDefault="001C4622" w:rsidP="00A6333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(Note the specific facility</w:t>
            </w:r>
            <w:r w:rsidRPr="006338F3">
              <w:rPr>
                <w:b/>
                <w:sz w:val="18"/>
                <w:szCs w:val="18"/>
              </w:rPr>
              <w:t xml:space="preserve"> if any issue</w:t>
            </w:r>
            <w:r>
              <w:rPr>
                <w:b/>
                <w:sz w:val="18"/>
                <w:szCs w:val="18"/>
              </w:rPr>
              <w:t>s</w:t>
            </w:r>
            <w:r w:rsidRPr="006338F3">
              <w:rPr>
                <w:b/>
                <w:sz w:val="18"/>
                <w:szCs w:val="18"/>
              </w:rPr>
              <w:t xml:space="preserve"> are found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331" w:rsidRPr="003916B8" w:rsidRDefault="00A63331" w:rsidP="00A63331">
            <w:pPr>
              <w:spacing w:line="240" w:lineRule="auto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331" w:rsidRPr="00096C54" w:rsidRDefault="00A63331" w:rsidP="00A63331">
            <w:pPr>
              <w:spacing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331" w:rsidRDefault="00A63331" w:rsidP="00A63331">
            <w:pPr>
              <w:spacing w:line="240" w:lineRule="auto"/>
              <w:jc w:val="center"/>
            </w:pP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3331" w:rsidRDefault="00A63331" w:rsidP="00A63331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331" w:rsidRDefault="00A63331" w:rsidP="00A63331"/>
        </w:tc>
      </w:tr>
      <w:tr w:rsidR="00A63331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331" w:rsidRPr="008B3D3B" w:rsidRDefault="00A63331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31" w:rsidRPr="008B3D3B" w:rsidRDefault="00A63331" w:rsidP="00A6333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Is there evidence of flooding or infiltration of surface water runoff around the spring?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Default="00A63331" w:rsidP="00A63331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3331" w:rsidRDefault="00A63331" w:rsidP="00A63331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331" w:rsidRDefault="00A63331" w:rsidP="00A63331"/>
        </w:tc>
      </w:tr>
      <w:tr w:rsidR="00A63331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331" w:rsidRPr="008B3D3B" w:rsidRDefault="00A63331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31" w:rsidRPr="008B3D3B" w:rsidRDefault="00A63331" w:rsidP="00A6333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Is the spring box improperly developed or poorly maintained?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Default="00A63331" w:rsidP="00A63331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3331" w:rsidRDefault="00A63331" w:rsidP="00A63331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331" w:rsidRDefault="00A63331" w:rsidP="00A63331"/>
        </w:tc>
      </w:tr>
      <w:tr w:rsidR="00A63331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331" w:rsidRPr="008B3D3B" w:rsidRDefault="00A63331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6.17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31" w:rsidRPr="008B3D3B" w:rsidRDefault="00A63331" w:rsidP="00A6333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Are there dead animals near the spring?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Default="00A63331" w:rsidP="00A63331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3331" w:rsidRDefault="00A63331" w:rsidP="00A63331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331" w:rsidRDefault="00A63331" w:rsidP="00A63331"/>
        </w:tc>
      </w:tr>
      <w:tr w:rsidR="00A63331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331" w:rsidRPr="008B3D3B" w:rsidRDefault="00A63331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31" w:rsidRPr="008B3D3B" w:rsidRDefault="00FC5A15" w:rsidP="00A6333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other issues about springs not previously mentioned above?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3331" w:rsidRDefault="00A63331" w:rsidP="00A63331"/>
        </w:tc>
        <w:tc>
          <w:tcPr>
            <w:tcW w:w="351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331" w:rsidRDefault="00A63331" w:rsidP="00A63331"/>
        </w:tc>
      </w:tr>
      <w:tr w:rsidR="00A63331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</w:tcPr>
          <w:p w:rsidR="00A63331" w:rsidRPr="008B3D3B" w:rsidRDefault="00A63331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63331" w:rsidRPr="00A63331" w:rsidRDefault="00A63331" w:rsidP="00A6333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63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Source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A63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-purchased water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331" w:rsidRPr="003916B8" w:rsidRDefault="00A63331" w:rsidP="00A63331">
            <w:pPr>
              <w:spacing w:line="240" w:lineRule="auto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331" w:rsidRPr="00096C54" w:rsidRDefault="00A63331" w:rsidP="00A63331">
            <w:pPr>
              <w:spacing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331" w:rsidRDefault="00A63331" w:rsidP="00A63331">
            <w:pPr>
              <w:spacing w:line="240" w:lineRule="auto"/>
              <w:jc w:val="center"/>
            </w:pP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3331" w:rsidRDefault="00A63331" w:rsidP="00A63331"/>
        </w:tc>
        <w:tc>
          <w:tcPr>
            <w:tcW w:w="3510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331" w:rsidRDefault="00A63331" w:rsidP="00A63331"/>
        </w:tc>
      </w:tr>
      <w:tr w:rsidR="00FC5A15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5A15" w:rsidRPr="008B3D3B" w:rsidRDefault="00FC5A15" w:rsidP="00FC5A1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6.19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A15" w:rsidRPr="008B3D3B" w:rsidRDefault="00FC5A15" w:rsidP="00FC5A15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Water quality issues with supplier?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A15" w:rsidRPr="008E5DF8" w:rsidRDefault="00FC5A15" w:rsidP="00FC5A15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A15" w:rsidRPr="008E5DF8" w:rsidRDefault="00FC5A15" w:rsidP="00FC5A15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A15" w:rsidRPr="008E5DF8" w:rsidRDefault="00FC5A15" w:rsidP="00FC5A15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A15" w:rsidRDefault="00FC5A15" w:rsidP="00FC5A15"/>
        </w:tc>
        <w:tc>
          <w:tcPr>
            <w:tcW w:w="3510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C5A15" w:rsidRDefault="00FC5A15" w:rsidP="00FC5A15"/>
        </w:tc>
      </w:tr>
      <w:tr w:rsidR="00FC5A15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5A15" w:rsidRPr="008B3D3B" w:rsidRDefault="00FC5A15" w:rsidP="00FC5A1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6.20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A15" w:rsidRPr="008B3D3B" w:rsidRDefault="00FC5A15" w:rsidP="00FC5A15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Low disinfectant residual from supplier (typically 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&lt;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0.02 mg/L)?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A15" w:rsidRPr="008E5DF8" w:rsidRDefault="00FC5A15" w:rsidP="00FC5A15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A15" w:rsidRPr="008E5DF8" w:rsidRDefault="00FC5A15" w:rsidP="00FC5A15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A15" w:rsidRPr="008E5DF8" w:rsidRDefault="00FC5A15" w:rsidP="00FC5A15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A15" w:rsidRDefault="00FC5A15" w:rsidP="00FC5A15"/>
        </w:tc>
        <w:tc>
          <w:tcPr>
            <w:tcW w:w="3510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C5A15" w:rsidRDefault="00FC5A15" w:rsidP="00FC5A15"/>
        </w:tc>
      </w:tr>
      <w:tr w:rsidR="00FC5A15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5A15" w:rsidRDefault="00FC5A15" w:rsidP="00FC5A1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6.21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A15" w:rsidRPr="008B3D3B" w:rsidRDefault="00FC5A15" w:rsidP="00FC5A15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other purchased water issue</w:t>
            </w:r>
            <w:r w:rsidR="00FF54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not previously mentioned above?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A15" w:rsidRPr="008E5DF8" w:rsidRDefault="00FC5A15" w:rsidP="00FC5A15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A15" w:rsidRPr="008E5DF8" w:rsidRDefault="00FC5A15" w:rsidP="00FC5A15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A15" w:rsidRPr="008E5DF8" w:rsidRDefault="00FC5A15" w:rsidP="00FC5A15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A15" w:rsidRDefault="00FC5A15" w:rsidP="00FC5A15"/>
        </w:tc>
        <w:tc>
          <w:tcPr>
            <w:tcW w:w="3510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C5A15" w:rsidRDefault="00FC5A15" w:rsidP="00FC5A15"/>
        </w:tc>
      </w:tr>
      <w:tr w:rsidR="00A63331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</w:tcPr>
          <w:p w:rsidR="00A63331" w:rsidRPr="00FC5A15" w:rsidRDefault="00A63331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63331" w:rsidRPr="00FC5A15" w:rsidRDefault="00FC5A15" w:rsidP="00FC5A1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5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Applicable to all</w:t>
            </w:r>
            <w:r w:rsidR="00A63331" w:rsidRPr="00FC5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sources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331" w:rsidRPr="00FC5A15" w:rsidRDefault="00A63331" w:rsidP="00A6333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331" w:rsidRPr="00FC5A15" w:rsidRDefault="00A63331" w:rsidP="00A6333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331" w:rsidRPr="00FC5A15" w:rsidRDefault="00A63331" w:rsidP="00A6333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3331" w:rsidRDefault="00A63331" w:rsidP="00A63331"/>
        </w:tc>
        <w:tc>
          <w:tcPr>
            <w:tcW w:w="3510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331" w:rsidRDefault="00A63331" w:rsidP="00A63331"/>
        </w:tc>
      </w:tr>
      <w:tr w:rsidR="00A63331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331" w:rsidRPr="008B3D3B" w:rsidRDefault="00A63331" w:rsidP="00FC5A1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 w:rsidR="00FC5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31" w:rsidRPr="008B3D3B" w:rsidRDefault="00A63331" w:rsidP="00A6333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Has an unapproved source been used?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Default="00A63331" w:rsidP="00A63331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3331" w:rsidRDefault="00A63331" w:rsidP="00A63331"/>
        </w:tc>
        <w:tc>
          <w:tcPr>
            <w:tcW w:w="3510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331" w:rsidRDefault="00A63331" w:rsidP="00A63331"/>
        </w:tc>
      </w:tr>
      <w:tr w:rsidR="00A63331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331" w:rsidRPr="008B3D3B" w:rsidRDefault="00FC5A15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6.23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31" w:rsidRPr="008B3D3B" w:rsidRDefault="00A63331" w:rsidP="00A6333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Has there been a change in sources?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Default="00A63331" w:rsidP="00A63331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3331" w:rsidRDefault="00A63331" w:rsidP="00A63331"/>
        </w:tc>
        <w:tc>
          <w:tcPr>
            <w:tcW w:w="3510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331" w:rsidRDefault="00A63331" w:rsidP="00A63331"/>
        </w:tc>
      </w:tr>
      <w:tr w:rsidR="00A63331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331" w:rsidRPr="008B3D3B" w:rsidRDefault="00FC5A15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6.24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31" w:rsidRPr="008B3D3B" w:rsidRDefault="00A63331" w:rsidP="00A6333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Has there been recent rapid snowmelt, heavy rainfall or flooding?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Default="00A63331" w:rsidP="00A63331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3331" w:rsidRDefault="00A63331" w:rsidP="00A63331"/>
        </w:tc>
        <w:tc>
          <w:tcPr>
            <w:tcW w:w="3510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331" w:rsidRDefault="00A63331" w:rsidP="00A63331"/>
        </w:tc>
      </w:tr>
      <w:tr w:rsidR="00FC5A15" w:rsidRPr="00315CF9" w:rsidTr="00C26D7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5A15" w:rsidRPr="008B3D3B" w:rsidRDefault="00FC5A15" w:rsidP="00FC5A1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A15" w:rsidRPr="008B3D3B" w:rsidRDefault="00FC5A15" w:rsidP="00FC5A15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evidence of animals near the source?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A15" w:rsidRDefault="00FC5A15" w:rsidP="00FC5A15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A15" w:rsidRPr="008E5DF8" w:rsidRDefault="00FC5A15" w:rsidP="00FC5A15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A15" w:rsidRPr="008E5DF8" w:rsidRDefault="00FC5A15" w:rsidP="00FC5A15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A15" w:rsidRDefault="00FC5A15" w:rsidP="00FC5A15"/>
        </w:tc>
        <w:tc>
          <w:tcPr>
            <w:tcW w:w="3510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C5A15" w:rsidRDefault="00FC5A15" w:rsidP="00FC5A15"/>
        </w:tc>
      </w:tr>
      <w:tr w:rsidR="00FC5A15" w:rsidRPr="00315CF9" w:rsidTr="00026E2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5A15" w:rsidRPr="008B3D3B" w:rsidRDefault="00FC5A15" w:rsidP="00FC5A1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A15" w:rsidRPr="008B3D3B" w:rsidRDefault="00FC5A15" w:rsidP="00FF54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</w:t>
            </w:r>
            <w:r w:rsidR="00FF54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ve</w:t>
            </w: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there been algae blooms?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A15" w:rsidRDefault="00FC5A15" w:rsidP="00FC5A15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A15" w:rsidRPr="008E5DF8" w:rsidRDefault="00FC5A15" w:rsidP="00FC5A15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A15" w:rsidRPr="008E5DF8" w:rsidRDefault="00FC5A15" w:rsidP="00FC5A15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A15" w:rsidRDefault="00FC5A15" w:rsidP="00FC5A15"/>
        </w:tc>
        <w:tc>
          <w:tcPr>
            <w:tcW w:w="3510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C5A15" w:rsidRDefault="00FC5A15" w:rsidP="00FC5A15"/>
        </w:tc>
      </w:tr>
      <w:tr w:rsidR="00A63331" w:rsidRPr="00315CF9" w:rsidTr="00026E2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331" w:rsidRPr="008B3D3B" w:rsidRDefault="00FC5A15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6.27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31" w:rsidRPr="008B3D3B" w:rsidRDefault="00A63331" w:rsidP="00A6333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Is the source water sample for ground water systems E. coli positive?  This may indicate that the positive sample is originating from the source and may be a continuous source of contamination.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Default="00A63331" w:rsidP="00A63331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31" w:rsidRDefault="00A63331" w:rsidP="00A63331"/>
        </w:tc>
        <w:tc>
          <w:tcPr>
            <w:tcW w:w="351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3331" w:rsidRDefault="00A63331" w:rsidP="00A63331"/>
        </w:tc>
      </w:tr>
      <w:tr w:rsidR="00FC5A15" w:rsidRPr="00315CF9" w:rsidTr="00026E2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5A15" w:rsidRPr="008B3D3B" w:rsidRDefault="00FC5A15" w:rsidP="00FC5A1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6.28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A15" w:rsidRPr="008B3D3B" w:rsidRDefault="00FC5A15" w:rsidP="00FC5A15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Any other source issues not previously mentioned above?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A15" w:rsidRDefault="00FC5A15" w:rsidP="00FC5A15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A15" w:rsidRPr="008E5DF8" w:rsidRDefault="00FC5A15" w:rsidP="00FC5A15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A15" w:rsidRPr="008E5DF8" w:rsidRDefault="00FC5A15" w:rsidP="00FC5A15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15" w:rsidRDefault="00FC5A15" w:rsidP="00FC5A15"/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5A15" w:rsidRDefault="00FC5A15" w:rsidP="00FC5A15"/>
        </w:tc>
      </w:tr>
      <w:tr w:rsidR="00FC5A15" w:rsidRPr="00315CF9" w:rsidTr="00AF304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</w:tcPr>
          <w:p w:rsidR="00FC5A15" w:rsidRPr="008B3D3B" w:rsidRDefault="00FC5A15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FC5A15" w:rsidRPr="00FC5A15" w:rsidRDefault="00FC5A15" w:rsidP="00A6333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5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Significant Deficiencies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C5A15" w:rsidRPr="003916B8" w:rsidRDefault="00FC5A15" w:rsidP="00A63331">
            <w:pPr>
              <w:spacing w:line="240" w:lineRule="auto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C5A15" w:rsidRPr="00096C54" w:rsidRDefault="00FC5A15" w:rsidP="00A63331">
            <w:pPr>
              <w:spacing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C5A15" w:rsidRDefault="00FC5A15" w:rsidP="00A63331">
            <w:pPr>
              <w:spacing w:line="240" w:lineRule="auto"/>
              <w:jc w:val="center"/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5A15" w:rsidRDefault="00FC5A15" w:rsidP="00A63331"/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FC5A15" w:rsidRDefault="00FC5A15" w:rsidP="00A63331"/>
        </w:tc>
      </w:tr>
      <w:tr w:rsidR="00A63331" w:rsidRPr="00315CF9" w:rsidTr="00AF304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331" w:rsidRPr="008B3D3B" w:rsidRDefault="00FC5A15" w:rsidP="00A6333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331" w:rsidRPr="008B3D3B" w:rsidRDefault="00A63331" w:rsidP="00A6333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B3D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Are there any unaddressed significant deficiencies? This may indicate that the problem is known and is in the process of being remedied.</w:t>
            </w:r>
            <w:r w:rsidR="00875B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Include approved corrective action date and status of each corrective action.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Default="00A63331" w:rsidP="00A63331">
            <w:pPr>
              <w:spacing w:line="240" w:lineRule="auto"/>
              <w:jc w:val="center"/>
            </w:pPr>
            <w:r w:rsidRPr="003916B8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B8">
              <w:instrText xml:space="preserve"> FORMCHECKBOX </w:instrText>
            </w:r>
            <w:r w:rsidR="000961EA">
              <w:fldChar w:fldCharType="separate"/>
            </w:r>
            <w:r w:rsidRPr="003916B8"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96C54">
              <w:fldChar w:fldCharType="begin">
                <w:ffData>
                  <w:name w:val=""/>
                  <w:enabled/>
                  <w:calcOnExit w:val="0"/>
                  <w:statusText w:type="text" w:val="Explain why an applicable item was not reviewed."/>
                  <w:checkBox>
                    <w:sizeAuto/>
                    <w:default w:val="0"/>
                  </w:checkBox>
                </w:ffData>
              </w:fldChar>
            </w:r>
            <w:r w:rsidRPr="00096C54">
              <w:instrText xml:space="preserve"> FORMCHECKBOX </w:instrText>
            </w:r>
            <w:r w:rsidR="000961EA">
              <w:fldChar w:fldCharType="separate"/>
            </w:r>
            <w:r w:rsidRPr="00096C54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31" w:rsidRPr="008E5DF8" w:rsidRDefault="00A63331" w:rsidP="00A63331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t applicab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31" w:rsidRDefault="00A63331" w:rsidP="00A63331"/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3331" w:rsidRDefault="00A63331" w:rsidP="00A63331"/>
        </w:tc>
      </w:tr>
    </w:tbl>
    <w:p w:rsidR="00293824" w:rsidRDefault="00293824"/>
    <w:tbl>
      <w:tblPr>
        <w:tblW w:w="15120" w:type="dxa"/>
        <w:tblInd w:w="-61" w:type="dxa"/>
        <w:tblLayout w:type="fixed"/>
        <w:tblCellMar>
          <w:top w:w="14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120"/>
      </w:tblGrid>
      <w:tr w:rsidR="00364334" w:rsidRPr="00315CF9" w:rsidTr="00C26D7D">
        <w:trPr>
          <w:trHeight w:val="733"/>
        </w:trPr>
        <w:tc>
          <w:tcPr>
            <w:tcW w:w="1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34" w:rsidRPr="00315CF9" w:rsidRDefault="00364334" w:rsidP="00364334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A</w:t>
            </w:r>
            <w:r w:rsidRPr="00315C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dditional Comments:</w:t>
            </w:r>
          </w:p>
          <w:p w:rsidR="00364334" w:rsidRPr="00315CF9" w:rsidRDefault="00364334" w:rsidP="0036433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5C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5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574">
              <w:rPr>
                <w:rFonts w:ascii="Arial" w:hAnsi="Arial" w:cs="Arial"/>
                <w:sz w:val="18"/>
                <w:szCs w:val="18"/>
              </w:rPr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t> </w:t>
            </w:r>
            <w:r w:rsidRPr="00A665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64334" w:rsidRDefault="00364334" w:rsidP="005A306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5C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364334" w:rsidRDefault="00364334" w:rsidP="005A306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64334" w:rsidRDefault="00364334" w:rsidP="005A306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64334" w:rsidRDefault="00364334" w:rsidP="005A306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64334" w:rsidRDefault="00364334" w:rsidP="005A306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64334" w:rsidRPr="00315CF9" w:rsidRDefault="00364334" w:rsidP="005A306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64334" w:rsidRPr="00315CF9" w:rsidRDefault="00364334" w:rsidP="005A306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5C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64334" w:rsidRPr="00315CF9" w:rsidTr="00C26D7D">
        <w:trPr>
          <w:trHeight w:val="1249"/>
        </w:trPr>
        <w:tc>
          <w:tcPr>
            <w:tcW w:w="1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4334" w:rsidRPr="00315CF9" w:rsidRDefault="00364334" w:rsidP="00FC5A15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15C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Name of </w:t>
            </w:r>
            <w:r w:rsidR="005D5B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Assessor </w:t>
            </w:r>
            <w:r w:rsidRPr="00315C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completing the form (PRINTED):</w:t>
            </w:r>
            <w:r w:rsidR="000641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64334" w:rsidRPr="00FC5A15" w:rsidRDefault="00364334" w:rsidP="00FC5A15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5C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Signature:</w:t>
            </w:r>
            <w:r w:rsidR="00FC5A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                                                                                   </w:t>
            </w:r>
            <w:r w:rsidR="000641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                   </w:t>
            </w:r>
            <w:r w:rsidR="00FC5A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315C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Date:</w:t>
            </w:r>
            <w:r w:rsidR="000641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C5A15" w:rsidRDefault="009A64A5" w:rsidP="00FC5A15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Water system responsible party (PRINTED):  </w:t>
            </w:r>
            <w:r w:rsidRPr="00B57D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D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D99">
              <w:rPr>
                <w:rFonts w:ascii="Arial" w:hAnsi="Arial" w:cs="Arial"/>
                <w:sz w:val="18"/>
                <w:szCs w:val="18"/>
              </w:rPr>
            </w:r>
            <w:r w:rsidRPr="00B57D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C023C" w:rsidRPr="00315CF9" w:rsidRDefault="000C023C" w:rsidP="00FC5A15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Signature:                                                                                  </w:t>
            </w:r>
            <w:r w:rsidR="000641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Date:</w:t>
            </w:r>
            <w:r w:rsidR="000641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="00064190" w:rsidRPr="00B57D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40903" w:rsidRPr="00BC7A42" w:rsidRDefault="00640903" w:rsidP="005A3065">
      <w:pPr>
        <w:rPr>
          <w:b/>
        </w:rPr>
      </w:pPr>
    </w:p>
    <w:p w:rsidR="00B54406" w:rsidRDefault="00B54406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720"/>
        <w:gridCol w:w="720"/>
        <w:gridCol w:w="9144"/>
      </w:tblGrid>
      <w:tr w:rsidR="008E2DF1" w:rsidTr="00C26D7D">
        <w:tc>
          <w:tcPr>
            <w:tcW w:w="1519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DF1" w:rsidRDefault="008E2DF1" w:rsidP="00133420">
            <w:r w:rsidRPr="007C4B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Reserved for </w:t>
            </w:r>
            <w:r w:rsidR="00F02D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EPA R8</w:t>
            </w:r>
            <w:r w:rsidRPr="007C4B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Review</w:t>
            </w:r>
          </w:p>
        </w:tc>
      </w:tr>
      <w:tr w:rsidR="008E2DF1" w:rsidTr="00C26D7D">
        <w:tc>
          <w:tcPr>
            <w:tcW w:w="460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E2DF1" w:rsidRDefault="008E2DF1" w:rsidP="008E2DF1"/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2DF1" w:rsidRPr="007C4B31" w:rsidRDefault="008E2DF1" w:rsidP="007C4B31">
            <w:pPr>
              <w:jc w:val="center"/>
              <w:rPr>
                <w:b/>
              </w:rPr>
            </w:pPr>
            <w:r w:rsidRPr="007C4B31">
              <w:rPr>
                <w:b/>
              </w:rPr>
              <w:t>Yes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2DF1" w:rsidRPr="007C4B31" w:rsidRDefault="008E2DF1" w:rsidP="007C4B31">
            <w:pPr>
              <w:jc w:val="center"/>
              <w:rPr>
                <w:b/>
              </w:rPr>
            </w:pPr>
            <w:r w:rsidRPr="007C4B31">
              <w:rPr>
                <w:b/>
              </w:rPr>
              <w:t>No</w:t>
            </w:r>
          </w:p>
        </w:tc>
        <w:tc>
          <w:tcPr>
            <w:tcW w:w="914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DF1" w:rsidRPr="007C4B31" w:rsidRDefault="008E2DF1" w:rsidP="007C4B31">
            <w:pPr>
              <w:jc w:val="center"/>
              <w:rPr>
                <w:b/>
              </w:rPr>
            </w:pPr>
            <w:r w:rsidRPr="007C4B31">
              <w:rPr>
                <w:b/>
              </w:rPr>
              <w:t>Comments</w:t>
            </w:r>
          </w:p>
        </w:tc>
      </w:tr>
      <w:tr w:rsidR="0027141E" w:rsidTr="00C26D7D">
        <w:trPr>
          <w:trHeight w:val="269"/>
        </w:trPr>
        <w:tc>
          <w:tcPr>
            <w:tcW w:w="4608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7141E" w:rsidRPr="007C4B31" w:rsidRDefault="0027141E" w:rsidP="007C4B31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C4B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1. Has assessment been successfully completed?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41E" w:rsidRPr="008E5DF8" w:rsidRDefault="0027141E" w:rsidP="0027141E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41E" w:rsidRPr="008E5DF8" w:rsidRDefault="0027141E" w:rsidP="0027141E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914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27141E" w:rsidRDefault="0027141E">
            <w:r w:rsidRPr="00B57D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D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D99">
              <w:rPr>
                <w:rFonts w:ascii="Arial" w:hAnsi="Arial" w:cs="Arial"/>
                <w:sz w:val="18"/>
                <w:szCs w:val="18"/>
              </w:rPr>
            </w:r>
            <w:r w:rsidRPr="00B57D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141E" w:rsidTr="00C26D7D">
        <w:trPr>
          <w:trHeight w:val="269"/>
        </w:trPr>
        <w:tc>
          <w:tcPr>
            <w:tcW w:w="4608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7141E" w:rsidRPr="007C4B31" w:rsidRDefault="00875B0C" w:rsidP="007C4B31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2. Likely reason for E</w:t>
            </w:r>
            <w:r w:rsidR="0027141E" w:rsidRPr="007C4B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</w:t>
            </w:r>
            <w:r w:rsidR="00EA285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+</w:t>
            </w:r>
            <w:r w:rsidR="0027141E" w:rsidRPr="007C4B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occurrence has been found.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41E" w:rsidRPr="008E5DF8" w:rsidRDefault="0027141E" w:rsidP="0027141E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41E" w:rsidRPr="008E5DF8" w:rsidRDefault="0027141E" w:rsidP="0027141E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914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27141E" w:rsidRDefault="0027141E">
            <w:r w:rsidRPr="00B57D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D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D99">
              <w:rPr>
                <w:rFonts w:ascii="Arial" w:hAnsi="Arial" w:cs="Arial"/>
                <w:sz w:val="18"/>
                <w:szCs w:val="18"/>
              </w:rPr>
            </w:r>
            <w:r w:rsidRPr="00B57D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141E" w:rsidTr="00C26D7D">
        <w:trPr>
          <w:trHeight w:val="269"/>
        </w:trPr>
        <w:tc>
          <w:tcPr>
            <w:tcW w:w="4608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7141E" w:rsidRPr="007C4B31" w:rsidRDefault="0027141E" w:rsidP="007C4B31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C4B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3. System has corrected the problem.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41E" w:rsidRPr="008E5DF8" w:rsidRDefault="0027141E" w:rsidP="0027141E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41E" w:rsidRPr="008E5DF8" w:rsidRDefault="0027141E" w:rsidP="0027141E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914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27141E" w:rsidRDefault="0027141E">
            <w:r w:rsidRPr="00B57D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D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D99">
              <w:rPr>
                <w:rFonts w:ascii="Arial" w:hAnsi="Arial" w:cs="Arial"/>
                <w:sz w:val="18"/>
                <w:szCs w:val="18"/>
              </w:rPr>
            </w:r>
            <w:r w:rsidRPr="00B57D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4190" w:rsidTr="00C26D7D">
        <w:trPr>
          <w:trHeight w:val="269"/>
        </w:trPr>
        <w:tc>
          <w:tcPr>
            <w:tcW w:w="4608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64190" w:rsidRPr="007C4B31" w:rsidRDefault="00064190" w:rsidP="00064190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4. Corrective Action Approved?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190" w:rsidRPr="008E5DF8" w:rsidRDefault="00064190" w:rsidP="00064190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190" w:rsidRPr="008E5DF8" w:rsidRDefault="00064190" w:rsidP="00064190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61EA">
              <w:fldChar w:fldCharType="separate"/>
            </w:r>
            <w:r>
              <w:fldChar w:fldCharType="end"/>
            </w:r>
          </w:p>
        </w:tc>
        <w:tc>
          <w:tcPr>
            <w:tcW w:w="914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64190" w:rsidRDefault="00064190" w:rsidP="00064190">
            <w:r w:rsidRPr="00B57D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D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D99">
              <w:rPr>
                <w:rFonts w:ascii="Arial" w:hAnsi="Arial" w:cs="Arial"/>
                <w:sz w:val="18"/>
                <w:szCs w:val="18"/>
              </w:rPr>
            </w:r>
            <w:r w:rsidRPr="00B57D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t> </w:t>
            </w:r>
            <w:r w:rsidRPr="00B57D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35211" w:rsidRDefault="00435211"/>
    <w:p w:rsidR="00435211" w:rsidRDefault="00435211"/>
    <w:sectPr w:rsidR="00435211" w:rsidSect="000306AE">
      <w:headerReference w:type="default" r:id="rId12"/>
      <w:footerReference w:type="default" r:id="rId13"/>
      <w:pgSz w:w="15840" w:h="12240" w:orient="landscape" w:code="1"/>
      <w:pgMar w:top="720" w:right="432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2F" w:rsidRDefault="001A752F" w:rsidP="005075A8">
      <w:pPr>
        <w:spacing w:line="240" w:lineRule="auto"/>
      </w:pPr>
      <w:r>
        <w:separator/>
      </w:r>
    </w:p>
  </w:endnote>
  <w:endnote w:type="continuationSeparator" w:id="0">
    <w:p w:rsidR="001A752F" w:rsidRDefault="001A752F" w:rsidP="0050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6A" w:rsidRPr="005075A8" w:rsidRDefault="00AA5D6A">
    <w:pPr>
      <w:pStyle w:val="Footer"/>
      <w:jc w:val="right"/>
      <w:rPr>
        <w:sz w:val="18"/>
      </w:rPr>
    </w:pPr>
    <w:r w:rsidRPr="005075A8">
      <w:rPr>
        <w:sz w:val="18"/>
      </w:rPr>
      <w:t xml:space="preserve">Page </w:t>
    </w:r>
    <w:r w:rsidRPr="005075A8">
      <w:rPr>
        <w:b/>
        <w:bCs/>
        <w:sz w:val="18"/>
        <w:szCs w:val="24"/>
      </w:rPr>
      <w:fldChar w:fldCharType="begin"/>
    </w:r>
    <w:r w:rsidRPr="005075A8">
      <w:rPr>
        <w:b/>
        <w:bCs/>
        <w:sz w:val="18"/>
      </w:rPr>
      <w:instrText xml:space="preserve"> PAGE </w:instrText>
    </w:r>
    <w:r w:rsidRPr="005075A8">
      <w:rPr>
        <w:b/>
        <w:bCs/>
        <w:sz w:val="18"/>
        <w:szCs w:val="24"/>
      </w:rPr>
      <w:fldChar w:fldCharType="separate"/>
    </w:r>
    <w:r w:rsidR="000961EA">
      <w:rPr>
        <w:b/>
        <w:bCs/>
        <w:noProof/>
        <w:sz w:val="18"/>
      </w:rPr>
      <w:t>1</w:t>
    </w:r>
    <w:r w:rsidRPr="005075A8">
      <w:rPr>
        <w:b/>
        <w:bCs/>
        <w:sz w:val="18"/>
        <w:szCs w:val="24"/>
      </w:rPr>
      <w:fldChar w:fldCharType="end"/>
    </w:r>
    <w:r w:rsidRPr="005075A8">
      <w:rPr>
        <w:sz w:val="18"/>
      </w:rPr>
      <w:t xml:space="preserve"> of </w:t>
    </w:r>
    <w:r w:rsidRPr="005075A8">
      <w:rPr>
        <w:b/>
        <w:bCs/>
        <w:sz w:val="18"/>
        <w:szCs w:val="24"/>
      </w:rPr>
      <w:fldChar w:fldCharType="begin"/>
    </w:r>
    <w:r w:rsidRPr="005075A8">
      <w:rPr>
        <w:b/>
        <w:bCs/>
        <w:sz w:val="18"/>
      </w:rPr>
      <w:instrText xml:space="preserve"> NUMPAGES  </w:instrText>
    </w:r>
    <w:r w:rsidRPr="005075A8">
      <w:rPr>
        <w:b/>
        <w:bCs/>
        <w:sz w:val="18"/>
        <w:szCs w:val="24"/>
      </w:rPr>
      <w:fldChar w:fldCharType="separate"/>
    </w:r>
    <w:r w:rsidR="000961EA">
      <w:rPr>
        <w:b/>
        <w:bCs/>
        <w:noProof/>
        <w:sz w:val="18"/>
      </w:rPr>
      <w:t>5</w:t>
    </w:r>
    <w:r w:rsidRPr="005075A8">
      <w:rPr>
        <w:b/>
        <w:bCs/>
        <w:sz w:val="18"/>
        <w:szCs w:val="24"/>
      </w:rPr>
      <w:fldChar w:fldCharType="end"/>
    </w:r>
  </w:p>
  <w:p w:rsidR="00AA5D6A" w:rsidRDefault="00AA5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2F" w:rsidRDefault="001A752F" w:rsidP="005075A8">
      <w:pPr>
        <w:spacing w:line="240" w:lineRule="auto"/>
      </w:pPr>
      <w:r>
        <w:separator/>
      </w:r>
    </w:p>
  </w:footnote>
  <w:footnote w:type="continuationSeparator" w:id="0">
    <w:p w:rsidR="001A752F" w:rsidRDefault="001A752F" w:rsidP="005075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AE" w:rsidRPr="000306AE" w:rsidRDefault="000306AE" w:rsidP="000306AE">
    <w:pPr>
      <w:pStyle w:val="Header"/>
      <w:jc w:val="center"/>
      <w:rPr>
        <w:b/>
        <w:sz w:val="24"/>
        <w:szCs w:val="24"/>
        <w:lang w:val="en-US"/>
      </w:rPr>
    </w:pPr>
    <w:r w:rsidRPr="000306AE">
      <w:rPr>
        <w:b/>
        <w:sz w:val="24"/>
        <w:szCs w:val="24"/>
        <w:lang w:val="en-US"/>
      </w:rPr>
      <w:t>US EPA REGION 8 DRINKING WATER PROGRAM</w:t>
    </w:r>
    <w:r w:rsidR="00834328">
      <w:rPr>
        <w:b/>
        <w:sz w:val="24"/>
        <w:szCs w:val="24"/>
        <w:lang w:val="en-US"/>
      </w:rPr>
      <w:t xml:space="preserve"> (WY and Tribal-</w:t>
    </w:r>
    <w:r w:rsidR="00CD6C0D">
      <w:rPr>
        <w:b/>
        <w:sz w:val="24"/>
        <w:szCs w:val="24"/>
        <w:lang w:val="en-US"/>
      </w:rPr>
      <w:t>CO</w:t>
    </w:r>
    <w:r w:rsidR="00834328">
      <w:rPr>
        <w:b/>
        <w:sz w:val="24"/>
        <w:szCs w:val="24"/>
        <w:lang w:val="en-US"/>
      </w:rPr>
      <w:t>, UT</w:t>
    </w:r>
    <w:r w:rsidR="00CD6C0D">
      <w:rPr>
        <w:b/>
        <w:sz w:val="24"/>
        <w:szCs w:val="24"/>
        <w:lang w:val="en-US"/>
      </w:rPr>
      <w:t>, WY, ND, SD</w:t>
    </w:r>
    <w:r w:rsidR="00834328">
      <w:rPr>
        <w:b/>
        <w:sz w:val="24"/>
        <w:szCs w:val="24"/>
        <w:lang w:val="en-US"/>
      </w:rPr>
      <w:t>, MT</w:t>
    </w:r>
    <w:r w:rsidR="00CD6C0D">
      <w:rPr>
        <w:b/>
        <w:sz w:val="24"/>
        <w:szCs w:val="24"/>
        <w:lang w:val="en-US"/>
      </w:rPr>
      <w:t>)</w:t>
    </w:r>
  </w:p>
  <w:p w:rsidR="00AA5D6A" w:rsidRPr="000306AE" w:rsidRDefault="000306AE" w:rsidP="000306AE">
    <w:pPr>
      <w:pStyle w:val="Header"/>
      <w:jc w:val="center"/>
      <w:rPr>
        <w:b/>
        <w:sz w:val="24"/>
        <w:szCs w:val="24"/>
      </w:rPr>
    </w:pPr>
    <w:r w:rsidRPr="000306AE">
      <w:rPr>
        <w:b/>
        <w:sz w:val="24"/>
        <w:szCs w:val="24"/>
        <w:lang w:val="en-US"/>
      </w:rPr>
      <w:t xml:space="preserve">Revised Total Coliform Rule (RTCR) Level 2 Assessment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DF8"/>
    <w:rsid w:val="00007895"/>
    <w:rsid w:val="00011012"/>
    <w:rsid w:val="00022118"/>
    <w:rsid w:val="00026E2F"/>
    <w:rsid w:val="000306AE"/>
    <w:rsid w:val="00047534"/>
    <w:rsid w:val="00064190"/>
    <w:rsid w:val="00065A0C"/>
    <w:rsid w:val="00076579"/>
    <w:rsid w:val="000961EA"/>
    <w:rsid w:val="00096A3A"/>
    <w:rsid w:val="000B5553"/>
    <w:rsid w:val="000C023C"/>
    <w:rsid w:val="000C633F"/>
    <w:rsid w:val="000D6F81"/>
    <w:rsid w:val="000E4FC5"/>
    <w:rsid w:val="000F5022"/>
    <w:rsid w:val="000F5280"/>
    <w:rsid w:val="000F589D"/>
    <w:rsid w:val="000F58BE"/>
    <w:rsid w:val="0010067D"/>
    <w:rsid w:val="00110017"/>
    <w:rsid w:val="00114E67"/>
    <w:rsid w:val="00133420"/>
    <w:rsid w:val="00144B71"/>
    <w:rsid w:val="00144FA9"/>
    <w:rsid w:val="00156E3C"/>
    <w:rsid w:val="00162AFF"/>
    <w:rsid w:val="001701C3"/>
    <w:rsid w:val="00177C8B"/>
    <w:rsid w:val="00190BA5"/>
    <w:rsid w:val="00194983"/>
    <w:rsid w:val="0019651F"/>
    <w:rsid w:val="001A752F"/>
    <w:rsid w:val="001B799C"/>
    <w:rsid w:val="001C4622"/>
    <w:rsid w:val="001E3973"/>
    <w:rsid w:val="00202DD5"/>
    <w:rsid w:val="00211D90"/>
    <w:rsid w:val="00213273"/>
    <w:rsid w:val="00217B71"/>
    <w:rsid w:val="0022312E"/>
    <w:rsid w:val="00227904"/>
    <w:rsid w:val="00233ADA"/>
    <w:rsid w:val="00236B0D"/>
    <w:rsid w:val="002377D2"/>
    <w:rsid w:val="00250FC4"/>
    <w:rsid w:val="00260B48"/>
    <w:rsid w:val="00264334"/>
    <w:rsid w:val="0027141E"/>
    <w:rsid w:val="002809B4"/>
    <w:rsid w:val="00293824"/>
    <w:rsid w:val="00297B43"/>
    <w:rsid w:val="002A4CB9"/>
    <w:rsid w:val="002A7CB6"/>
    <w:rsid w:val="002B00EF"/>
    <w:rsid w:val="002C0078"/>
    <w:rsid w:val="002C2741"/>
    <w:rsid w:val="002D2308"/>
    <w:rsid w:val="002D430E"/>
    <w:rsid w:val="002E27F0"/>
    <w:rsid w:val="002E6BD1"/>
    <w:rsid w:val="002F4ACD"/>
    <w:rsid w:val="002F6CE0"/>
    <w:rsid w:val="003130DD"/>
    <w:rsid w:val="00315CF9"/>
    <w:rsid w:val="00337E2F"/>
    <w:rsid w:val="003620F1"/>
    <w:rsid w:val="00364334"/>
    <w:rsid w:val="003656C2"/>
    <w:rsid w:val="00386237"/>
    <w:rsid w:val="0039369A"/>
    <w:rsid w:val="003B3814"/>
    <w:rsid w:val="003E0142"/>
    <w:rsid w:val="003F2671"/>
    <w:rsid w:val="003F3DFF"/>
    <w:rsid w:val="003F5FC9"/>
    <w:rsid w:val="004023E9"/>
    <w:rsid w:val="004131AD"/>
    <w:rsid w:val="0041423B"/>
    <w:rsid w:val="00415905"/>
    <w:rsid w:val="004165F1"/>
    <w:rsid w:val="00435211"/>
    <w:rsid w:val="00443978"/>
    <w:rsid w:val="004631F3"/>
    <w:rsid w:val="00476836"/>
    <w:rsid w:val="00477691"/>
    <w:rsid w:val="0048034F"/>
    <w:rsid w:val="00495B61"/>
    <w:rsid w:val="004C04CC"/>
    <w:rsid w:val="004C3976"/>
    <w:rsid w:val="004C7384"/>
    <w:rsid w:val="004E03AB"/>
    <w:rsid w:val="004E079A"/>
    <w:rsid w:val="004E7AC9"/>
    <w:rsid w:val="004E7B26"/>
    <w:rsid w:val="00506328"/>
    <w:rsid w:val="005075A8"/>
    <w:rsid w:val="00526344"/>
    <w:rsid w:val="0053200E"/>
    <w:rsid w:val="005416E5"/>
    <w:rsid w:val="005618A4"/>
    <w:rsid w:val="00587E56"/>
    <w:rsid w:val="005A01A9"/>
    <w:rsid w:val="005A3065"/>
    <w:rsid w:val="005C5095"/>
    <w:rsid w:val="005C53E8"/>
    <w:rsid w:val="005C69FA"/>
    <w:rsid w:val="005D4045"/>
    <w:rsid w:val="005D5B53"/>
    <w:rsid w:val="005D678F"/>
    <w:rsid w:val="005D725E"/>
    <w:rsid w:val="005E581F"/>
    <w:rsid w:val="005F0AC7"/>
    <w:rsid w:val="005F1B31"/>
    <w:rsid w:val="00603B98"/>
    <w:rsid w:val="006229D4"/>
    <w:rsid w:val="006247A4"/>
    <w:rsid w:val="006247BE"/>
    <w:rsid w:val="00630EA6"/>
    <w:rsid w:val="00640903"/>
    <w:rsid w:val="006678DB"/>
    <w:rsid w:val="006B4C26"/>
    <w:rsid w:val="006C203E"/>
    <w:rsid w:val="006D18E5"/>
    <w:rsid w:val="006D7D2F"/>
    <w:rsid w:val="006E16E5"/>
    <w:rsid w:val="006E32AC"/>
    <w:rsid w:val="006E66AF"/>
    <w:rsid w:val="006F46AF"/>
    <w:rsid w:val="00702F9F"/>
    <w:rsid w:val="00713DDC"/>
    <w:rsid w:val="00721A91"/>
    <w:rsid w:val="00721E09"/>
    <w:rsid w:val="007221BC"/>
    <w:rsid w:val="00736E47"/>
    <w:rsid w:val="007376BD"/>
    <w:rsid w:val="0075456A"/>
    <w:rsid w:val="00757702"/>
    <w:rsid w:val="00781B46"/>
    <w:rsid w:val="007C2E09"/>
    <w:rsid w:val="007C4B31"/>
    <w:rsid w:val="007D70C0"/>
    <w:rsid w:val="007E16BD"/>
    <w:rsid w:val="007E1D3F"/>
    <w:rsid w:val="007F116C"/>
    <w:rsid w:val="00815A26"/>
    <w:rsid w:val="00822A9D"/>
    <w:rsid w:val="00834328"/>
    <w:rsid w:val="00837506"/>
    <w:rsid w:val="0084601D"/>
    <w:rsid w:val="00850554"/>
    <w:rsid w:val="00856787"/>
    <w:rsid w:val="0085729F"/>
    <w:rsid w:val="0085766A"/>
    <w:rsid w:val="00857E7F"/>
    <w:rsid w:val="00875B0C"/>
    <w:rsid w:val="008A10EC"/>
    <w:rsid w:val="008A2A76"/>
    <w:rsid w:val="008B3D3B"/>
    <w:rsid w:val="008C43F7"/>
    <w:rsid w:val="008C78E9"/>
    <w:rsid w:val="008D4C98"/>
    <w:rsid w:val="008E2DF1"/>
    <w:rsid w:val="008E5DF8"/>
    <w:rsid w:val="008E631E"/>
    <w:rsid w:val="009135B0"/>
    <w:rsid w:val="00926214"/>
    <w:rsid w:val="00933BAC"/>
    <w:rsid w:val="009403A3"/>
    <w:rsid w:val="00950E0C"/>
    <w:rsid w:val="00957CDD"/>
    <w:rsid w:val="0097668A"/>
    <w:rsid w:val="009A423A"/>
    <w:rsid w:val="009A5030"/>
    <w:rsid w:val="009A64A5"/>
    <w:rsid w:val="009B6FEF"/>
    <w:rsid w:val="009E3484"/>
    <w:rsid w:val="009F77E4"/>
    <w:rsid w:val="00A02D36"/>
    <w:rsid w:val="00A16559"/>
    <w:rsid w:val="00A3319D"/>
    <w:rsid w:val="00A5592F"/>
    <w:rsid w:val="00A57A3D"/>
    <w:rsid w:val="00A62F1E"/>
    <w:rsid w:val="00A63331"/>
    <w:rsid w:val="00A63BA6"/>
    <w:rsid w:val="00AA5D6A"/>
    <w:rsid w:val="00AA6968"/>
    <w:rsid w:val="00AB587E"/>
    <w:rsid w:val="00AC0EFF"/>
    <w:rsid w:val="00AC5F1C"/>
    <w:rsid w:val="00AC5FA1"/>
    <w:rsid w:val="00AD4F8D"/>
    <w:rsid w:val="00AD5792"/>
    <w:rsid w:val="00AD6BD5"/>
    <w:rsid w:val="00AD761F"/>
    <w:rsid w:val="00AE0EC2"/>
    <w:rsid w:val="00AF0B5D"/>
    <w:rsid w:val="00AF3043"/>
    <w:rsid w:val="00AF5A70"/>
    <w:rsid w:val="00B14C16"/>
    <w:rsid w:val="00B34FE3"/>
    <w:rsid w:val="00B410DF"/>
    <w:rsid w:val="00B41A38"/>
    <w:rsid w:val="00B46596"/>
    <w:rsid w:val="00B47AEE"/>
    <w:rsid w:val="00B54406"/>
    <w:rsid w:val="00B57DA3"/>
    <w:rsid w:val="00B60BE0"/>
    <w:rsid w:val="00B759A4"/>
    <w:rsid w:val="00BB7931"/>
    <w:rsid w:val="00BC1F7B"/>
    <w:rsid w:val="00BC7A42"/>
    <w:rsid w:val="00BD3D05"/>
    <w:rsid w:val="00BF5F68"/>
    <w:rsid w:val="00C03950"/>
    <w:rsid w:val="00C0470A"/>
    <w:rsid w:val="00C05376"/>
    <w:rsid w:val="00C26D7D"/>
    <w:rsid w:val="00C4706E"/>
    <w:rsid w:val="00C51AB5"/>
    <w:rsid w:val="00C62F50"/>
    <w:rsid w:val="00C63205"/>
    <w:rsid w:val="00C71919"/>
    <w:rsid w:val="00C74CC2"/>
    <w:rsid w:val="00C8144F"/>
    <w:rsid w:val="00CB0C0A"/>
    <w:rsid w:val="00CB25AC"/>
    <w:rsid w:val="00CC3CE7"/>
    <w:rsid w:val="00CD6C0D"/>
    <w:rsid w:val="00CD7111"/>
    <w:rsid w:val="00CE3439"/>
    <w:rsid w:val="00CE3B6F"/>
    <w:rsid w:val="00CE44B4"/>
    <w:rsid w:val="00CE55DF"/>
    <w:rsid w:val="00CE694F"/>
    <w:rsid w:val="00D00F07"/>
    <w:rsid w:val="00D2085F"/>
    <w:rsid w:val="00D23999"/>
    <w:rsid w:val="00D26397"/>
    <w:rsid w:val="00D2681B"/>
    <w:rsid w:val="00D342BC"/>
    <w:rsid w:val="00D43B5F"/>
    <w:rsid w:val="00D502EA"/>
    <w:rsid w:val="00D5268C"/>
    <w:rsid w:val="00D5310D"/>
    <w:rsid w:val="00D70894"/>
    <w:rsid w:val="00D73557"/>
    <w:rsid w:val="00D760D4"/>
    <w:rsid w:val="00D76F2E"/>
    <w:rsid w:val="00D82878"/>
    <w:rsid w:val="00D82F51"/>
    <w:rsid w:val="00DB68F0"/>
    <w:rsid w:val="00DF082D"/>
    <w:rsid w:val="00DF531E"/>
    <w:rsid w:val="00E07F99"/>
    <w:rsid w:val="00E129C5"/>
    <w:rsid w:val="00E137F2"/>
    <w:rsid w:val="00E30B0D"/>
    <w:rsid w:val="00E329F2"/>
    <w:rsid w:val="00E3322E"/>
    <w:rsid w:val="00E4654E"/>
    <w:rsid w:val="00E6617E"/>
    <w:rsid w:val="00E67AEF"/>
    <w:rsid w:val="00E771CE"/>
    <w:rsid w:val="00E81092"/>
    <w:rsid w:val="00E8638D"/>
    <w:rsid w:val="00E967A2"/>
    <w:rsid w:val="00EA26D0"/>
    <w:rsid w:val="00EA2852"/>
    <w:rsid w:val="00EA4DEC"/>
    <w:rsid w:val="00EB4081"/>
    <w:rsid w:val="00EE184C"/>
    <w:rsid w:val="00EF006A"/>
    <w:rsid w:val="00EF61C4"/>
    <w:rsid w:val="00F02DF5"/>
    <w:rsid w:val="00F04FD3"/>
    <w:rsid w:val="00F05CCA"/>
    <w:rsid w:val="00F14EA4"/>
    <w:rsid w:val="00F2562A"/>
    <w:rsid w:val="00F26FE0"/>
    <w:rsid w:val="00F6358D"/>
    <w:rsid w:val="00F76AB7"/>
    <w:rsid w:val="00F92D76"/>
    <w:rsid w:val="00F97435"/>
    <w:rsid w:val="00FB2577"/>
    <w:rsid w:val="00FB6032"/>
    <w:rsid w:val="00FB6384"/>
    <w:rsid w:val="00FC0055"/>
    <w:rsid w:val="00FC5A15"/>
    <w:rsid w:val="00FE0117"/>
    <w:rsid w:val="00FE0675"/>
    <w:rsid w:val="00FE58C2"/>
    <w:rsid w:val="00FF2E1F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43CA96A1-D9E4-407A-B165-43EAD48F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A4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C7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5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075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75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075A8"/>
    <w:rPr>
      <w:sz w:val="22"/>
      <w:szCs w:val="22"/>
    </w:rPr>
  </w:style>
  <w:style w:type="table" w:styleId="TableGrid">
    <w:name w:val="Table Grid"/>
    <w:basedOn w:val="TableNormal"/>
    <w:uiPriority w:val="59"/>
    <w:rsid w:val="008E2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0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0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D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D1421E59301459B79F442683A8287" ma:contentTypeVersion="18" ma:contentTypeDescription="Create a new document." ma:contentTypeScope="" ma:versionID="9f5a4f7c9eb23c7cad1dc6835b092456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0e2fa9aa-5fd5-482e-89ca-c188d38bab19" targetNamespace="http://schemas.microsoft.com/office/2006/metadata/properties" ma:root="true" ma:fieldsID="9902038f71257b5577bea9e9aab6d4cf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0e2fa9aa-5fd5-482e-89ca-c188d38bab19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8c9e5fc3-0796-456f-a58e-d4ef9f2e0eb8}" ma:internalName="TaxCatchAllLabel" ma:readOnly="true" ma:showField="CatchAllDataLabel" ma:web="1ad0269c-2511-4159-98ac-392385d4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8c9e5fc3-0796-456f-a58e-d4ef9f2e0eb8}" ma:internalName="TaxCatchAll" ma:showField="CatchAllData" ma:web="1ad0269c-2511-4159-98ac-392385d4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fa9aa-5fd5-482e-89ca-c188d38bab1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Private</Record>
    <Rights xmlns="4ffa91fb-a0ff-4ac5-b2db-65c790d184a4" xsi:nil="true"/>
    <Document_x0020_Creation_x0020_Date xmlns="4ffa91fb-a0ff-4ac5-b2db-65c790d184a4">2014-10-23T06:00:00+00:00</Document_x0020_Creation_x0020_Date>
    <EPA_x0020_Office xmlns="4ffa91fb-a0ff-4ac5-b2db-65c790d184a4">OEP-CDW</EPA_x0020_Office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>22</AccountId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5.xml><?xml version="1.0" encoding="utf-8"?>
<?mso-contentType ?>
<SharedContentType xmlns="Microsoft.SharePoint.Taxonomy.ContentTypeSync" SourceId="29f62856-1543-49d4-a736-4569d363f533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C7BC-8290-482D-8370-BE8AA4E654C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D239A53-C652-4C0D-8E74-FFFFDE912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0e2fa9aa-5fd5-482e-89ca-c188d38ba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1D0B4E-9FFF-4312-8107-108B30C30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B9577-7EE5-4A55-A925-D01CE2D9CBA7}">
  <ds:schemaRefs>
    <ds:schemaRef ds:uri="http://schemas.microsoft.com/office/infopath/2007/PartnerControls"/>
    <ds:schemaRef ds:uri="4ffa91fb-a0ff-4ac5-b2db-65c790d184a4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0e2fa9aa-5fd5-482e-89ca-c188d38bab19"/>
    <ds:schemaRef ds:uri="http://schemas.microsoft.com/sharepoint.v3"/>
    <ds:schemaRef ds:uri="http://schemas.microsoft.com/sharepoint/v3/fields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61D19C0-41EC-42A9-A572-BD1F0B1CF61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35C539A-393D-483D-8932-18D3DC34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RTCR Level 2 Assessment Form</vt:lpstr>
    </vt:vector>
  </TitlesOfParts>
  <Company>US EPA</Company>
  <LinksUpToDate>false</LinksUpToDate>
  <CharactersWithSpaces>14237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RTCR Level 2 Assessment Form</dc:title>
  <dc:subject/>
  <dc:creator>US EPA R8 - Drinking Water Unit</dc:creator>
  <cp:keywords/>
  <cp:lastModifiedBy>cweinber</cp:lastModifiedBy>
  <cp:revision>3</cp:revision>
  <cp:lastPrinted>2015-08-07T16:12:00Z</cp:lastPrinted>
  <dcterms:created xsi:type="dcterms:W3CDTF">2016-08-04T16:10:00Z</dcterms:created>
  <dcterms:modified xsi:type="dcterms:W3CDTF">2016-08-04T16:18:00Z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0x0101000D5F6441786E7242A4672E2333612BC9</vt:lpwstr>
  </property>
  <property fmtid="{D5CDD505-2E9C-101B-9397-08002B2CF9AE}" pid="4" name="TaxKeyword">
    <vt:lpwstr/>
  </property>
  <property fmtid="{D5CDD505-2E9C-101B-9397-08002B2CF9AE}" pid="5" name="Document Type">
    <vt:lpwstr/>
  </property>
  <property fmtid="{D5CDD505-2E9C-101B-9397-08002B2CF9AE}" pid="6" name="display_urn:schemas-microsoft-com:office:office#Creator">
    <vt:lpwstr>Sceery, Mark</vt:lpwstr>
  </property>
  <property fmtid="{D5CDD505-2E9C-101B-9397-08002B2CF9AE}" pid="7" name="EPA Subject">
    <vt:lpwstr/>
  </property>
</Properties>
</file>