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66" w:rsidRPr="00EF4313" w:rsidRDefault="00C211C6" w:rsidP="00307A4C">
      <w:pPr>
        <w:spacing w:before="120" w:after="120"/>
        <w:rPr>
          <w:rFonts w:ascii="Arial" w:hAnsi="Arial" w:cs="Arial"/>
          <w:sz w:val="20"/>
        </w:rPr>
      </w:pPr>
      <w:r w:rsidRPr="00EF4313">
        <w:rPr>
          <w:rFonts w:ascii="Arial" w:hAnsi="Arial" w:cs="Arial"/>
          <w:b/>
          <w:sz w:val="20"/>
        </w:rPr>
        <w:t>Section I Instructions:</w:t>
      </w:r>
      <w:r w:rsidRPr="00EF4313">
        <w:rPr>
          <w:rFonts w:ascii="Arial" w:hAnsi="Arial" w:cs="Arial"/>
          <w:sz w:val="20"/>
        </w:rPr>
        <w:t xml:space="preserve"> </w:t>
      </w:r>
      <w:r w:rsidR="00C201FA" w:rsidRPr="00EF4313">
        <w:rPr>
          <w:rFonts w:ascii="Arial" w:hAnsi="Arial" w:cs="Arial"/>
          <w:sz w:val="20"/>
        </w:rPr>
        <w:t>C</w:t>
      </w:r>
      <w:r w:rsidRPr="00EF4313">
        <w:rPr>
          <w:rFonts w:ascii="Arial" w:hAnsi="Arial" w:cs="Arial"/>
          <w:sz w:val="20"/>
        </w:rPr>
        <w:t xml:space="preserve">omplete all </w:t>
      </w:r>
      <w:r w:rsidR="003960ED" w:rsidRPr="00EF4313">
        <w:rPr>
          <w:rFonts w:ascii="Arial" w:hAnsi="Arial" w:cs="Arial"/>
          <w:sz w:val="20"/>
        </w:rPr>
        <w:t xml:space="preserve">Section I </w:t>
      </w:r>
      <w:r w:rsidRPr="00EF4313">
        <w:rPr>
          <w:rFonts w:ascii="Arial" w:hAnsi="Arial" w:cs="Arial"/>
          <w:sz w:val="20"/>
        </w:rPr>
        <w:t xml:space="preserve">questions at time of initial GreenCheck. </w:t>
      </w:r>
    </w:p>
    <w:tbl>
      <w:tblPr>
        <w:tblW w:w="1102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1E0"/>
      </w:tblPr>
      <w:tblGrid>
        <w:gridCol w:w="2268"/>
        <w:gridCol w:w="240"/>
        <w:gridCol w:w="2280"/>
        <w:gridCol w:w="450"/>
        <w:gridCol w:w="2430"/>
        <w:gridCol w:w="90"/>
        <w:gridCol w:w="30"/>
        <w:gridCol w:w="150"/>
        <w:gridCol w:w="720"/>
        <w:gridCol w:w="2370"/>
      </w:tblGrid>
      <w:tr w:rsidR="003B7C6E" w:rsidRPr="008276F9" w:rsidTr="002B3108">
        <w:trPr>
          <w:cantSplit/>
          <w:trHeight w:val="332"/>
        </w:trPr>
        <w:tc>
          <w:tcPr>
            <w:tcW w:w="5238" w:type="dxa"/>
            <w:gridSpan w:val="4"/>
            <w:tcBorders>
              <w:top w:val="nil"/>
              <w:left w:val="nil"/>
              <w:right w:val="single" w:sz="4" w:space="0" w:color="1F497D" w:themeColor="text2"/>
            </w:tcBorders>
            <w:shd w:val="clear" w:color="auto" w:fill="auto"/>
          </w:tcPr>
          <w:p w:rsidR="00381C50" w:rsidRPr="008276F9" w:rsidRDefault="00381C50" w:rsidP="008276F9">
            <w:pPr>
              <w:jc w:val="center"/>
              <w:rPr>
                <w:rFonts w:ascii="Arial" w:hAnsi="Arial" w:cs="Arial"/>
                <w:b/>
                <w:sz w:val="22"/>
                <w:szCs w:val="22"/>
              </w:rPr>
            </w:pPr>
          </w:p>
        </w:tc>
        <w:tc>
          <w:tcPr>
            <w:tcW w:w="252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rsidR="00381C50" w:rsidRPr="002B3108" w:rsidRDefault="00381C50" w:rsidP="008276F9">
            <w:pPr>
              <w:jc w:val="center"/>
              <w:rPr>
                <w:rFonts w:ascii="Arial" w:hAnsi="Arial" w:cs="Arial"/>
                <w:color w:val="FFFFFF" w:themeColor="background1"/>
                <w:sz w:val="20"/>
              </w:rPr>
            </w:pPr>
            <w:r w:rsidRPr="00AE77AE">
              <w:rPr>
                <w:rFonts w:ascii="Arial" w:hAnsi="Arial" w:cs="Arial"/>
                <w:sz w:val="20"/>
              </w:rPr>
              <w:t>Date:</w:t>
            </w:r>
          </w:p>
        </w:tc>
        <w:sdt>
          <w:sdtPr>
            <w:id w:val="1541629085"/>
            <w:placeholder>
              <w:docPart w:val="C36285C8B71D49B8BD58D2875B26FD72"/>
            </w:placeholder>
            <w:showingPlcHdr/>
            <w:date>
              <w:dateFormat w:val="M/d/yyyy"/>
              <w:lid w:val="en-US"/>
              <w:storeMappedDataAs w:val="dateTime"/>
              <w:calendar w:val="gregorian"/>
            </w:date>
          </w:sdtPr>
          <w:sdtContent>
            <w:tc>
              <w:tcPr>
                <w:tcW w:w="3270" w:type="dxa"/>
                <w:gridSpan w:val="4"/>
                <w:tcBorders>
                  <w:left w:val="single" w:sz="4" w:space="0" w:color="1F497D" w:themeColor="text2"/>
                </w:tcBorders>
                <w:shd w:val="clear" w:color="auto" w:fill="auto"/>
                <w:vAlign w:val="center"/>
              </w:tcPr>
              <w:p w:rsidR="00381C50" w:rsidRPr="00376473" w:rsidRDefault="00F25B3E" w:rsidP="00F25B3E">
                <w:pPr>
                  <w:jc w:val="center"/>
                  <w:rPr>
                    <w:rFonts w:ascii="Arial" w:hAnsi="Arial" w:cs="Arial"/>
                    <w:sz w:val="18"/>
                    <w:szCs w:val="18"/>
                  </w:rPr>
                </w:pPr>
                <w:r w:rsidRPr="00F25B3E">
                  <w:t xml:space="preserve"> </w:t>
                </w:r>
              </w:p>
            </w:tc>
          </w:sdtContent>
        </w:sdt>
      </w:tr>
      <w:tr w:rsidR="007A7AF2" w:rsidRPr="008276F9" w:rsidTr="002B3108">
        <w:trPr>
          <w:cantSplit/>
          <w:trHeight w:val="431"/>
        </w:trPr>
        <w:tc>
          <w:tcPr>
            <w:tcW w:w="11028" w:type="dxa"/>
            <w:gridSpan w:val="10"/>
            <w:shd w:val="clear" w:color="auto" w:fill="1F497D" w:themeFill="text2"/>
          </w:tcPr>
          <w:p w:rsidR="007A7AF2" w:rsidRPr="002B3108" w:rsidRDefault="00F43562" w:rsidP="008276F9">
            <w:pPr>
              <w:spacing w:before="120" w:after="120"/>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I</w:t>
            </w:r>
            <w:r w:rsidR="00FB5CC2" w:rsidRPr="002B3108">
              <w:rPr>
                <w:rFonts w:ascii="Arial" w:hAnsi="Arial" w:cs="Arial"/>
                <w:b/>
                <w:color w:val="FFFFFF" w:themeColor="background1"/>
                <w:sz w:val="22"/>
                <w:szCs w:val="22"/>
              </w:rPr>
              <w:t xml:space="preserve">. </w:t>
            </w:r>
            <w:r w:rsidR="007A7AF2" w:rsidRPr="002B3108">
              <w:rPr>
                <w:rFonts w:ascii="Arial Bold" w:hAnsi="Arial Bold" w:cs="Arial"/>
                <w:b/>
                <w:color w:val="FFFFFF" w:themeColor="background1"/>
                <w:sz w:val="22"/>
                <w:szCs w:val="22"/>
              </w:rPr>
              <w:t>GENERAL INFORMATION</w:t>
            </w:r>
          </w:p>
        </w:tc>
      </w:tr>
      <w:tr w:rsidR="006E6DCB" w:rsidRPr="008276F9" w:rsidTr="002B3108">
        <w:trPr>
          <w:cantSplit/>
          <w:trHeight w:val="296"/>
        </w:trPr>
        <w:tc>
          <w:tcPr>
            <w:tcW w:w="2508" w:type="dxa"/>
            <w:gridSpan w:val="2"/>
            <w:shd w:val="clear" w:color="auto" w:fill="C6D9F1" w:themeFill="text2" w:themeFillTint="33"/>
            <w:vAlign w:val="center"/>
          </w:tcPr>
          <w:p w:rsidR="006E6DCB" w:rsidRPr="008276F9" w:rsidRDefault="006E6DCB" w:rsidP="008276F9">
            <w:pPr>
              <w:spacing w:before="120" w:after="120"/>
              <w:ind w:left="240" w:hanging="240"/>
              <w:rPr>
                <w:rFonts w:ascii="Arial" w:hAnsi="Arial" w:cs="Arial"/>
                <w:sz w:val="18"/>
                <w:szCs w:val="18"/>
              </w:rPr>
            </w:pPr>
            <w:r w:rsidRPr="008276F9">
              <w:rPr>
                <w:rFonts w:ascii="Arial" w:hAnsi="Arial" w:cs="Arial"/>
                <w:sz w:val="18"/>
                <w:szCs w:val="18"/>
              </w:rPr>
              <w:t>1)  Facility and location:</w:t>
            </w:r>
          </w:p>
        </w:tc>
        <w:sdt>
          <w:sdtPr>
            <w:rPr>
              <w:rStyle w:val="boxfill1"/>
            </w:rPr>
            <w:id w:val="-1212958133"/>
            <w:placeholder>
              <w:docPart w:val="B21700FAB8664DFE8BC494DB1F8F1A08"/>
            </w:placeholder>
          </w:sdtPr>
          <w:sdtContent>
            <w:tc>
              <w:tcPr>
                <w:tcW w:w="8520" w:type="dxa"/>
                <w:gridSpan w:val="8"/>
              </w:tcPr>
              <w:p w:rsidR="006E6DCB" w:rsidRPr="00F1040F" w:rsidRDefault="00104182" w:rsidP="00104182">
                <w:pPr>
                  <w:pStyle w:val="StyleArial9ptCenteredBefore3pt"/>
                </w:pPr>
                <w:r>
                  <w:rPr>
                    <w:rStyle w:val="boxfill1"/>
                  </w:rPr>
                  <w:t xml:space="preserve"> </w:t>
                </w:r>
                <w:r w:rsidR="00A551CB" w:rsidRPr="00C52168">
                  <w:rPr>
                    <w:rStyle w:val="boxfill1"/>
                  </w:rPr>
                  <w:t xml:space="preserve"> </w:t>
                </w:r>
              </w:p>
            </w:tc>
          </w:sdtContent>
        </w:sdt>
      </w:tr>
      <w:tr w:rsidR="006E6DCB" w:rsidRPr="008276F9" w:rsidTr="002B3108">
        <w:trPr>
          <w:cantSplit/>
          <w:trHeight w:val="728"/>
        </w:trPr>
        <w:tc>
          <w:tcPr>
            <w:tcW w:w="2508" w:type="dxa"/>
            <w:gridSpan w:val="2"/>
            <w:shd w:val="clear" w:color="auto" w:fill="C6D9F1" w:themeFill="text2" w:themeFillTint="33"/>
            <w:vAlign w:val="center"/>
          </w:tcPr>
          <w:p w:rsidR="006E6DCB" w:rsidRPr="008276F9" w:rsidRDefault="006E6DCB" w:rsidP="00104182">
            <w:pPr>
              <w:pStyle w:val="StyleArial9ptBefore6ptAfter6pt"/>
            </w:pPr>
            <w:r w:rsidRPr="008276F9">
              <w:t>2)  Short project description</w:t>
            </w:r>
            <w:r w:rsidR="00D03AB4" w:rsidRPr="008276F9">
              <w:t xml:space="preserve"> and SLATE project number</w:t>
            </w:r>
            <w:r w:rsidR="003C1B42" w:rsidRPr="008276F9">
              <w:t>:</w:t>
            </w:r>
          </w:p>
        </w:tc>
        <w:sdt>
          <w:sdtPr>
            <w:rPr>
              <w:rStyle w:val="boxfill1"/>
            </w:rPr>
            <w:id w:val="941425957"/>
            <w:placeholder>
              <w:docPart w:val="F244DAC218504C789BB0DC03120C99D5"/>
            </w:placeholder>
          </w:sdtPr>
          <w:sdtContent>
            <w:tc>
              <w:tcPr>
                <w:tcW w:w="8520" w:type="dxa"/>
                <w:gridSpan w:val="8"/>
              </w:tcPr>
              <w:p w:rsidR="006E6DCB" w:rsidRPr="00A551CB" w:rsidRDefault="006E6DCB" w:rsidP="00104182">
                <w:pPr>
                  <w:pStyle w:val="StyleArial9ptBefore6ptAfter6pt"/>
                  <w:rPr>
                    <w:rFonts w:cs="Arial"/>
                    <w:szCs w:val="18"/>
                  </w:rPr>
                </w:pPr>
              </w:p>
            </w:tc>
          </w:sdtContent>
        </w:sdt>
      </w:tr>
      <w:tr w:rsidR="005D2FAA" w:rsidRPr="008276F9" w:rsidTr="002B3108">
        <w:trPr>
          <w:cantSplit/>
          <w:trHeight w:val="521"/>
        </w:trPr>
        <w:tc>
          <w:tcPr>
            <w:tcW w:w="11028" w:type="dxa"/>
            <w:gridSpan w:val="10"/>
            <w:shd w:val="clear" w:color="auto" w:fill="CCFFCC"/>
            <w:vAlign w:val="center"/>
          </w:tcPr>
          <w:p w:rsidR="005D2FAA" w:rsidRPr="008276F9" w:rsidRDefault="001D1DC1" w:rsidP="008276F9">
            <w:pPr>
              <w:spacing w:before="60" w:after="60"/>
              <w:rPr>
                <w:rFonts w:ascii="Arial" w:hAnsi="Arial" w:cs="Arial"/>
                <w:sz w:val="18"/>
                <w:szCs w:val="18"/>
              </w:rPr>
            </w:pPr>
            <w:r w:rsidRPr="00F1040F">
              <w:rPr>
                <w:rStyle w:val="StyleArial9pt"/>
              </w:rPr>
              <w:t xml:space="preserve">All projects must employ an integrated planning process across project teams from design stages to deconstruction.  </w:t>
            </w:r>
            <w:r w:rsidRPr="008276F9">
              <w:rPr>
                <w:rFonts w:ascii="Arial" w:hAnsi="Arial" w:cs="Arial"/>
                <w:i/>
                <w:sz w:val="18"/>
                <w:szCs w:val="18"/>
              </w:rPr>
              <w:t>Required by</w:t>
            </w:r>
            <w:r w:rsidRPr="00F1040F">
              <w:rPr>
                <w:rStyle w:val="StyleArial9pt"/>
              </w:rPr>
              <w:t xml:space="preserve"> </w:t>
            </w:r>
            <w:r w:rsidRPr="008276F9">
              <w:rPr>
                <w:rFonts w:ascii="Arial" w:hAnsi="Arial" w:cs="Arial"/>
                <w:i/>
                <w:sz w:val="18"/>
                <w:szCs w:val="18"/>
              </w:rPr>
              <w:t>EO 13514 §2(g) and EO 13423 §2(f) (Guiding Principle I).</w:t>
            </w:r>
          </w:p>
        </w:tc>
      </w:tr>
      <w:tr w:rsidR="006E6DCB" w:rsidRPr="008276F9" w:rsidTr="002B3108">
        <w:trPr>
          <w:cantSplit/>
        </w:trPr>
        <w:tc>
          <w:tcPr>
            <w:tcW w:w="2508" w:type="dxa"/>
            <w:gridSpan w:val="2"/>
            <w:shd w:val="clear" w:color="auto" w:fill="C6D9F1" w:themeFill="text2" w:themeFillTint="33"/>
            <w:vAlign w:val="center"/>
          </w:tcPr>
          <w:p w:rsidR="006E6DCB" w:rsidRPr="008276F9" w:rsidRDefault="006E6DCB" w:rsidP="00104182">
            <w:pPr>
              <w:pStyle w:val="StyleArial9ptBefore6ptAfter6pt"/>
            </w:pPr>
            <w:r w:rsidRPr="008276F9">
              <w:t>3)  EPA project lead:</w:t>
            </w:r>
          </w:p>
        </w:tc>
        <w:sdt>
          <w:sdtPr>
            <w:rPr>
              <w:rStyle w:val="boxfill1"/>
            </w:rPr>
            <w:id w:val="1740834379"/>
            <w:placeholder>
              <w:docPart w:val="6994C0C56A894CEFB39E54142C7F8812"/>
            </w:placeholder>
          </w:sdtPr>
          <w:sdtContent>
            <w:tc>
              <w:tcPr>
                <w:tcW w:w="2730" w:type="dxa"/>
                <w:gridSpan w:val="2"/>
              </w:tcPr>
              <w:p w:rsidR="006E6DCB" w:rsidRPr="00931DD1" w:rsidRDefault="00104182" w:rsidP="00104182">
                <w:pPr>
                  <w:pStyle w:val="StyleArial9ptBefore6ptAfter6pt"/>
                  <w:rPr>
                    <w:rFonts w:cs="Arial"/>
                    <w:szCs w:val="18"/>
                  </w:rPr>
                </w:pPr>
                <w:r>
                  <w:rPr>
                    <w:rStyle w:val="boxfill1"/>
                  </w:rPr>
                  <w:t xml:space="preserve"> </w:t>
                </w:r>
              </w:p>
            </w:tc>
          </w:sdtContent>
        </w:sdt>
        <w:tc>
          <w:tcPr>
            <w:tcW w:w="2550" w:type="dxa"/>
            <w:gridSpan w:val="3"/>
            <w:vMerge w:val="restart"/>
            <w:shd w:val="clear" w:color="auto" w:fill="C6D9F1" w:themeFill="text2" w:themeFillTint="33"/>
            <w:vAlign w:val="center"/>
          </w:tcPr>
          <w:p w:rsidR="006E6DCB" w:rsidRPr="008276F9" w:rsidRDefault="00300946" w:rsidP="00104182">
            <w:pPr>
              <w:pStyle w:val="StyleArial9ptBefore6ptAfter6pt"/>
            </w:pPr>
            <w:r w:rsidRPr="008276F9">
              <w:t>6</w:t>
            </w:r>
            <w:r w:rsidR="006E6DCB" w:rsidRPr="008276F9">
              <w:t>)  Project team members:</w:t>
            </w:r>
          </w:p>
        </w:tc>
        <w:sdt>
          <w:sdtPr>
            <w:rPr>
              <w:rStyle w:val="boxfill1"/>
            </w:rPr>
            <w:id w:val="1662575421"/>
            <w:placeholder>
              <w:docPart w:val="130073BAFB3143C89AB453DFDA20E6E3"/>
            </w:placeholder>
          </w:sdtPr>
          <w:sdtContent>
            <w:tc>
              <w:tcPr>
                <w:tcW w:w="3240" w:type="dxa"/>
                <w:gridSpan w:val="3"/>
                <w:vMerge w:val="restart"/>
                <w:vAlign w:val="center"/>
              </w:tcPr>
              <w:p w:rsidR="001F168C" w:rsidRPr="00931DD1" w:rsidRDefault="00104182" w:rsidP="00F1040F">
                <w:pPr>
                  <w:spacing w:before="120" w:after="120"/>
                  <w:rPr>
                    <w:rFonts w:ascii="Arial" w:hAnsi="Arial" w:cs="Arial"/>
                    <w:sz w:val="18"/>
                    <w:szCs w:val="18"/>
                  </w:rPr>
                </w:pPr>
                <w:r>
                  <w:rPr>
                    <w:rStyle w:val="boxfill1"/>
                  </w:rPr>
                  <w:t xml:space="preserve"> </w:t>
                </w:r>
              </w:p>
            </w:tc>
          </w:sdtContent>
        </w:sdt>
      </w:tr>
      <w:tr w:rsidR="006E6DCB" w:rsidRPr="008276F9" w:rsidTr="002B3108">
        <w:trPr>
          <w:cantSplit/>
        </w:trPr>
        <w:tc>
          <w:tcPr>
            <w:tcW w:w="2508" w:type="dxa"/>
            <w:gridSpan w:val="2"/>
            <w:shd w:val="clear" w:color="auto" w:fill="C6D9F1" w:themeFill="text2" w:themeFillTint="33"/>
            <w:vAlign w:val="center"/>
          </w:tcPr>
          <w:p w:rsidR="006E6DCB" w:rsidRPr="008276F9" w:rsidRDefault="006E6DCB" w:rsidP="00104182">
            <w:pPr>
              <w:pStyle w:val="StyleArial9ptBefore6ptAfter6pt"/>
            </w:pPr>
            <w:r w:rsidRPr="008276F9">
              <w:t>4)  EPA real estate lead:</w:t>
            </w:r>
          </w:p>
        </w:tc>
        <w:sdt>
          <w:sdtPr>
            <w:rPr>
              <w:rStyle w:val="boxfill1"/>
            </w:rPr>
            <w:id w:val="-1842531130"/>
            <w:placeholder>
              <w:docPart w:val="25E33FD544A64A8983E1342DDE0E0FB8"/>
            </w:placeholder>
          </w:sdtPr>
          <w:sdtContent>
            <w:tc>
              <w:tcPr>
                <w:tcW w:w="2730" w:type="dxa"/>
                <w:gridSpan w:val="2"/>
              </w:tcPr>
              <w:p w:rsidR="006E6DCB" w:rsidRPr="00931DD1" w:rsidRDefault="00104182" w:rsidP="00F1040F">
                <w:pPr>
                  <w:spacing w:before="120" w:after="120"/>
                  <w:rPr>
                    <w:rFonts w:ascii="Arial" w:hAnsi="Arial" w:cs="Arial"/>
                    <w:sz w:val="18"/>
                    <w:szCs w:val="18"/>
                  </w:rPr>
                </w:pPr>
                <w:r>
                  <w:rPr>
                    <w:rStyle w:val="boxfill1"/>
                  </w:rPr>
                  <w:t xml:space="preserve"> </w:t>
                </w:r>
              </w:p>
            </w:tc>
          </w:sdtContent>
        </w:sdt>
        <w:tc>
          <w:tcPr>
            <w:tcW w:w="2550" w:type="dxa"/>
            <w:gridSpan w:val="3"/>
            <w:vMerge/>
            <w:shd w:val="clear" w:color="auto" w:fill="C6D9F1" w:themeFill="text2" w:themeFillTint="33"/>
          </w:tcPr>
          <w:p w:rsidR="006E6DCB" w:rsidRPr="008276F9" w:rsidRDefault="006E6DCB" w:rsidP="008276F9">
            <w:pPr>
              <w:spacing w:before="120" w:after="120"/>
              <w:rPr>
                <w:rFonts w:ascii="Arial" w:hAnsi="Arial" w:cs="Arial"/>
                <w:sz w:val="18"/>
                <w:szCs w:val="18"/>
              </w:rPr>
            </w:pPr>
          </w:p>
        </w:tc>
        <w:tc>
          <w:tcPr>
            <w:tcW w:w="3240" w:type="dxa"/>
            <w:gridSpan w:val="3"/>
            <w:vMerge/>
          </w:tcPr>
          <w:p w:rsidR="006E6DCB" w:rsidRPr="008276F9" w:rsidRDefault="006E6DCB" w:rsidP="008276F9">
            <w:pPr>
              <w:spacing w:before="120" w:after="120"/>
              <w:jc w:val="center"/>
              <w:rPr>
                <w:rFonts w:ascii="Arial" w:hAnsi="Arial" w:cs="Arial"/>
                <w:sz w:val="18"/>
                <w:szCs w:val="18"/>
              </w:rPr>
            </w:pPr>
          </w:p>
        </w:tc>
      </w:tr>
      <w:tr w:rsidR="006E6DCB" w:rsidRPr="008276F9" w:rsidTr="002B3108">
        <w:trPr>
          <w:cantSplit/>
        </w:trPr>
        <w:tc>
          <w:tcPr>
            <w:tcW w:w="2508" w:type="dxa"/>
            <w:gridSpan w:val="2"/>
            <w:shd w:val="clear" w:color="auto" w:fill="C6D9F1" w:themeFill="text2" w:themeFillTint="33"/>
            <w:vAlign w:val="center"/>
          </w:tcPr>
          <w:p w:rsidR="006E6DCB" w:rsidRPr="008276F9" w:rsidRDefault="00300946" w:rsidP="00104182">
            <w:pPr>
              <w:pStyle w:val="StyleArial9ptBefore6ptAfter6pt"/>
            </w:pPr>
            <w:r w:rsidRPr="008276F9">
              <w:t>5</w:t>
            </w:r>
            <w:r w:rsidR="006E6DCB" w:rsidRPr="008276F9">
              <w:t>)  SFPB lead</w:t>
            </w:r>
            <w:r w:rsidR="003C1B42" w:rsidRPr="008276F9">
              <w:t>:</w:t>
            </w:r>
          </w:p>
        </w:tc>
        <w:sdt>
          <w:sdtPr>
            <w:rPr>
              <w:rStyle w:val="boxfill1"/>
            </w:rPr>
            <w:id w:val="1003172702"/>
            <w:placeholder>
              <w:docPart w:val="64E524B4D0CB4883BC4CA2FCAAEAA84B"/>
            </w:placeholder>
          </w:sdtPr>
          <w:sdtContent>
            <w:tc>
              <w:tcPr>
                <w:tcW w:w="2730" w:type="dxa"/>
                <w:gridSpan w:val="2"/>
              </w:tcPr>
              <w:p w:rsidR="006E6DCB" w:rsidRPr="00931DD1" w:rsidRDefault="00104182" w:rsidP="00F1040F">
                <w:pPr>
                  <w:spacing w:before="120" w:after="120"/>
                  <w:rPr>
                    <w:rFonts w:ascii="Arial" w:hAnsi="Arial" w:cs="Arial"/>
                    <w:sz w:val="18"/>
                    <w:szCs w:val="18"/>
                  </w:rPr>
                </w:pPr>
                <w:r>
                  <w:rPr>
                    <w:rStyle w:val="boxfill1"/>
                  </w:rPr>
                  <w:t xml:space="preserve"> </w:t>
                </w:r>
              </w:p>
            </w:tc>
          </w:sdtContent>
        </w:sdt>
        <w:tc>
          <w:tcPr>
            <w:tcW w:w="2550" w:type="dxa"/>
            <w:gridSpan w:val="3"/>
            <w:vMerge/>
            <w:shd w:val="clear" w:color="auto" w:fill="C6D9F1" w:themeFill="text2" w:themeFillTint="33"/>
          </w:tcPr>
          <w:p w:rsidR="006E6DCB" w:rsidRPr="008276F9" w:rsidRDefault="006E6DCB" w:rsidP="008276F9">
            <w:pPr>
              <w:spacing w:before="120" w:after="120"/>
              <w:rPr>
                <w:rFonts w:ascii="Arial" w:hAnsi="Arial" w:cs="Arial"/>
                <w:sz w:val="18"/>
                <w:szCs w:val="18"/>
              </w:rPr>
            </w:pPr>
          </w:p>
        </w:tc>
        <w:tc>
          <w:tcPr>
            <w:tcW w:w="3240" w:type="dxa"/>
            <w:gridSpan w:val="3"/>
            <w:vMerge/>
          </w:tcPr>
          <w:p w:rsidR="006E6DCB" w:rsidRPr="008276F9" w:rsidRDefault="006E6DCB" w:rsidP="008276F9">
            <w:pPr>
              <w:spacing w:before="120" w:after="120"/>
              <w:jc w:val="center"/>
              <w:rPr>
                <w:rFonts w:ascii="Arial" w:hAnsi="Arial" w:cs="Arial"/>
                <w:sz w:val="18"/>
                <w:szCs w:val="18"/>
              </w:rPr>
            </w:pPr>
          </w:p>
        </w:tc>
      </w:tr>
      <w:tr w:rsidR="006517A4" w:rsidRPr="008276F9" w:rsidTr="002B3108">
        <w:trPr>
          <w:cantSplit/>
          <w:trHeight w:val="593"/>
        </w:trPr>
        <w:tc>
          <w:tcPr>
            <w:tcW w:w="2508" w:type="dxa"/>
            <w:gridSpan w:val="2"/>
            <w:shd w:val="clear" w:color="auto" w:fill="C6D9F1" w:themeFill="text2" w:themeFillTint="33"/>
            <w:vAlign w:val="center"/>
          </w:tcPr>
          <w:p w:rsidR="006517A4" w:rsidRPr="008276F9" w:rsidRDefault="00300946" w:rsidP="008276F9">
            <w:pPr>
              <w:spacing w:before="60" w:after="60"/>
              <w:ind w:left="245" w:hanging="245"/>
              <w:rPr>
                <w:rFonts w:ascii="Arial" w:hAnsi="Arial" w:cs="Arial"/>
                <w:sz w:val="18"/>
                <w:szCs w:val="18"/>
              </w:rPr>
            </w:pPr>
            <w:r w:rsidRPr="008276F9">
              <w:rPr>
                <w:rFonts w:ascii="Arial" w:hAnsi="Arial" w:cs="Arial"/>
                <w:sz w:val="18"/>
                <w:szCs w:val="18"/>
              </w:rPr>
              <w:t>7</w:t>
            </w:r>
            <w:r w:rsidR="0027452F" w:rsidRPr="008276F9">
              <w:rPr>
                <w:rFonts w:ascii="Arial" w:hAnsi="Arial" w:cs="Arial"/>
                <w:sz w:val="18"/>
                <w:szCs w:val="18"/>
              </w:rPr>
              <w:t>)</w:t>
            </w:r>
            <w:r w:rsidR="006517A4" w:rsidRPr="008276F9">
              <w:rPr>
                <w:rFonts w:ascii="Arial" w:hAnsi="Arial" w:cs="Arial"/>
                <w:sz w:val="18"/>
                <w:szCs w:val="18"/>
              </w:rPr>
              <w:t xml:space="preserve">  Type of facility affected by the project:</w:t>
            </w:r>
          </w:p>
        </w:tc>
        <w:tc>
          <w:tcPr>
            <w:tcW w:w="8520" w:type="dxa"/>
            <w:gridSpan w:val="8"/>
            <w:vAlign w:val="center"/>
          </w:tcPr>
          <w:p w:rsidR="006517A4" w:rsidRPr="008276F9" w:rsidRDefault="009460AC" w:rsidP="008276F9">
            <w:pPr>
              <w:spacing w:before="120" w:after="120"/>
              <w:rPr>
                <w:rFonts w:ascii="Arial" w:hAnsi="Arial" w:cs="Arial"/>
                <w:sz w:val="18"/>
                <w:szCs w:val="18"/>
              </w:rPr>
            </w:pPr>
            <w:sdt>
              <w:sdtPr>
                <w:rPr>
                  <w:rFonts w:ascii="Arial" w:hAnsi="Arial" w:cs="Arial"/>
                  <w:sz w:val="22"/>
                  <w:szCs w:val="22"/>
                </w:rPr>
                <w:id w:val="-1872137481"/>
              </w:sdtPr>
              <w:sdtContent>
                <w:r w:rsidR="00FC5B48" w:rsidRPr="00FC5B48">
                  <w:rPr>
                    <w:rFonts w:ascii="MS Gothic" w:eastAsia="MS Gothic" w:hAnsi="MS Gothic" w:cs="Arial" w:hint="eastAsia"/>
                    <w:sz w:val="22"/>
                    <w:szCs w:val="22"/>
                  </w:rPr>
                  <w:t>☐</w:t>
                </w:r>
              </w:sdtContent>
            </w:sdt>
            <w:r w:rsidR="006517A4" w:rsidRPr="00FC5B48">
              <w:rPr>
                <w:rFonts w:ascii="Arial" w:hAnsi="Arial" w:cs="Arial"/>
                <w:sz w:val="22"/>
                <w:szCs w:val="22"/>
              </w:rPr>
              <w:t xml:space="preserve"> </w:t>
            </w:r>
            <w:r w:rsidR="006517A4" w:rsidRPr="00F1040F">
              <w:rPr>
                <w:rStyle w:val="StyleArial9pt"/>
              </w:rPr>
              <w:t xml:space="preserve">Office </w:t>
            </w:r>
            <w:r w:rsidR="00FC5B48" w:rsidRPr="00F1040F">
              <w:rPr>
                <w:rStyle w:val="StyleArial9pt"/>
              </w:rPr>
              <w:t xml:space="preserve"> </w:t>
            </w:r>
            <w:sdt>
              <w:sdtPr>
                <w:rPr>
                  <w:rFonts w:ascii="Arial" w:hAnsi="Arial" w:cs="Arial"/>
                  <w:sz w:val="22"/>
                  <w:szCs w:val="22"/>
                </w:rPr>
                <w:id w:val="1403338696"/>
              </w:sdtPr>
              <w:sdtContent>
                <w:proofErr w:type="spellStart"/>
                <w:r w:rsidR="002822CB">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517A4" w:rsidRPr="00F1040F">
              <w:rPr>
                <w:rStyle w:val="StyleArial9pt"/>
              </w:rPr>
              <w:t>Laboratory</w:t>
            </w:r>
            <w:r w:rsidR="00FC5B48" w:rsidRPr="00F1040F">
              <w:rPr>
                <w:rStyle w:val="StyleArial9pt"/>
              </w:rPr>
              <w:t xml:space="preserve">  </w:t>
            </w:r>
            <w:sdt>
              <w:sdtPr>
                <w:rPr>
                  <w:rFonts w:ascii="Arial" w:hAnsi="Arial" w:cs="Arial"/>
                  <w:sz w:val="22"/>
                  <w:szCs w:val="22"/>
                </w:rPr>
                <w:id w:val="2068460683"/>
              </w:sdtPr>
              <w:sdtContent>
                <w:proofErr w:type="spellStart"/>
                <w:r w:rsidR="00385F26">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517A4" w:rsidRPr="00F1040F">
              <w:rPr>
                <w:rStyle w:val="StyleArial9pt"/>
              </w:rPr>
              <w:t>Both office and laboratory</w:t>
            </w:r>
            <w:r w:rsidR="00FC5B48" w:rsidRPr="00F1040F">
              <w:rPr>
                <w:rStyle w:val="StyleArial9pt"/>
              </w:rPr>
              <w:t xml:space="preserve">  </w:t>
            </w:r>
            <w:sdt>
              <w:sdtPr>
                <w:rPr>
                  <w:rFonts w:ascii="Arial" w:hAnsi="Arial" w:cs="Arial"/>
                  <w:sz w:val="22"/>
                  <w:szCs w:val="22"/>
                </w:rPr>
                <w:id w:val="-1057389577"/>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517A4" w:rsidRPr="00F1040F">
              <w:rPr>
                <w:rStyle w:val="StyleArial9pt"/>
              </w:rPr>
              <w:t>Other (describe):</w:t>
            </w:r>
            <w:r w:rsidR="001F168C" w:rsidRPr="00F1040F">
              <w:rPr>
                <w:rStyle w:val="StyleArial9pt"/>
              </w:rPr>
              <w:t xml:space="preserve"> </w:t>
            </w:r>
            <w:sdt>
              <w:sdtPr>
                <w:rPr>
                  <w:rStyle w:val="boxfill1"/>
                </w:rPr>
                <w:id w:val="-1329290191"/>
              </w:sdtPr>
              <w:sdtContent>
                <w:r w:rsidR="004D1558">
                  <w:rPr>
                    <w:rStyle w:val="boxfill1"/>
                  </w:rPr>
                  <w:t xml:space="preserve"> </w:t>
                </w:r>
              </w:sdtContent>
            </w:sdt>
          </w:p>
        </w:tc>
      </w:tr>
      <w:tr w:rsidR="00FC39BF" w:rsidRPr="008276F9" w:rsidTr="002B3108">
        <w:trPr>
          <w:cantSplit/>
        </w:trPr>
        <w:tc>
          <w:tcPr>
            <w:tcW w:w="2508" w:type="dxa"/>
            <w:gridSpan w:val="2"/>
            <w:shd w:val="clear" w:color="auto" w:fill="C6D9F1" w:themeFill="text2" w:themeFillTint="33"/>
            <w:vAlign w:val="center"/>
          </w:tcPr>
          <w:p w:rsidR="00FC39BF" w:rsidRPr="008276F9" w:rsidRDefault="00300946" w:rsidP="00104182">
            <w:pPr>
              <w:pStyle w:val="StyleArial9ptBefore6ptAfter6pt"/>
            </w:pPr>
            <w:r w:rsidRPr="008276F9">
              <w:t>8</w:t>
            </w:r>
            <w:r w:rsidR="00FC39BF" w:rsidRPr="008276F9">
              <w:t>)  Facility ownership status:</w:t>
            </w:r>
          </w:p>
        </w:tc>
        <w:tc>
          <w:tcPr>
            <w:tcW w:w="5430" w:type="dxa"/>
            <w:gridSpan w:val="6"/>
            <w:vAlign w:val="center"/>
          </w:tcPr>
          <w:p w:rsidR="00FC39BF" w:rsidRPr="008276F9" w:rsidRDefault="009460AC" w:rsidP="008276F9">
            <w:pPr>
              <w:spacing w:before="120" w:after="120"/>
              <w:rPr>
                <w:rFonts w:ascii="Arial" w:hAnsi="Arial" w:cs="Arial"/>
                <w:sz w:val="18"/>
                <w:szCs w:val="18"/>
              </w:rPr>
            </w:pPr>
            <w:sdt>
              <w:sdtPr>
                <w:rPr>
                  <w:rFonts w:ascii="Arial" w:hAnsi="Arial" w:cs="Arial"/>
                  <w:sz w:val="22"/>
                  <w:szCs w:val="22"/>
                </w:rPr>
                <w:id w:val="-529571197"/>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FC39BF" w:rsidRPr="00F1040F">
              <w:rPr>
                <w:rStyle w:val="StyleArial9pt"/>
              </w:rPr>
              <w:t>EPA-owned</w:t>
            </w:r>
            <w:r w:rsidR="00FC5B48" w:rsidRPr="00F1040F">
              <w:rPr>
                <w:rStyle w:val="StyleArial9pt"/>
              </w:rPr>
              <w:t xml:space="preserve">  </w:t>
            </w:r>
            <w:sdt>
              <w:sdtPr>
                <w:rPr>
                  <w:rFonts w:ascii="Arial" w:hAnsi="Arial" w:cs="Arial"/>
                  <w:sz w:val="22"/>
                  <w:szCs w:val="22"/>
                </w:rPr>
                <w:id w:val="1059516538"/>
              </w:sdtPr>
              <w:sdtContent>
                <w:proofErr w:type="spellStart"/>
                <w:r w:rsidR="00FC5B48" w:rsidRPr="00FC5B48">
                  <w:rPr>
                    <w:rFonts w:ascii="MS Gothic" w:eastAsia="MS Gothic" w:hAnsi="MS Gothic" w:cs="Arial" w:hint="eastAsia"/>
                    <w:sz w:val="22"/>
                    <w:szCs w:val="22"/>
                  </w:rPr>
                  <w:t>☐</w:t>
                </w:r>
                <w:proofErr w:type="spellEnd"/>
              </w:sdtContent>
            </w:sdt>
            <w:r w:rsidR="00FC39BF" w:rsidRPr="00F1040F">
              <w:rPr>
                <w:rStyle w:val="StyleArial9pt"/>
              </w:rPr>
              <w:t>GSA-owned</w:t>
            </w:r>
            <w:r w:rsidR="00FC5B48" w:rsidRPr="00F1040F">
              <w:rPr>
                <w:rStyle w:val="StyleArial9pt"/>
              </w:rPr>
              <w:t xml:space="preserve">  </w:t>
            </w:r>
            <w:sdt>
              <w:sdtPr>
                <w:rPr>
                  <w:rFonts w:ascii="Arial" w:hAnsi="Arial" w:cs="Arial"/>
                  <w:sz w:val="22"/>
                  <w:szCs w:val="22"/>
                </w:rPr>
                <w:id w:val="-784731527"/>
              </w:sdtPr>
              <w:sdtContent>
                <w:proofErr w:type="spellStart"/>
                <w:r w:rsidR="00385F26">
                  <w:rPr>
                    <w:rFonts w:ascii="MS Gothic" w:eastAsia="MS Gothic" w:hAnsi="MS Gothic" w:cs="Arial" w:hint="eastAsia"/>
                    <w:sz w:val="22"/>
                    <w:szCs w:val="22"/>
                  </w:rPr>
                  <w:t>☐</w:t>
                </w:r>
                <w:proofErr w:type="spellEnd"/>
              </w:sdtContent>
            </w:sdt>
            <w:r w:rsidR="00FC5B48" w:rsidRPr="00F1040F">
              <w:rPr>
                <w:rStyle w:val="StyleArial9pt"/>
              </w:rPr>
              <w:t xml:space="preserve"> </w:t>
            </w:r>
            <w:r w:rsidR="00FC39BF" w:rsidRPr="00F1040F">
              <w:rPr>
                <w:rStyle w:val="StyleArial9pt"/>
              </w:rPr>
              <w:t>GSA-leased</w:t>
            </w:r>
            <w:r w:rsidR="00FC5B48" w:rsidRPr="00F1040F">
              <w:rPr>
                <w:rStyle w:val="StyleArial9pt"/>
              </w:rPr>
              <w:t xml:space="preserve">  </w:t>
            </w:r>
            <w:sdt>
              <w:sdtPr>
                <w:rPr>
                  <w:rFonts w:ascii="Arial" w:hAnsi="Arial" w:cs="Arial"/>
                  <w:sz w:val="22"/>
                  <w:szCs w:val="22"/>
                </w:rPr>
                <w:id w:val="-995029156"/>
              </w:sdtPr>
              <w:sdtContent>
                <w:proofErr w:type="spellStart"/>
                <w:r w:rsidR="00385F26">
                  <w:rPr>
                    <w:rFonts w:ascii="MS Gothic" w:eastAsia="MS Gothic" w:hAnsi="MS Gothic" w:cs="Arial" w:hint="eastAsia"/>
                    <w:sz w:val="22"/>
                    <w:szCs w:val="22"/>
                  </w:rPr>
                  <w:t>☐</w:t>
                </w:r>
                <w:proofErr w:type="spellEnd"/>
              </w:sdtContent>
            </w:sdt>
            <w:r w:rsidR="00FC5B48" w:rsidRPr="00F1040F">
              <w:rPr>
                <w:rStyle w:val="StyleArial9pt"/>
              </w:rPr>
              <w:t xml:space="preserve"> </w:t>
            </w:r>
            <w:r w:rsidR="00FC39BF" w:rsidRPr="00F1040F">
              <w:rPr>
                <w:rStyle w:val="StyleArial9pt"/>
              </w:rPr>
              <w:t>Direct lease</w:t>
            </w:r>
          </w:p>
        </w:tc>
        <w:tc>
          <w:tcPr>
            <w:tcW w:w="3090" w:type="dxa"/>
            <w:gridSpan w:val="2"/>
            <w:vAlign w:val="center"/>
          </w:tcPr>
          <w:p w:rsidR="00FC39BF" w:rsidRPr="008276F9" w:rsidRDefault="00CF0B37" w:rsidP="008276F9">
            <w:pPr>
              <w:spacing w:before="120" w:after="120"/>
              <w:ind w:right="-78"/>
              <w:rPr>
                <w:rFonts w:ascii="Arial" w:hAnsi="Arial" w:cs="Arial"/>
                <w:sz w:val="18"/>
                <w:szCs w:val="18"/>
              </w:rPr>
            </w:pPr>
            <w:r w:rsidRPr="00F1040F">
              <w:rPr>
                <w:rStyle w:val="StyleArial9pt"/>
              </w:rPr>
              <w:t xml:space="preserve"> </w:t>
            </w:r>
            <w:r w:rsidR="007E5EDB" w:rsidRPr="00F1040F">
              <w:rPr>
                <w:rStyle w:val="StyleArial9pt"/>
              </w:rPr>
              <w:t xml:space="preserve"> </w:t>
            </w:r>
            <w:sdt>
              <w:sdtPr>
                <w:rPr>
                  <w:rFonts w:ascii="Arial" w:hAnsi="Arial" w:cs="Arial"/>
                  <w:sz w:val="22"/>
                  <w:szCs w:val="22"/>
                </w:rPr>
                <w:id w:val="-1204555397"/>
              </w:sdtPr>
              <w:sdtContent>
                <w:r w:rsidR="00385F26">
                  <w:rPr>
                    <w:rFonts w:ascii="MS Gothic" w:eastAsia="MS Gothic" w:hAnsi="MS Gothic" w:cs="Arial" w:hint="eastAsia"/>
                    <w:sz w:val="22"/>
                    <w:szCs w:val="22"/>
                  </w:rPr>
                  <w:t>☐</w:t>
                </w:r>
              </w:sdtContent>
            </w:sdt>
            <w:r w:rsidR="00FC5B48" w:rsidRPr="00F1040F">
              <w:rPr>
                <w:rStyle w:val="StyleArial9pt"/>
              </w:rPr>
              <w:t xml:space="preserve"> </w:t>
            </w:r>
            <w:r w:rsidR="00FC39BF" w:rsidRPr="00F1040F">
              <w:rPr>
                <w:rStyle w:val="StyleArial9pt"/>
              </w:rPr>
              <w:t xml:space="preserve">Sole tenant  </w:t>
            </w:r>
            <w:sdt>
              <w:sdtPr>
                <w:rPr>
                  <w:rFonts w:ascii="Arial" w:hAnsi="Arial" w:cs="Arial"/>
                  <w:sz w:val="22"/>
                  <w:szCs w:val="22"/>
                </w:rPr>
                <w:id w:val="404878519"/>
              </w:sdtPr>
              <w:sdtContent>
                <w:proofErr w:type="spellStart"/>
                <w:r w:rsidR="00385F26">
                  <w:rPr>
                    <w:rFonts w:ascii="MS Gothic" w:eastAsia="MS Gothic" w:hAnsi="MS Gothic" w:cs="Arial" w:hint="eastAsia"/>
                    <w:sz w:val="22"/>
                    <w:szCs w:val="22"/>
                  </w:rPr>
                  <w:t>☐</w:t>
                </w:r>
                <w:proofErr w:type="spellEnd"/>
              </w:sdtContent>
            </w:sdt>
            <w:r w:rsidR="00FC5B48" w:rsidRPr="00F1040F">
              <w:rPr>
                <w:rStyle w:val="StyleArial9pt"/>
              </w:rPr>
              <w:t xml:space="preserve"> </w:t>
            </w:r>
            <w:r w:rsidR="00FC39BF" w:rsidRPr="00F1040F">
              <w:rPr>
                <w:rStyle w:val="StyleArial9pt"/>
              </w:rPr>
              <w:t>Multiple tenants</w:t>
            </w:r>
          </w:p>
        </w:tc>
      </w:tr>
      <w:tr w:rsidR="00B44FCD" w:rsidRPr="008276F9" w:rsidTr="002B3108">
        <w:trPr>
          <w:cantSplit/>
        </w:trPr>
        <w:tc>
          <w:tcPr>
            <w:tcW w:w="2508" w:type="dxa"/>
            <w:gridSpan w:val="2"/>
            <w:shd w:val="clear" w:color="auto" w:fill="C6D9F1" w:themeFill="text2" w:themeFillTint="33"/>
            <w:vAlign w:val="center"/>
          </w:tcPr>
          <w:p w:rsidR="00B44FCD" w:rsidRPr="008276F9" w:rsidRDefault="00300946" w:rsidP="008276F9">
            <w:pPr>
              <w:spacing w:before="120" w:after="120"/>
              <w:ind w:left="240" w:hanging="240"/>
              <w:rPr>
                <w:rFonts w:ascii="Arial" w:hAnsi="Arial" w:cs="Arial"/>
                <w:sz w:val="18"/>
                <w:szCs w:val="18"/>
              </w:rPr>
            </w:pPr>
            <w:r w:rsidRPr="008276F9">
              <w:rPr>
                <w:rFonts w:ascii="Arial" w:hAnsi="Arial" w:cs="Arial"/>
                <w:sz w:val="18"/>
                <w:szCs w:val="18"/>
              </w:rPr>
              <w:t>9</w:t>
            </w:r>
            <w:r w:rsidR="00B44FCD" w:rsidRPr="008276F9">
              <w:rPr>
                <w:rFonts w:ascii="Arial" w:hAnsi="Arial" w:cs="Arial"/>
                <w:sz w:val="18"/>
                <w:szCs w:val="18"/>
              </w:rPr>
              <w:t>)  Type of project:</w:t>
            </w:r>
          </w:p>
        </w:tc>
        <w:tc>
          <w:tcPr>
            <w:tcW w:w="8520" w:type="dxa"/>
            <w:gridSpan w:val="8"/>
            <w:vAlign w:val="center"/>
          </w:tcPr>
          <w:p w:rsidR="008E27FC" w:rsidRPr="008276F9" w:rsidRDefault="009460AC" w:rsidP="00FD26D7">
            <w:pPr>
              <w:ind w:left="252" w:hanging="252"/>
              <w:rPr>
                <w:rFonts w:ascii="Arial" w:hAnsi="Arial" w:cs="Arial"/>
                <w:sz w:val="18"/>
                <w:szCs w:val="18"/>
              </w:rPr>
            </w:pPr>
            <w:sdt>
              <w:sdtPr>
                <w:rPr>
                  <w:rFonts w:ascii="Arial" w:hAnsi="Arial" w:cs="Arial"/>
                  <w:sz w:val="22"/>
                  <w:szCs w:val="22"/>
                </w:rPr>
                <w:id w:val="-1060399445"/>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B44FCD" w:rsidRPr="00F1040F">
              <w:rPr>
                <w:rStyle w:val="StyleArial9pt"/>
              </w:rPr>
              <w:t xml:space="preserve">New construction  </w:t>
            </w:r>
            <w:sdt>
              <w:sdtPr>
                <w:rPr>
                  <w:rFonts w:ascii="Arial" w:hAnsi="Arial" w:cs="Arial"/>
                  <w:sz w:val="22"/>
                  <w:szCs w:val="22"/>
                </w:rPr>
                <w:id w:val="400718578"/>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B44FCD" w:rsidRPr="00F1040F">
              <w:rPr>
                <w:rStyle w:val="StyleArial9pt"/>
              </w:rPr>
              <w:t xml:space="preserve">Major renovation  </w:t>
            </w:r>
            <w:sdt>
              <w:sdtPr>
                <w:rPr>
                  <w:rFonts w:ascii="Arial" w:hAnsi="Arial" w:cs="Arial"/>
                  <w:sz w:val="22"/>
                  <w:szCs w:val="22"/>
                </w:rPr>
                <w:id w:val="-1130325332"/>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8E27FC" w:rsidRPr="00F1040F">
              <w:rPr>
                <w:rStyle w:val="StyleArial9pt"/>
              </w:rPr>
              <w:t>E</w:t>
            </w:r>
            <w:r w:rsidR="00B44FCD" w:rsidRPr="00F1040F">
              <w:rPr>
                <w:rStyle w:val="StyleArial9pt"/>
              </w:rPr>
              <w:t xml:space="preserve">quipment replacement  </w:t>
            </w:r>
            <w:sdt>
              <w:sdtPr>
                <w:rPr>
                  <w:rFonts w:ascii="Arial" w:hAnsi="Arial" w:cs="Arial"/>
                  <w:sz w:val="22"/>
                  <w:szCs w:val="22"/>
                </w:rPr>
                <w:id w:val="-812706102"/>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2539F3" w:rsidRPr="00F1040F">
              <w:rPr>
                <w:rStyle w:val="StyleArial9pt"/>
              </w:rPr>
              <w:t xml:space="preserve">R&amp;I  </w:t>
            </w:r>
            <w:sdt>
              <w:sdtPr>
                <w:rPr>
                  <w:rFonts w:ascii="Arial" w:hAnsi="Arial" w:cs="Arial"/>
                  <w:sz w:val="22"/>
                  <w:szCs w:val="22"/>
                </w:rPr>
                <w:id w:val="569078104"/>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8E27FC" w:rsidRPr="00F1040F">
              <w:rPr>
                <w:rStyle w:val="StyleArial9pt"/>
              </w:rPr>
              <w:t xml:space="preserve">Other </w:t>
            </w:r>
            <w:r w:rsidR="00B44FCD" w:rsidRPr="00F1040F">
              <w:rPr>
                <w:rStyle w:val="StyleArial9pt"/>
              </w:rPr>
              <w:t>(describe):</w:t>
            </w:r>
            <w:r w:rsidR="001F168C" w:rsidRPr="00F1040F">
              <w:rPr>
                <w:rStyle w:val="StyleArial9pt"/>
              </w:rPr>
              <w:t xml:space="preserve"> </w:t>
            </w:r>
            <w:sdt>
              <w:sdtPr>
                <w:rPr>
                  <w:rStyle w:val="boxfill1"/>
                </w:rPr>
                <w:id w:val="-998416228"/>
              </w:sdtPr>
              <w:sdtContent>
                <w:r w:rsidR="009C170D">
                  <w:rPr>
                    <w:rStyle w:val="boxfill1"/>
                  </w:rPr>
                  <w:t xml:space="preserve"> </w:t>
                </w:r>
              </w:sdtContent>
            </w:sdt>
          </w:p>
        </w:tc>
      </w:tr>
      <w:tr w:rsidR="00666A1A" w:rsidRPr="008276F9" w:rsidTr="002B3108">
        <w:trPr>
          <w:cantSplit/>
          <w:trHeight w:val="782"/>
        </w:trPr>
        <w:tc>
          <w:tcPr>
            <w:tcW w:w="2508" w:type="dxa"/>
            <w:gridSpan w:val="2"/>
            <w:shd w:val="clear" w:color="auto" w:fill="C6D9F1" w:themeFill="text2" w:themeFillTint="33"/>
            <w:vAlign w:val="center"/>
          </w:tcPr>
          <w:p w:rsidR="00666A1A" w:rsidRPr="008276F9" w:rsidRDefault="00300946" w:rsidP="008276F9">
            <w:pPr>
              <w:spacing w:before="60" w:after="60"/>
              <w:ind w:left="360" w:hanging="360"/>
              <w:rPr>
                <w:rFonts w:ascii="Arial" w:hAnsi="Arial" w:cs="Arial"/>
                <w:sz w:val="18"/>
                <w:szCs w:val="18"/>
              </w:rPr>
            </w:pPr>
            <w:r w:rsidRPr="008276F9">
              <w:rPr>
                <w:rFonts w:ascii="Arial" w:hAnsi="Arial" w:cs="Arial"/>
                <w:sz w:val="18"/>
                <w:szCs w:val="18"/>
              </w:rPr>
              <w:t>10</w:t>
            </w:r>
            <w:r w:rsidR="00666A1A" w:rsidRPr="008276F9">
              <w:rPr>
                <w:rFonts w:ascii="Arial" w:hAnsi="Arial" w:cs="Arial"/>
                <w:sz w:val="18"/>
                <w:szCs w:val="18"/>
              </w:rPr>
              <w:t xml:space="preserve">)  Total </w:t>
            </w:r>
            <w:r w:rsidR="00724B72" w:rsidRPr="008276F9">
              <w:rPr>
                <w:rFonts w:ascii="Arial" w:hAnsi="Arial" w:cs="Arial"/>
                <w:sz w:val="18"/>
                <w:szCs w:val="18"/>
              </w:rPr>
              <w:t xml:space="preserve">building </w:t>
            </w:r>
            <w:r w:rsidR="00666A1A" w:rsidRPr="008276F9">
              <w:rPr>
                <w:rFonts w:ascii="Arial" w:hAnsi="Arial" w:cs="Arial"/>
                <w:sz w:val="18"/>
                <w:szCs w:val="18"/>
              </w:rPr>
              <w:t>gross or rentable square feet (GSF/RSF) affected:</w:t>
            </w:r>
          </w:p>
        </w:tc>
        <w:sdt>
          <w:sdtPr>
            <w:rPr>
              <w:rStyle w:val="boxfill1"/>
            </w:rPr>
            <w:id w:val="628977106"/>
          </w:sdtPr>
          <w:sdtContent>
            <w:tc>
              <w:tcPr>
                <w:tcW w:w="2730" w:type="dxa"/>
                <w:gridSpan w:val="2"/>
                <w:shd w:val="clear" w:color="auto" w:fill="auto"/>
                <w:vAlign w:val="center"/>
              </w:tcPr>
              <w:p w:rsidR="00666A1A" w:rsidRPr="00F1040F" w:rsidRDefault="00104182" w:rsidP="00F1040F">
                <w:pPr>
                  <w:spacing w:before="60" w:after="60"/>
                  <w:jc w:val="center"/>
                  <w:rPr>
                    <w:rFonts w:ascii="Arial" w:hAnsi="Arial" w:cs="Arial"/>
                    <w:sz w:val="18"/>
                    <w:szCs w:val="18"/>
                  </w:rPr>
                </w:pPr>
                <w:r>
                  <w:rPr>
                    <w:rStyle w:val="boxfill1"/>
                  </w:rPr>
                  <w:t xml:space="preserve"> </w:t>
                </w:r>
              </w:p>
            </w:tc>
          </w:sdtContent>
        </w:sdt>
        <w:tc>
          <w:tcPr>
            <w:tcW w:w="2550" w:type="dxa"/>
            <w:gridSpan w:val="3"/>
            <w:shd w:val="clear" w:color="auto" w:fill="C6D9F1" w:themeFill="text2" w:themeFillTint="33"/>
            <w:vAlign w:val="center"/>
          </w:tcPr>
          <w:p w:rsidR="00666A1A" w:rsidRPr="008276F9" w:rsidRDefault="00C201FA" w:rsidP="008276F9">
            <w:pPr>
              <w:spacing w:before="60" w:after="60"/>
              <w:ind w:left="342" w:hanging="342"/>
              <w:rPr>
                <w:rFonts w:ascii="Arial" w:hAnsi="Arial" w:cs="Arial"/>
                <w:sz w:val="18"/>
                <w:szCs w:val="18"/>
              </w:rPr>
            </w:pPr>
            <w:r w:rsidRPr="008276F9">
              <w:rPr>
                <w:rFonts w:ascii="Arial" w:hAnsi="Arial" w:cs="Arial"/>
                <w:sz w:val="18"/>
                <w:szCs w:val="18"/>
              </w:rPr>
              <w:t>11)  Total disturbed site footprint</w:t>
            </w:r>
            <w:r w:rsidR="009F1434" w:rsidRPr="008276F9">
              <w:rPr>
                <w:rFonts w:ascii="Arial" w:hAnsi="Arial" w:cs="Arial"/>
                <w:sz w:val="18"/>
                <w:szCs w:val="18"/>
              </w:rPr>
              <w:t>, in square feet</w:t>
            </w:r>
            <w:r w:rsidRPr="008276F9">
              <w:rPr>
                <w:rFonts w:ascii="Arial" w:hAnsi="Arial" w:cs="Arial"/>
                <w:sz w:val="18"/>
                <w:szCs w:val="18"/>
              </w:rPr>
              <w:t>:</w:t>
            </w:r>
          </w:p>
        </w:tc>
        <w:sdt>
          <w:sdtPr>
            <w:rPr>
              <w:rStyle w:val="boxfill1"/>
            </w:rPr>
            <w:id w:val="-129785556"/>
          </w:sdtPr>
          <w:sdtContent>
            <w:tc>
              <w:tcPr>
                <w:tcW w:w="3240" w:type="dxa"/>
                <w:gridSpan w:val="3"/>
                <w:shd w:val="clear" w:color="auto" w:fill="auto"/>
                <w:vAlign w:val="center"/>
              </w:tcPr>
              <w:p w:rsidR="00666A1A" w:rsidRPr="00F1040F" w:rsidRDefault="00104182" w:rsidP="00F1040F">
                <w:pPr>
                  <w:spacing w:before="60" w:after="60"/>
                  <w:jc w:val="center"/>
                  <w:rPr>
                    <w:rFonts w:ascii="Arial" w:hAnsi="Arial" w:cs="Arial"/>
                    <w:sz w:val="18"/>
                    <w:szCs w:val="18"/>
                  </w:rPr>
                </w:pPr>
                <w:r>
                  <w:rPr>
                    <w:rStyle w:val="boxfill1"/>
                  </w:rPr>
                  <w:t xml:space="preserve"> </w:t>
                </w:r>
              </w:p>
            </w:tc>
          </w:sdtContent>
        </w:sdt>
      </w:tr>
      <w:tr w:rsidR="00666A1A" w:rsidRPr="008276F9" w:rsidTr="002B3108">
        <w:trPr>
          <w:cantSplit/>
          <w:trHeight w:val="532"/>
        </w:trPr>
        <w:tc>
          <w:tcPr>
            <w:tcW w:w="2508" w:type="dxa"/>
            <w:gridSpan w:val="2"/>
            <w:shd w:val="clear" w:color="auto" w:fill="C6D9F1" w:themeFill="text2" w:themeFillTint="33"/>
            <w:vAlign w:val="center"/>
          </w:tcPr>
          <w:p w:rsidR="00666A1A" w:rsidRPr="008276F9" w:rsidRDefault="00C201FA" w:rsidP="008276F9">
            <w:pPr>
              <w:spacing w:before="60" w:after="60"/>
              <w:ind w:left="360" w:hanging="360"/>
              <w:rPr>
                <w:rFonts w:ascii="Arial" w:hAnsi="Arial" w:cs="Arial"/>
                <w:sz w:val="18"/>
                <w:szCs w:val="18"/>
              </w:rPr>
            </w:pPr>
            <w:r w:rsidRPr="008276F9">
              <w:rPr>
                <w:rFonts w:ascii="Arial" w:hAnsi="Arial" w:cs="Arial"/>
                <w:sz w:val="18"/>
                <w:szCs w:val="18"/>
              </w:rPr>
              <w:t xml:space="preserve">12)  Estimated total </w:t>
            </w:r>
            <w:r w:rsidR="00D03AB4" w:rsidRPr="008276F9">
              <w:rPr>
                <w:rFonts w:ascii="Arial" w:hAnsi="Arial" w:cs="Arial"/>
                <w:sz w:val="18"/>
                <w:szCs w:val="18"/>
              </w:rPr>
              <w:t xml:space="preserve">B&amp;F </w:t>
            </w:r>
            <w:r w:rsidRPr="008276F9">
              <w:rPr>
                <w:rFonts w:ascii="Arial" w:hAnsi="Arial" w:cs="Arial"/>
                <w:sz w:val="18"/>
                <w:szCs w:val="18"/>
              </w:rPr>
              <w:t>project costs (design, construction, commissioning, other):</w:t>
            </w:r>
          </w:p>
        </w:tc>
        <w:sdt>
          <w:sdtPr>
            <w:rPr>
              <w:rStyle w:val="boxfill1"/>
            </w:rPr>
            <w:id w:val="1964687213"/>
          </w:sdtPr>
          <w:sdtContent>
            <w:tc>
              <w:tcPr>
                <w:tcW w:w="2730" w:type="dxa"/>
                <w:gridSpan w:val="2"/>
                <w:shd w:val="clear" w:color="auto" w:fill="auto"/>
                <w:vAlign w:val="center"/>
              </w:tcPr>
              <w:p w:rsidR="00666A1A" w:rsidRPr="00F1040F" w:rsidRDefault="00104182" w:rsidP="00F1040F">
                <w:pPr>
                  <w:spacing w:before="60" w:after="60"/>
                  <w:jc w:val="center"/>
                  <w:rPr>
                    <w:rFonts w:ascii="Arial" w:hAnsi="Arial" w:cs="Arial"/>
                    <w:sz w:val="18"/>
                    <w:szCs w:val="18"/>
                  </w:rPr>
                </w:pPr>
                <w:r>
                  <w:rPr>
                    <w:rStyle w:val="boxfill1"/>
                  </w:rPr>
                  <w:t xml:space="preserve"> </w:t>
                </w:r>
              </w:p>
            </w:tc>
          </w:sdtContent>
        </w:sdt>
        <w:tc>
          <w:tcPr>
            <w:tcW w:w="2550" w:type="dxa"/>
            <w:gridSpan w:val="3"/>
            <w:shd w:val="clear" w:color="auto" w:fill="C6D9F1" w:themeFill="text2" w:themeFillTint="33"/>
            <w:vAlign w:val="center"/>
          </w:tcPr>
          <w:p w:rsidR="00666A1A" w:rsidRPr="008276F9" w:rsidRDefault="00C201FA" w:rsidP="008276F9">
            <w:pPr>
              <w:spacing w:before="60" w:after="60"/>
              <w:ind w:left="342" w:hanging="342"/>
              <w:rPr>
                <w:rFonts w:ascii="Arial" w:hAnsi="Arial" w:cs="Arial"/>
                <w:sz w:val="18"/>
                <w:szCs w:val="18"/>
              </w:rPr>
            </w:pPr>
            <w:r w:rsidRPr="008276F9">
              <w:rPr>
                <w:rFonts w:ascii="Arial" w:hAnsi="Arial" w:cs="Arial"/>
                <w:sz w:val="18"/>
                <w:szCs w:val="18"/>
              </w:rPr>
              <w:t>13)  Project Design/POR</w:t>
            </w:r>
            <w:r w:rsidR="00D03AB4" w:rsidRPr="008276F9">
              <w:rPr>
                <w:rFonts w:ascii="Arial" w:hAnsi="Arial" w:cs="Arial"/>
                <w:sz w:val="18"/>
                <w:szCs w:val="18"/>
              </w:rPr>
              <w:t>/ GSA Initiation</w:t>
            </w:r>
            <w:r w:rsidRPr="008276F9">
              <w:rPr>
                <w:rFonts w:ascii="Arial" w:hAnsi="Arial" w:cs="Arial"/>
                <w:sz w:val="18"/>
                <w:szCs w:val="18"/>
              </w:rPr>
              <w:t xml:space="preserve"> Start Date:</w:t>
            </w:r>
          </w:p>
        </w:tc>
        <w:sdt>
          <w:sdtPr>
            <w:rPr>
              <w:rStyle w:val="boxfill1"/>
            </w:rPr>
            <w:id w:val="1999536198"/>
          </w:sdtPr>
          <w:sdtContent>
            <w:tc>
              <w:tcPr>
                <w:tcW w:w="3240" w:type="dxa"/>
                <w:gridSpan w:val="3"/>
                <w:shd w:val="clear" w:color="auto" w:fill="auto"/>
                <w:vAlign w:val="center"/>
              </w:tcPr>
              <w:p w:rsidR="00666A1A" w:rsidRPr="00F1040F" w:rsidRDefault="00104182" w:rsidP="00F1040F">
                <w:pPr>
                  <w:spacing w:before="60" w:after="60"/>
                  <w:jc w:val="center"/>
                  <w:rPr>
                    <w:rFonts w:ascii="Arial" w:hAnsi="Arial" w:cs="Arial"/>
                    <w:sz w:val="18"/>
                    <w:szCs w:val="18"/>
                  </w:rPr>
                </w:pPr>
                <w:r>
                  <w:rPr>
                    <w:rStyle w:val="boxfill1"/>
                  </w:rPr>
                  <w:t xml:space="preserve"> </w:t>
                </w:r>
              </w:p>
            </w:tc>
          </w:sdtContent>
        </w:sdt>
      </w:tr>
      <w:tr w:rsidR="00D57031" w:rsidRPr="008276F9" w:rsidTr="002B3108">
        <w:trPr>
          <w:cantSplit/>
        </w:trPr>
        <w:tc>
          <w:tcPr>
            <w:tcW w:w="2508" w:type="dxa"/>
            <w:gridSpan w:val="2"/>
            <w:tcBorders>
              <w:bottom w:val="single" w:sz="4" w:space="0" w:color="1F497D" w:themeColor="text2"/>
            </w:tcBorders>
            <w:shd w:val="clear" w:color="auto" w:fill="C6D9F1" w:themeFill="text2" w:themeFillTint="33"/>
            <w:vAlign w:val="center"/>
          </w:tcPr>
          <w:p w:rsidR="00D57031" w:rsidRPr="008276F9" w:rsidRDefault="00C201FA" w:rsidP="008276F9">
            <w:pPr>
              <w:spacing w:before="60" w:after="60"/>
              <w:ind w:left="360" w:hanging="360"/>
              <w:rPr>
                <w:rFonts w:ascii="Arial" w:hAnsi="Arial" w:cs="Arial"/>
                <w:sz w:val="18"/>
                <w:szCs w:val="18"/>
              </w:rPr>
            </w:pPr>
            <w:r w:rsidRPr="008276F9">
              <w:rPr>
                <w:rFonts w:ascii="Arial" w:hAnsi="Arial" w:cs="Arial"/>
                <w:sz w:val="18"/>
                <w:szCs w:val="18"/>
              </w:rPr>
              <w:t>14)  Project Construction Start Date:</w:t>
            </w:r>
          </w:p>
        </w:tc>
        <w:sdt>
          <w:sdtPr>
            <w:rPr>
              <w:rStyle w:val="boxfill1"/>
            </w:rPr>
            <w:id w:val="1519740824"/>
          </w:sdtPr>
          <w:sdtContent>
            <w:tc>
              <w:tcPr>
                <w:tcW w:w="2730" w:type="dxa"/>
                <w:gridSpan w:val="2"/>
                <w:tcBorders>
                  <w:bottom w:val="single" w:sz="4" w:space="0" w:color="1F497D" w:themeColor="text2"/>
                </w:tcBorders>
                <w:vAlign w:val="center"/>
              </w:tcPr>
              <w:p w:rsidR="00D57031" w:rsidRPr="00F1040F" w:rsidRDefault="00104182" w:rsidP="00F1040F">
                <w:pPr>
                  <w:spacing w:before="60" w:after="60"/>
                  <w:jc w:val="center"/>
                  <w:rPr>
                    <w:rFonts w:ascii="Arial" w:hAnsi="Arial" w:cs="Arial"/>
                    <w:sz w:val="18"/>
                    <w:szCs w:val="18"/>
                  </w:rPr>
                </w:pPr>
                <w:r>
                  <w:rPr>
                    <w:rStyle w:val="boxfill1"/>
                  </w:rPr>
                  <w:t xml:space="preserve"> </w:t>
                </w:r>
              </w:p>
            </w:tc>
          </w:sdtContent>
        </w:sdt>
        <w:tc>
          <w:tcPr>
            <w:tcW w:w="2550" w:type="dxa"/>
            <w:gridSpan w:val="3"/>
            <w:tcBorders>
              <w:bottom w:val="single" w:sz="4" w:space="0" w:color="1F497D" w:themeColor="text2"/>
            </w:tcBorders>
            <w:shd w:val="clear" w:color="auto" w:fill="C6D9F1" w:themeFill="text2" w:themeFillTint="33"/>
            <w:vAlign w:val="center"/>
          </w:tcPr>
          <w:p w:rsidR="00D57031" w:rsidRPr="008276F9" w:rsidRDefault="00C201FA" w:rsidP="008276F9">
            <w:pPr>
              <w:spacing w:before="60" w:after="60"/>
              <w:ind w:left="342" w:hanging="342"/>
              <w:rPr>
                <w:rFonts w:ascii="Arial" w:hAnsi="Arial" w:cs="Arial"/>
                <w:sz w:val="18"/>
                <w:szCs w:val="18"/>
              </w:rPr>
            </w:pPr>
            <w:r w:rsidRPr="008276F9">
              <w:rPr>
                <w:rFonts w:ascii="Arial" w:hAnsi="Arial" w:cs="Arial"/>
                <w:sz w:val="18"/>
                <w:szCs w:val="18"/>
              </w:rPr>
              <w:t>15)  Estimated Construction Completion</w:t>
            </w:r>
            <w:r w:rsidR="00D03AB4" w:rsidRPr="008276F9">
              <w:rPr>
                <w:rFonts w:ascii="Arial" w:hAnsi="Arial" w:cs="Arial"/>
                <w:sz w:val="18"/>
                <w:szCs w:val="18"/>
              </w:rPr>
              <w:t>/Occupancy</w:t>
            </w:r>
            <w:r w:rsidRPr="008276F9">
              <w:rPr>
                <w:rFonts w:ascii="Arial" w:hAnsi="Arial" w:cs="Arial"/>
                <w:sz w:val="18"/>
                <w:szCs w:val="18"/>
              </w:rPr>
              <w:t xml:space="preserve"> Date:</w:t>
            </w:r>
          </w:p>
        </w:tc>
        <w:sdt>
          <w:sdtPr>
            <w:rPr>
              <w:rStyle w:val="boxfill1"/>
            </w:rPr>
            <w:id w:val="1365096535"/>
          </w:sdtPr>
          <w:sdtContent>
            <w:tc>
              <w:tcPr>
                <w:tcW w:w="3240" w:type="dxa"/>
                <w:gridSpan w:val="3"/>
                <w:tcBorders>
                  <w:bottom w:val="single" w:sz="4" w:space="0" w:color="1F497D" w:themeColor="text2"/>
                </w:tcBorders>
                <w:vAlign w:val="center"/>
              </w:tcPr>
              <w:p w:rsidR="00D57031" w:rsidRPr="00F1040F" w:rsidRDefault="00104182" w:rsidP="00F1040F">
                <w:pPr>
                  <w:spacing w:before="60" w:after="60"/>
                  <w:jc w:val="center"/>
                  <w:rPr>
                    <w:rFonts w:ascii="Arial" w:hAnsi="Arial" w:cs="Arial"/>
                    <w:sz w:val="18"/>
                    <w:szCs w:val="18"/>
                  </w:rPr>
                </w:pPr>
                <w:r>
                  <w:rPr>
                    <w:rStyle w:val="boxfill1"/>
                  </w:rPr>
                  <w:t xml:space="preserve"> </w:t>
                </w:r>
              </w:p>
            </w:tc>
          </w:sdtContent>
        </w:sdt>
      </w:tr>
      <w:tr w:rsidR="00724B72" w:rsidRPr="008276F9" w:rsidTr="002B3108">
        <w:trPr>
          <w:cantSplit/>
          <w:trHeight w:val="188"/>
        </w:trPr>
        <w:tc>
          <w:tcPr>
            <w:tcW w:w="11028" w:type="dxa"/>
            <w:gridSpan w:val="10"/>
            <w:tcBorders>
              <w:left w:val="nil"/>
              <w:bottom w:val="single" w:sz="12" w:space="0" w:color="1F497D" w:themeColor="text2"/>
              <w:right w:val="nil"/>
            </w:tcBorders>
            <w:shd w:val="clear" w:color="auto" w:fill="auto"/>
            <w:vAlign w:val="center"/>
          </w:tcPr>
          <w:p w:rsidR="00724B72" w:rsidRPr="008276F9" w:rsidRDefault="00724B72" w:rsidP="008276F9">
            <w:pPr>
              <w:ind w:left="259" w:hanging="259"/>
              <w:rPr>
                <w:rFonts w:ascii="Arial" w:hAnsi="Arial" w:cs="Arial"/>
                <w:sz w:val="16"/>
                <w:szCs w:val="16"/>
              </w:rPr>
            </w:pPr>
          </w:p>
        </w:tc>
      </w:tr>
      <w:tr w:rsidR="00732BF0" w:rsidRPr="008276F9" w:rsidTr="002B3108">
        <w:trPr>
          <w:cantSplit/>
          <w:trHeight w:val="350"/>
        </w:trPr>
        <w:tc>
          <w:tcPr>
            <w:tcW w:w="7788" w:type="dxa"/>
            <w:gridSpan w:val="7"/>
            <w:tcBorders>
              <w:top w:val="single" w:sz="12" w:space="0" w:color="1F497D" w:themeColor="text2"/>
              <w:left w:val="single" w:sz="12" w:space="0" w:color="1F497D" w:themeColor="text2"/>
              <w:bottom w:val="single" w:sz="4" w:space="0" w:color="1F497D" w:themeColor="text2"/>
              <w:right w:val="single" w:sz="4" w:space="0" w:color="1F497D" w:themeColor="text2"/>
            </w:tcBorders>
            <w:shd w:val="clear" w:color="auto" w:fill="CCFFCC"/>
            <w:vAlign w:val="center"/>
          </w:tcPr>
          <w:p w:rsidR="00732BF0" w:rsidRPr="008276F9" w:rsidRDefault="00732BF0" w:rsidP="008276F9">
            <w:pPr>
              <w:spacing w:before="120" w:after="120"/>
              <w:ind w:left="360" w:hanging="360"/>
              <w:rPr>
                <w:rFonts w:ascii="Arial" w:hAnsi="Arial" w:cs="Arial"/>
                <w:sz w:val="18"/>
                <w:szCs w:val="18"/>
              </w:rPr>
            </w:pPr>
            <w:r w:rsidRPr="008276F9">
              <w:rPr>
                <w:rFonts w:ascii="Arial" w:hAnsi="Arial" w:cs="Arial"/>
                <w:sz w:val="18"/>
                <w:szCs w:val="18"/>
              </w:rPr>
              <w:t>1</w:t>
            </w:r>
            <w:r w:rsidR="00952F77" w:rsidRPr="008276F9">
              <w:rPr>
                <w:rFonts w:ascii="Arial" w:hAnsi="Arial" w:cs="Arial"/>
                <w:sz w:val="18"/>
                <w:szCs w:val="18"/>
              </w:rPr>
              <w:t>6</w:t>
            </w:r>
            <w:r w:rsidRPr="008276F9">
              <w:rPr>
                <w:rFonts w:ascii="Arial" w:hAnsi="Arial" w:cs="Arial"/>
                <w:sz w:val="18"/>
                <w:szCs w:val="18"/>
              </w:rPr>
              <w:t xml:space="preserve">)  Will the total </w:t>
            </w:r>
            <w:r w:rsidR="00901CEB">
              <w:rPr>
                <w:rFonts w:ascii="Arial" w:hAnsi="Arial" w:cs="Arial"/>
                <w:sz w:val="18"/>
                <w:szCs w:val="18"/>
              </w:rPr>
              <w:t>area affected be greater than 5</w:t>
            </w:r>
            <w:r w:rsidRPr="008276F9">
              <w:rPr>
                <w:rFonts w:ascii="Arial" w:hAnsi="Arial" w:cs="Arial"/>
                <w:sz w:val="18"/>
                <w:szCs w:val="18"/>
              </w:rPr>
              <w:t>,000 GSF</w:t>
            </w:r>
            <w:r w:rsidR="00D03AB4" w:rsidRPr="008276F9">
              <w:rPr>
                <w:rFonts w:ascii="Arial" w:hAnsi="Arial" w:cs="Arial"/>
                <w:sz w:val="18"/>
                <w:szCs w:val="18"/>
              </w:rPr>
              <w:t xml:space="preserve"> or </w:t>
            </w:r>
            <w:r w:rsidRPr="008276F9">
              <w:rPr>
                <w:rFonts w:ascii="Arial" w:hAnsi="Arial" w:cs="Arial"/>
                <w:sz w:val="18"/>
                <w:szCs w:val="18"/>
              </w:rPr>
              <w:t>RSF?</w:t>
            </w:r>
          </w:p>
        </w:tc>
        <w:tc>
          <w:tcPr>
            <w:tcW w:w="3240" w:type="dxa"/>
            <w:gridSpan w:val="3"/>
            <w:tcBorders>
              <w:top w:val="single" w:sz="12" w:space="0" w:color="1F497D" w:themeColor="text2"/>
              <w:left w:val="single" w:sz="4" w:space="0" w:color="1F497D" w:themeColor="text2"/>
              <w:bottom w:val="single" w:sz="4" w:space="0" w:color="1F497D" w:themeColor="text2"/>
              <w:right w:val="single" w:sz="12" w:space="0" w:color="1F497D" w:themeColor="text2"/>
            </w:tcBorders>
            <w:shd w:val="clear" w:color="auto" w:fill="auto"/>
            <w:vAlign w:val="center"/>
          </w:tcPr>
          <w:p w:rsidR="00732BF0" w:rsidRPr="008276F9" w:rsidRDefault="009460AC" w:rsidP="008276F9">
            <w:pPr>
              <w:spacing w:before="120" w:after="120"/>
              <w:ind w:left="252" w:hanging="252"/>
              <w:rPr>
                <w:rFonts w:ascii="Arial" w:hAnsi="Arial" w:cs="Arial"/>
                <w:sz w:val="18"/>
                <w:szCs w:val="18"/>
              </w:rPr>
            </w:pPr>
            <w:sdt>
              <w:sdtPr>
                <w:rPr>
                  <w:rFonts w:ascii="Arial" w:hAnsi="Arial" w:cs="Arial"/>
                  <w:sz w:val="22"/>
                  <w:szCs w:val="22"/>
                </w:rPr>
                <w:id w:val="-1926168237"/>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732BF0" w:rsidRPr="00F1040F">
              <w:rPr>
                <w:rStyle w:val="StyleArial9pt"/>
              </w:rPr>
              <w:t xml:space="preserve">Yes  </w:t>
            </w:r>
            <w:sdt>
              <w:sdtPr>
                <w:rPr>
                  <w:rFonts w:ascii="Arial" w:hAnsi="Arial" w:cs="Arial"/>
                  <w:sz w:val="22"/>
                  <w:szCs w:val="22"/>
                </w:rPr>
                <w:id w:val="60302871"/>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732BF0" w:rsidRPr="00F1040F">
              <w:rPr>
                <w:rStyle w:val="StyleArial9pt"/>
              </w:rPr>
              <w:t xml:space="preserve">No </w:t>
            </w:r>
          </w:p>
        </w:tc>
      </w:tr>
      <w:tr w:rsidR="00732BF0" w:rsidRPr="008276F9" w:rsidTr="002B3108">
        <w:trPr>
          <w:cantSplit/>
          <w:trHeight w:val="350"/>
        </w:trPr>
        <w:tc>
          <w:tcPr>
            <w:tcW w:w="7788" w:type="dxa"/>
            <w:gridSpan w:val="7"/>
            <w:tcBorders>
              <w:top w:val="single" w:sz="4" w:space="0" w:color="1F497D" w:themeColor="text2"/>
              <w:left w:val="single" w:sz="12" w:space="0" w:color="1F497D" w:themeColor="text2"/>
              <w:bottom w:val="single" w:sz="4" w:space="0" w:color="1F497D" w:themeColor="text2"/>
              <w:right w:val="single" w:sz="4" w:space="0" w:color="1F497D" w:themeColor="text2"/>
            </w:tcBorders>
            <w:shd w:val="clear" w:color="auto" w:fill="CCFFCC"/>
            <w:vAlign w:val="center"/>
          </w:tcPr>
          <w:p w:rsidR="00732BF0" w:rsidRPr="008276F9" w:rsidRDefault="00732BF0" w:rsidP="008276F9">
            <w:pPr>
              <w:spacing w:before="120" w:after="120"/>
              <w:ind w:left="360" w:hanging="360"/>
              <w:rPr>
                <w:rFonts w:ascii="Arial" w:hAnsi="Arial" w:cs="Arial"/>
                <w:sz w:val="18"/>
                <w:szCs w:val="18"/>
              </w:rPr>
            </w:pPr>
            <w:r w:rsidRPr="008276F9">
              <w:rPr>
                <w:rFonts w:ascii="Arial" w:hAnsi="Arial" w:cs="Arial"/>
                <w:sz w:val="18"/>
                <w:szCs w:val="18"/>
              </w:rPr>
              <w:t>1</w:t>
            </w:r>
            <w:r w:rsidR="00952F77" w:rsidRPr="008276F9">
              <w:rPr>
                <w:rFonts w:ascii="Arial" w:hAnsi="Arial" w:cs="Arial"/>
                <w:sz w:val="18"/>
                <w:szCs w:val="18"/>
              </w:rPr>
              <w:t>7</w:t>
            </w:r>
            <w:r w:rsidRPr="008276F9">
              <w:rPr>
                <w:rFonts w:ascii="Arial" w:hAnsi="Arial" w:cs="Arial"/>
                <w:sz w:val="18"/>
                <w:szCs w:val="18"/>
              </w:rPr>
              <w:t xml:space="preserve">)  Will the total estimated </w:t>
            </w:r>
            <w:r w:rsidR="00D03AB4" w:rsidRPr="008276F9">
              <w:rPr>
                <w:rFonts w:ascii="Arial" w:hAnsi="Arial" w:cs="Arial"/>
                <w:sz w:val="18"/>
                <w:szCs w:val="18"/>
              </w:rPr>
              <w:t xml:space="preserve">B&amp;F </w:t>
            </w:r>
            <w:r w:rsidRPr="008276F9">
              <w:rPr>
                <w:rFonts w:ascii="Arial" w:hAnsi="Arial" w:cs="Arial"/>
                <w:sz w:val="18"/>
                <w:szCs w:val="18"/>
              </w:rPr>
              <w:t>project cost exceed $85,000?</w:t>
            </w:r>
          </w:p>
        </w:tc>
        <w:tc>
          <w:tcPr>
            <w:tcW w:w="3240" w:type="dxa"/>
            <w:gridSpan w:val="3"/>
            <w:tcBorders>
              <w:top w:val="single" w:sz="4" w:space="0" w:color="1F497D" w:themeColor="text2"/>
              <w:left w:val="single" w:sz="4" w:space="0" w:color="1F497D" w:themeColor="text2"/>
              <w:bottom w:val="single" w:sz="4" w:space="0" w:color="1F497D" w:themeColor="text2"/>
              <w:right w:val="single" w:sz="12" w:space="0" w:color="1F497D" w:themeColor="text2"/>
            </w:tcBorders>
            <w:shd w:val="clear" w:color="auto" w:fill="auto"/>
            <w:vAlign w:val="center"/>
          </w:tcPr>
          <w:p w:rsidR="00732BF0" w:rsidRPr="008276F9" w:rsidRDefault="009460AC" w:rsidP="008276F9">
            <w:pPr>
              <w:spacing w:before="120" w:after="120"/>
              <w:ind w:left="252" w:hanging="252"/>
              <w:rPr>
                <w:rFonts w:ascii="Arial" w:hAnsi="Arial" w:cs="Arial"/>
                <w:sz w:val="18"/>
                <w:szCs w:val="18"/>
              </w:rPr>
            </w:pPr>
            <w:sdt>
              <w:sdtPr>
                <w:rPr>
                  <w:rFonts w:ascii="Arial" w:hAnsi="Arial" w:cs="Arial"/>
                  <w:sz w:val="22"/>
                  <w:szCs w:val="22"/>
                </w:rPr>
                <w:id w:val="1594127925"/>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732BF0" w:rsidRPr="00F1040F">
              <w:rPr>
                <w:rStyle w:val="StyleArial9pt"/>
              </w:rPr>
              <w:t xml:space="preserve">Yes  </w:t>
            </w:r>
            <w:sdt>
              <w:sdtPr>
                <w:rPr>
                  <w:rFonts w:ascii="Arial" w:hAnsi="Arial" w:cs="Arial"/>
                  <w:sz w:val="22"/>
                  <w:szCs w:val="22"/>
                </w:rPr>
                <w:id w:val="-828912419"/>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732BF0" w:rsidRPr="00F1040F">
              <w:rPr>
                <w:rStyle w:val="StyleArial9pt"/>
              </w:rPr>
              <w:t>No</w:t>
            </w:r>
          </w:p>
        </w:tc>
      </w:tr>
      <w:tr w:rsidR="00732BF0" w:rsidRPr="008276F9" w:rsidTr="002B3108">
        <w:trPr>
          <w:cantSplit/>
          <w:trHeight w:val="548"/>
        </w:trPr>
        <w:tc>
          <w:tcPr>
            <w:tcW w:w="7788" w:type="dxa"/>
            <w:gridSpan w:val="7"/>
            <w:tcBorders>
              <w:top w:val="single" w:sz="4" w:space="0" w:color="1F497D" w:themeColor="text2"/>
              <w:left w:val="single" w:sz="12" w:space="0" w:color="1F497D" w:themeColor="text2"/>
              <w:bottom w:val="single" w:sz="4" w:space="0" w:color="1F497D" w:themeColor="text2"/>
              <w:right w:val="single" w:sz="4" w:space="0" w:color="1F497D" w:themeColor="text2"/>
            </w:tcBorders>
            <w:shd w:val="clear" w:color="auto" w:fill="CCFFCC"/>
            <w:vAlign w:val="center"/>
          </w:tcPr>
          <w:p w:rsidR="00732BF0" w:rsidRPr="008276F9" w:rsidRDefault="00732BF0" w:rsidP="008276F9">
            <w:pPr>
              <w:spacing w:before="60" w:after="60"/>
              <w:ind w:left="360" w:hanging="360"/>
              <w:rPr>
                <w:rFonts w:ascii="Arial" w:hAnsi="Arial" w:cs="Arial"/>
                <w:sz w:val="18"/>
                <w:szCs w:val="18"/>
              </w:rPr>
            </w:pPr>
            <w:r w:rsidRPr="008276F9">
              <w:rPr>
                <w:rFonts w:ascii="Arial" w:hAnsi="Arial" w:cs="Arial"/>
                <w:sz w:val="18"/>
                <w:szCs w:val="18"/>
              </w:rPr>
              <w:t>1</w:t>
            </w:r>
            <w:r w:rsidR="00952F77" w:rsidRPr="008276F9">
              <w:rPr>
                <w:rFonts w:ascii="Arial" w:hAnsi="Arial" w:cs="Arial"/>
                <w:sz w:val="18"/>
                <w:szCs w:val="18"/>
              </w:rPr>
              <w:t>8</w:t>
            </w:r>
            <w:r w:rsidRPr="008276F9">
              <w:rPr>
                <w:rFonts w:ascii="Arial" w:hAnsi="Arial" w:cs="Arial"/>
                <w:sz w:val="18"/>
                <w:szCs w:val="18"/>
              </w:rPr>
              <w:t xml:space="preserve">)  </w:t>
            </w:r>
            <w:r w:rsidR="004828BB" w:rsidRPr="008276F9">
              <w:rPr>
                <w:rFonts w:ascii="Arial" w:hAnsi="Arial" w:cs="Arial"/>
                <w:sz w:val="18"/>
                <w:szCs w:val="18"/>
              </w:rPr>
              <w:t>Will the project increase the impervious area of the site by (or redevelop) more than 5,000 GSF?</w:t>
            </w:r>
            <w:r w:rsidR="00B7275F" w:rsidRPr="008276F9">
              <w:rPr>
                <w:rFonts w:ascii="Arial" w:hAnsi="Arial" w:cs="Arial"/>
                <w:sz w:val="18"/>
                <w:szCs w:val="18"/>
              </w:rPr>
              <w:t xml:space="preserve"> </w:t>
            </w:r>
          </w:p>
        </w:tc>
        <w:tc>
          <w:tcPr>
            <w:tcW w:w="3240" w:type="dxa"/>
            <w:gridSpan w:val="3"/>
            <w:tcBorders>
              <w:top w:val="single" w:sz="4" w:space="0" w:color="1F497D" w:themeColor="text2"/>
              <w:left w:val="single" w:sz="4" w:space="0" w:color="1F497D" w:themeColor="text2"/>
              <w:bottom w:val="single" w:sz="4" w:space="0" w:color="1F497D" w:themeColor="text2"/>
              <w:right w:val="single" w:sz="12" w:space="0" w:color="1F497D" w:themeColor="text2"/>
            </w:tcBorders>
            <w:shd w:val="clear" w:color="auto" w:fill="auto"/>
            <w:vAlign w:val="center"/>
          </w:tcPr>
          <w:p w:rsidR="00732BF0" w:rsidRPr="008276F9" w:rsidRDefault="009460AC" w:rsidP="008276F9">
            <w:pPr>
              <w:spacing w:before="120" w:after="120"/>
              <w:ind w:left="252" w:hanging="252"/>
              <w:rPr>
                <w:rFonts w:ascii="Arial" w:hAnsi="Arial" w:cs="Arial"/>
                <w:sz w:val="18"/>
                <w:szCs w:val="18"/>
              </w:rPr>
            </w:pPr>
            <w:sdt>
              <w:sdtPr>
                <w:rPr>
                  <w:rFonts w:ascii="Arial" w:hAnsi="Arial" w:cs="Arial"/>
                  <w:sz w:val="22"/>
                  <w:szCs w:val="22"/>
                </w:rPr>
                <w:id w:val="-1474281137"/>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732BF0" w:rsidRPr="00F1040F">
              <w:rPr>
                <w:rStyle w:val="StyleArial9pt"/>
              </w:rPr>
              <w:t xml:space="preserve">Yes  </w:t>
            </w:r>
            <w:sdt>
              <w:sdtPr>
                <w:rPr>
                  <w:rFonts w:ascii="Arial" w:hAnsi="Arial" w:cs="Arial"/>
                  <w:sz w:val="22"/>
                  <w:szCs w:val="22"/>
                </w:rPr>
                <w:id w:val="-108121519"/>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732BF0" w:rsidRPr="00F1040F">
              <w:rPr>
                <w:rStyle w:val="StyleArial9pt"/>
              </w:rPr>
              <w:t>No</w:t>
            </w:r>
          </w:p>
        </w:tc>
      </w:tr>
      <w:tr w:rsidR="00B44FCD" w:rsidRPr="008276F9" w:rsidTr="002B3108">
        <w:trPr>
          <w:cantSplit/>
        </w:trPr>
        <w:tc>
          <w:tcPr>
            <w:tcW w:w="7788" w:type="dxa"/>
            <w:gridSpan w:val="7"/>
            <w:tcBorders>
              <w:top w:val="single" w:sz="4" w:space="0" w:color="1F497D" w:themeColor="text2"/>
              <w:left w:val="single" w:sz="12" w:space="0" w:color="1F497D" w:themeColor="text2"/>
              <w:bottom w:val="single" w:sz="4" w:space="0" w:color="1F497D" w:themeColor="text2"/>
              <w:right w:val="single" w:sz="4" w:space="0" w:color="1F497D" w:themeColor="text2"/>
            </w:tcBorders>
            <w:shd w:val="clear" w:color="auto" w:fill="CCFFCC"/>
            <w:vAlign w:val="center"/>
          </w:tcPr>
          <w:p w:rsidR="00B44FCD" w:rsidRPr="008276F9" w:rsidRDefault="00732BF0" w:rsidP="007D2694">
            <w:pPr>
              <w:spacing w:before="120" w:after="120"/>
              <w:ind w:left="360" w:hanging="360"/>
              <w:rPr>
                <w:rFonts w:ascii="Arial" w:hAnsi="Arial" w:cs="Arial"/>
                <w:sz w:val="18"/>
                <w:szCs w:val="18"/>
              </w:rPr>
            </w:pPr>
            <w:r w:rsidRPr="00F1040F">
              <w:rPr>
                <w:rStyle w:val="StyleArial9pt"/>
              </w:rPr>
              <w:t>1</w:t>
            </w:r>
            <w:r w:rsidR="00952F77" w:rsidRPr="00F1040F">
              <w:rPr>
                <w:rStyle w:val="StyleArial9pt"/>
              </w:rPr>
              <w:t>9</w:t>
            </w:r>
            <w:r w:rsidR="00B44FCD" w:rsidRPr="00F1040F">
              <w:rPr>
                <w:rStyle w:val="StyleArial9pt"/>
              </w:rPr>
              <w:t xml:space="preserve">)  Is the project/facility </w:t>
            </w:r>
            <w:r w:rsidR="00BB2F03" w:rsidRPr="00F1040F">
              <w:rPr>
                <w:rStyle w:val="StyleArial9pt"/>
              </w:rPr>
              <w:t xml:space="preserve">new construction or major renovation and (1) has </w:t>
            </w:r>
            <w:r w:rsidR="00B44FCD" w:rsidRPr="00F1040F">
              <w:rPr>
                <w:rStyle w:val="StyleArial9pt"/>
              </w:rPr>
              <w:t xml:space="preserve">a GSA prospectus and/or </w:t>
            </w:r>
            <w:r w:rsidR="00BB2F03" w:rsidRPr="00F1040F">
              <w:rPr>
                <w:rStyle w:val="StyleArial9pt"/>
              </w:rPr>
              <w:t>(2) has</w:t>
            </w:r>
            <w:r w:rsidR="00B44FCD" w:rsidRPr="00F1040F">
              <w:rPr>
                <w:rStyle w:val="StyleArial9pt"/>
              </w:rPr>
              <w:t xml:space="preserve"> total project cost greater than $2.5 million, adj</w:t>
            </w:r>
            <w:r w:rsidR="008E27FC" w:rsidRPr="00F1040F">
              <w:rPr>
                <w:rStyle w:val="StyleArial9pt"/>
              </w:rPr>
              <w:t xml:space="preserve">usted annually for inflation?  </w:t>
            </w:r>
            <w:r w:rsidR="004828BB" w:rsidRPr="008276F9">
              <w:rPr>
                <w:rFonts w:ascii="Arial" w:hAnsi="Arial" w:cs="Arial"/>
                <w:i/>
                <w:sz w:val="18"/>
                <w:szCs w:val="18"/>
              </w:rPr>
              <w:t>This</w:t>
            </w:r>
            <w:r w:rsidR="004828BB" w:rsidRPr="00F1040F">
              <w:rPr>
                <w:rStyle w:val="StyleArial9pt"/>
              </w:rPr>
              <w:t xml:space="preserve"> </w:t>
            </w:r>
            <w:r w:rsidR="004828BB" w:rsidRPr="008276F9">
              <w:rPr>
                <w:rFonts w:ascii="Arial" w:hAnsi="Arial" w:cs="Arial"/>
                <w:i/>
                <w:sz w:val="18"/>
                <w:szCs w:val="18"/>
              </w:rPr>
              <w:t>d</w:t>
            </w:r>
            <w:r w:rsidR="00B44FCD" w:rsidRPr="008276F9">
              <w:rPr>
                <w:rFonts w:ascii="Arial" w:hAnsi="Arial" w:cs="Arial"/>
                <w:i/>
                <w:sz w:val="18"/>
                <w:szCs w:val="18"/>
              </w:rPr>
              <w:t>etermines whether fossil fuel usage reduction targets</w:t>
            </w:r>
            <w:r w:rsidR="008E27FC" w:rsidRPr="008276F9">
              <w:rPr>
                <w:rFonts w:ascii="Arial" w:hAnsi="Arial" w:cs="Arial"/>
                <w:i/>
                <w:sz w:val="18"/>
                <w:szCs w:val="18"/>
              </w:rPr>
              <w:t xml:space="preserve"> apply, see Question </w:t>
            </w:r>
            <w:r w:rsidR="005F759D" w:rsidRPr="008276F9">
              <w:rPr>
                <w:rFonts w:ascii="Arial" w:hAnsi="Arial" w:cs="Arial"/>
                <w:i/>
                <w:sz w:val="18"/>
                <w:szCs w:val="18"/>
              </w:rPr>
              <w:t>3</w:t>
            </w:r>
            <w:r w:rsidR="007D2694">
              <w:rPr>
                <w:rFonts w:ascii="Arial" w:hAnsi="Arial" w:cs="Arial"/>
                <w:i/>
                <w:sz w:val="18"/>
                <w:szCs w:val="18"/>
              </w:rPr>
              <w:t>6</w:t>
            </w:r>
            <w:r w:rsidR="008E27FC" w:rsidRPr="008276F9">
              <w:rPr>
                <w:rFonts w:ascii="Arial" w:hAnsi="Arial" w:cs="Arial"/>
                <w:i/>
                <w:sz w:val="18"/>
                <w:szCs w:val="18"/>
              </w:rPr>
              <w:t xml:space="preserve"> below.</w:t>
            </w:r>
          </w:p>
        </w:tc>
        <w:tc>
          <w:tcPr>
            <w:tcW w:w="3240" w:type="dxa"/>
            <w:gridSpan w:val="3"/>
            <w:tcBorders>
              <w:top w:val="single" w:sz="4" w:space="0" w:color="1F497D" w:themeColor="text2"/>
              <w:left w:val="single" w:sz="4" w:space="0" w:color="1F497D" w:themeColor="text2"/>
              <w:bottom w:val="single" w:sz="4" w:space="0" w:color="1F497D" w:themeColor="text2"/>
              <w:right w:val="single" w:sz="12" w:space="0" w:color="1F497D" w:themeColor="text2"/>
            </w:tcBorders>
            <w:shd w:val="clear" w:color="auto" w:fill="auto"/>
            <w:vAlign w:val="center"/>
          </w:tcPr>
          <w:p w:rsidR="00B44FCD" w:rsidRPr="008276F9" w:rsidRDefault="009460AC" w:rsidP="008276F9">
            <w:pPr>
              <w:spacing w:before="120" w:after="120"/>
              <w:ind w:left="252" w:hanging="252"/>
              <w:rPr>
                <w:rFonts w:ascii="Arial" w:hAnsi="Arial" w:cs="Arial"/>
                <w:sz w:val="18"/>
                <w:szCs w:val="18"/>
              </w:rPr>
            </w:pPr>
            <w:sdt>
              <w:sdtPr>
                <w:rPr>
                  <w:rFonts w:ascii="Arial" w:hAnsi="Arial" w:cs="Arial"/>
                  <w:sz w:val="22"/>
                  <w:szCs w:val="22"/>
                </w:rPr>
                <w:id w:val="-962271531"/>
              </w:sdtPr>
              <w:sdtContent>
                <w:r w:rsidR="00FC5B48" w:rsidRPr="00FC5B48">
                  <w:rPr>
                    <w:rFonts w:ascii="MS Gothic" w:eastAsia="MS Gothic" w:hAnsi="MS Gothic" w:cs="Arial" w:hint="eastAsia"/>
                    <w:sz w:val="22"/>
                    <w:szCs w:val="22"/>
                  </w:rPr>
                  <w:t>☐</w:t>
                </w:r>
              </w:sdtContent>
            </w:sdt>
            <w:r w:rsidR="00FC5B48" w:rsidRPr="00F1040F">
              <w:rPr>
                <w:rStyle w:val="StyleArial9pt"/>
              </w:rPr>
              <w:t xml:space="preserve"> </w:t>
            </w:r>
            <w:r w:rsidR="00B44FCD" w:rsidRPr="00F1040F">
              <w:rPr>
                <w:rStyle w:val="StyleArial9pt"/>
              </w:rPr>
              <w:t xml:space="preserve">Yes  </w:t>
            </w:r>
            <w:sdt>
              <w:sdtPr>
                <w:rPr>
                  <w:rFonts w:ascii="Arial" w:hAnsi="Arial" w:cs="Arial"/>
                  <w:sz w:val="22"/>
                  <w:szCs w:val="22"/>
                </w:rPr>
                <w:id w:val="182021371"/>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B44FCD" w:rsidRPr="00F1040F">
              <w:rPr>
                <w:rStyle w:val="StyleArial9pt"/>
              </w:rPr>
              <w:t xml:space="preserve">No  </w:t>
            </w:r>
          </w:p>
        </w:tc>
      </w:tr>
      <w:tr w:rsidR="009A2C5A" w:rsidRPr="008276F9" w:rsidTr="002B3108">
        <w:trPr>
          <w:cantSplit/>
        </w:trPr>
        <w:tc>
          <w:tcPr>
            <w:tcW w:w="11028" w:type="dxa"/>
            <w:gridSpan w:val="10"/>
            <w:tcBorders>
              <w:top w:val="single" w:sz="4" w:space="0" w:color="1F497D" w:themeColor="text2"/>
              <w:left w:val="single" w:sz="12" w:space="0" w:color="1F497D" w:themeColor="text2"/>
              <w:bottom w:val="single" w:sz="12" w:space="0" w:color="1F497D" w:themeColor="text2"/>
              <w:right w:val="single" w:sz="12" w:space="0" w:color="1F497D" w:themeColor="text2"/>
            </w:tcBorders>
            <w:shd w:val="clear" w:color="auto" w:fill="CCFFCC"/>
            <w:vAlign w:val="center"/>
          </w:tcPr>
          <w:p w:rsidR="009A2C5A" w:rsidRPr="008276F9" w:rsidRDefault="00952F77" w:rsidP="008276F9">
            <w:pPr>
              <w:spacing w:before="120" w:after="120"/>
              <w:ind w:left="252" w:hanging="252"/>
              <w:rPr>
                <w:rFonts w:ascii="Arial" w:hAnsi="Arial" w:cs="Arial"/>
                <w:sz w:val="18"/>
                <w:szCs w:val="18"/>
              </w:rPr>
            </w:pPr>
            <w:r w:rsidRPr="00F1040F">
              <w:rPr>
                <w:rStyle w:val="StyleArial9pt"/>
              </w:rPr>
              <w:t>20</w:t>
            </w:r>
            <w:r w:rsidR="009A2C5A" w:rsidRPr="00F1040F">
              <w:rPr>
                <w:rStyle w:val="StyleArial9pt"/>
              </w:rPr>
              <w:t xml:space="preserve">) </w:t>
            </w:r>
            <w:r w:rsidR="009A2C5A" w:rsidRPr="008276F9">
              <w:rPr>
                <w:rFonts w:ascii="Arial" w:hAnsi="Arial" w:cs="Arial"/>
                <w:i/>
                <w:sz w:val="18"/>
                <w:szCs w:val="18"/>
              </w:rPr>
              <w:t xml:space="preserve">If “Yes” is checked to any of the above, the project exceeds the thresholds, continue on to Section II.  If “No” is checked for </w:t>
            </w:r>
            <w:r w:rsidR="009A2C5A" w:rsidRPr="008276F9">
              <w:rPr>
                <w:rFonts w:ascii="Arial" w:hAnsi="Arial" w:cs="Arial"/>
                <w:b/>
                <w:i/>
                <w:sz w:val="18"/>
                <w:szCs w:val="18"/>
                <w:u w:val="single"/>
              </w:rPr>
              <w:t>all</w:t>
            </w:r>
            <w:r w:rsidR="009A2C5A" w:rsidRPr="008276F9">
              <w:rPr>
                <w:rFonts w:ascii="Arial" w:hAnsi="Arial" w:cs="Arial"/>
                <w:i/>
                <w:sz w:val="18"/>
                <w:szCs w:val="18"/>
              </w:rPr>
              <w:t xml:space="preserve"> of the above, please sign, date, and f</w:t>
            </w:r>
            <w:r w:rsidR="003A19DC" w:rsidRPr="008276F9">
              <w:rPr>
                <w:rFonts w:ascii="Arial" w:hAnsi="Arial" w:cs="Arial"/>
                <w:i/>
                <w:sz w:val="18"/>
                <w:szCs w:val="18"/>
              </w:rPr>
              <w:t>orward to the SFPB Branch Chief</w:t>
            </w:r>
            <w:r w:rsidR="009A2C5A" w:rsidRPr="008276F9">
              <w:rPr>
                <w:rFonts w:ascii="Arial" w:hAnsi="Arial" w:cs="Arial"/>
                <w:i/>
                <w:sz w:val="18"/>
                <w:szCs w:val="18"/>
              </w:rPr>
              <w:t>.</w:t>
            </w:r>
          </w:p>
        </w:tc>
      </w:tr>
      <w:tr w:rsidR="00724B72" w:rsidRPr="008276F9" w:rsidTr="002B3108">
        <w:trPr>
          <w:cantSplit/>
          <w:trHeight w:val="144"/>
        </w:trPr>
        <w:tc>
          <w:tcPr>
            <w:tcW w:w="11028" w:type="dxa"/>
            <w:gridSpan w:val="10"/>
            <w:tcBorders>
              <w:top w:val="single" w:sz="12" w:space="0" w:color="1F497D" w:themeColor="text2"/>
              <w:left w:val="nil"/>
              <w:right w:val="nil"/>
            </w:tcBorders>
            <w:shd w:val="clear" w:color="auto" w:fill="auto"/>
            <w:vAlign w:val="center"/>
          </w:tcPr>
          <w:p w:rsidR="00724B72" w:rsidRPr="008276F9" w:rsidRDefault="00724B72" w:rsidP="008276F9">
            <w:pPr>
              <w:ind w:left="259" w:hanging="259"/>
              <w:rPr>
                <w:rFonts w:ascii="Arial" w:hAnsi="Arial" w:cs="Arial"/>
                <w:sz w:val="16"/>
                <w:szCs w:val="16"/>
              </w:rPr>
            </w:pPr>
          </w:p>
        </w:tc>
      </w:tr>
      <w:tr w:rsidR="00724B72" w:rsidRPr="008276F9" w:rsidTr="002B3108">
        <w:trPr>
          <w:cantSplit/>
          <w:trHeight w:val="368"/>
        </w:trPr>
        <w:tc>
          <w:tcPr>
            <w:tcW w:w="2268" w:type="dxa"/>
            <w:tcBorders>
              <w:bottom w:val="single" w:sz="4" w:space="0" w:color="1F497D" w:themeColor="text2"/>
            </w:tcBorders>
            <w:shd w:val="clear" w:color="auto" w:fill="C6D9F1" w:themeFill="text2" w:themeFillTint="33"/>
            <w:vAlign w:val="center"/>
          </w:tcPr>
          <w:p w:rsidR="00724B72" w:rsidRPr="00F1040F" w:rsidRDefault="00326817" w:rsidP="008211ED">
            <w:pPr>
              <w:rPr>
                <w:rStyle w:val="StyleArial9pt"/>
              </w:rPr>
            </w:pPr>
            <w:r w:rsidRPr="00F1040F">
              <w:rPr>
                <w:rStyle w:val="StyleArial9pt"/>
              </w:rPr>
              <w:t xml:space="preserve">Project Lead </w:t>
            </w:r>
            <w:r w:rsidR="00724B72" w:rsidRPr="00F1040F">
              <w:rPr>
                <w:rStyle w:val="StyleArial9pt"/>
              </w:rPr>
              <w:t>Signature:</w:t>
            </w:r>
          </w:p>
        </w:tc>
        <w:tc>
          <w:tcPr>
            <w:tcW w:w="5400" w:type="dxa"/>
            <w:gridSpan w:val="4"/>
            <w:tcBorders>
              <w:bottom w:val="single" w:sz="4" w:space="0" w:color="1F497D" w:themeColor="text2"/>
            </w:tcBorders>
            <w:shd w:val="clear" w:color="auto" w:fill="auto"/>
            <w:vAlign w:val="center"/>
          </w:tcPr>
          <w:p w:rsidR="00724B72" w:rsidRPr="008276F9" w:rsidRDefault="009460AC" w:rsidP="00F1040F">
            <w:pPr>
              <w:tabs>
                <w:tab w:val="left" w:pos="1152"/>
              </w:tabs>
              <w:ind w:left="252" w:hanging="252"/>
              <w:rPr>
                <w:rFonts w:ascii="Arial" w:hAnsi="Arial" w:cs="Arial"/>
                <w:sz w:val="18"/>
                <w:szCs w:val="18"/>
              </w:rPr>
            </w:pPr>
            <w:sdt>
              <w:sdtPr>
                <w:rPr>
                  <w:rStyle w:val="boxfill1"/>
                </w:rPr>
                <w:id w:val="-935047409"/>
              </w:sdtPr>
              <w:sdtContent>
                <w:r w:rsidR="004D1558">
                  <w:rPr>
                    <w:rStyle w:val="boxfill1"/>
                  </w:rPr>
                  <w:t xml:space="preserve"> </w:t>
                </w:r>
              </w:sdtContent>
            </w:sdt>
          </w:p>
        </w:tc>
        <w:tc>
          <w:tcPr>
            <w:tcW w:w="990" w:type="dxa"/>
            <w:gridSpan w:val="4"/>
            <w:tcBorders>
              <w:bottom w:val="single" w:sz="4" w:space="0" w:color="1F497D" w:themeColor="text2"/>
            </w:tcBorders>
            <w:shd w:val="clear" w:color="auto" w:fill="C6D9F1" w:themeFill="text2" w:themeFillTint="33"/>
            <w:vAlign w:val="center"/>
          </w:tcPr>
          <w:p w:rsidR="00724B72" w:rsidRPr="008276F9" w:rsidRDefault="00724B72" w:rsidP="008276F9">
            <w:pPr>
              <w:ind w:left="252" w:hanging="252"/>
              <w:rPr>
                <w:rFonts w:ascii="Arial" w:hAnsi="Arial" w:cs="Arial"/>
                <w:sz w:val="18"/>
                <w:szCs w:val="18"/>
              </w:rPr>
            </w:pPr>
            <w:r w:rsidRPr="008276F9">
              <w:rPr>
                <w:rFonts w:ascii="Arial" w:hAnsi="Arial" w:cs="Arial"/>
                <w:sz w:val="18"/>
                <w:szCs w:val="18"/>
              </w:rPr>
              <w:t>Date:</w:t>
            </w:r>
          </w:p>
        </w:tc>
        <w:sdt>
          <w:sdtPr>
            <w:rPr>
              <w:rStyle w:val="boxfill1"/>
            </w:rPr>
            <w:id w:val="-1444918510"/>
            <w:date>
              <w:dateFormat w:val="M/d/yyyy"/>
              <w:lid w:val="en-US"/>
              <w:storeMappedDataAs w:val="dateTime"/>
              <w:calendar w:val="gregorian"/>
            </w:date>
          </w:sdtPr>
          <w:sdtContent>
            <w:tc>
              <w:tcPr>
                <w:tcW w:w="2370" w:type="dxa"/>
                <w:tcBorders>
                  <w:bottom w:val="single" w:sz="4" w:space="0" w:color="1F497D" w:themeColor="text2"/>
                </w:tcBorders>
                <w:shd w:val="clear" w:color="auto" w:fill="auto"/>
                <w:vAlign w:val="center"/>
              </w:tcPr>
              <w:p w:rsidR="00724B72" w:rsidRPr="008276F9" w:rsidRDefault="00376473" w:rsidP="00F1040F">
                <w:pPr>
                  <w:ind w:left="252" w:hanging="252"/>
                  <w:rPr>
                    <w:rFonts w:ascii="Arial" w:hAnsi="Arial" w:cs="Arial"/>
                    <w:sz w:val="18"/>
                    <w:szCs w:val="18"/>
                  </w:rPr>
                </w:pPr>
                <w:r w:rsidRPr="00376473">
                  <w:rPr>
                    <w:rStyle w:val="boxfill1"/>
                  </w:rPr>
                  <w:t xml:space="preserve"> </w:t>
                </w:r>
              </w:p>
            </w:tc>
          </w:sdtContent>
        </w:sdt>
      </w:tr>
      <w:tr w:rsidR="00BB6D28" w:rsidRPr="008276F9" w:rsidTr="002B3108">
        <w:trPr>
          <w:cantSplit/>
          <w:trHeight w:val="98"/>
        </w:trPr>
        <w:tc>
          <w:tcPr>
            <w:tcW w:w="2268" w:type="dxa"/>
            <w:tcBorders>
              <w:left w:val="nil"/>
              <w:bottom w:val="single" w:sz="4" w:space="0" w:color="1F497D" w:themeColor="text2"/>
              <w:right w:val="nil"/>
            </w:tcBorders>
            <w:shd w:val="clear" w:color="auto" w:fill="auto"/>
            <w:vAlign w:val="center"/>
          </w:tcPr>
          <w:p w:rsidR="00BB6D28" w:rsidRPr="008276F9" w:rsidRDefault="00BB6D28" w:rsidP="008276F9">
            <w:pPr>
              <w:ind w:left="252" w:hanging="252"/>
              <w:rPr>
                <w:rFonts w:ascii="Arial" w:hAnsi="Arial" w:cs="Arial"/>
                <w:sz w:val="18"/>
                <w:szCs w:val="18"/>
              </w:rPr>
            </w:pPr>
          </w:p>
        </w:tc>
        <w:tc>
          <w:tcPr>
            <w:tcW w:w="2520" w:type="dxa"/>
            <w:gridSpan w:val="2"/>
            <w:tcBorders>
              <w:left w:val="nil"/>
              <w:right w:val="nil"/>
            </w:tcBorders>
            <w:shd w:val="clear" w:color="auto" w:fill="auto"/>
            <w:vAlign w:val="center"/>
          </w:tcPr>
          <w:p w:rsidR="00BB6D28" w:rsidRPr="008276F9" w:rsidRDefault="00BB6D28" w:rsidP="008276F9">
            <w:pPr>
              <w:ind w:left="-18"/>
              <w:rPr>
                <w:rFonts w:ascii="Arial" w:hAnsi="Arial" w:cs="Arial"/>
                <w:sz w:val="18"/>
                <w:szCs w:val="18"/>
              </w:rPr>
            </w:pPr>
          </w:p>
        </w:tc>
        <w:tc>
          <w:tcPr>
            <w:tcW w:w="2880" w:type="dxa"/>
            <w:gridSpan w:val="2"/>
            <w:tcBorders>
              <w:left w:val="nil"/>
              <w:right w:val="nil"/>
            </w:tcBorders>
            <w:shd w:val="clear" w:color="auto" w:fill="auto"/>
            <w:vAlign w:val="center"/>
          </w:tcPr>
          <w:p w:rsidR="00BB6D28" w:rsidRPr="008276F9" w:rsidRDefault="00BB6D28" w:rsidP="00BB6D28">
            <w:pPr>
              <w:rPr>
                <w:rFonts w:ascii="Arial" w:hAnsi="Arial" w:cs="Arial"/>
                <w:sz w:val="18"/>
                <w:szCs w:val="18"/>
              </w:rPr>
            </w:pPr>
          </w:p>
        </w:tc>
        <w:tc>
          <w:tcPr>
            <w:tcW w:w="3360" w:type="dxa"/>
            <w:gridSpan w:val="5"/>
            <w:tcBorders>
              <w:left w:val="nil"/>
              <w:right w:val="nil"/>
            </w:tcBorders>
            <w:shd w:val="clear" w:color="auto" w:fill="auto"/>
            <w:vAlign w:val="center"/>
          </w:tcPr>
          <w:p w:rsidR="00BB6D28" w:rsidRPr="008276F9" w:rsidRDefault="00BB6D28" w:rsidP="00BB6D28">
            <w:pPr>
              <w:rPr>
                <w:rFonts w:ascii="Arial" w:hAnsi="Arial" w:cs="Arial"/>
                <w:sz w:val="18"/>
                <w:szCs w:val="18"/>
              </w:rPr>
            </w:pPr>
          </w:p>
        </w:tc>
      </w:tr>
      <w:tr w:rsidR="00F1040F" w:rsidRPr="008276F9" w:rsidTr="002B3108">
        <w:trPr>
          <w:cantSplit/>
          <w:trHeight w:val="305"/>
        </w:trPr>
        <w:tc>
          <w:tcPr>
            <w:tcW w:w="2268" w:type="dxa"/>
            <w:tcBorders>
              <w:bottom w:val="single" w:sz="4" w:space="0" w:color="1F497D" w:themeColor="text2"/>
            </w:tcBorders>
            <w:shd w:val="clear" w:color="auto" w:fill="C6D9F1" w:themeFill="text2" w:themeFillTint="33"/>
            <w:vAlign w:val="center"/>
          </w:tcPr>
          <w:p w:rsidR="00F1040F" w:rsidRPr="008276F9" w:rsidDel="00724B72" w:rsidRDefault="00F1040F" w:rsidP="008276F9">
            <w:pPr>
              <w:ind w:left="252" w:hanging="252"/>
              <w:rPr>
                <w:rFonts w:ascii="Arial" w:hAnsi="Arial" w:cs="Arial"/>
                <w:sz w:val="18"/>
                <w:szCs w:val="18"/>
              </w:rPr>
            </w:pPr>
            <w:r w:rsidRPr="008276F9">
              <w:rPr>
                <w:rFonts w:ascii="Arial" w:hAnsi="Arial" w:cs="Arial"/>
                <w:sz w:val="18"/>
                <w:szCs w:val="18"/>
              </w:rPr>
              <w:t>Approval (Please Initial)</w:t>
            </w:r>
          </w:p>
        </w:tc>
        <w:tc>
          <w:tcPr>
            <w:tcW w:w="2520" w:type="dxa"/>
            <w:gridSpan w:val="2"/>
            <w:tcBorders>
              <w:bottom w:val="single" w:sz="4" w:space="0" w:color="1F497D" w:themeColor="text2"/>
            </w:tcBorders>
            <w:shd w:val="clear" w:color="auto" w:fill="auto"/>
            <w:vAlign w:val="center"/>
          </w:tcPr>
          <w:p w:rsidR="00F1040F" w:rsidRPr="004D1558" w:rsidDel="00724B72" w:rsidRDefault="00F1040F" w:rsidP="00FD26D7">
            <w:pPr>
              <w:rPr>
                <w:rStyle w:val="StyleArial9pt"/>
                <w:szCs w:val="18"/>
              </w:rPr>
            </w:pPr>
            <w:r w:rsidRPr="004D1558">
              <w:rPr>
                <w:rStyle w:val="StyleArial9pt"/>
                <w:szCs w:val="18"/>
              </w:rPr>
              <w:t>SFPB</w:t>
            </w:r>
            <w:r w:rsidR="00FD26D7">
              <w:rPr>
                <w:rStyle w:val="boxfill1"/>
              </w:rPr>
              <w:t xml:space="preserve"> </w:t>
            </w:r>
            <w:sdt>
              <w:sdtPr>
                <w:rPr>
                  <w:rStyle w:val="StyleArial9pt1"/>
                  <w:szCs w:val="18"/>
                </w:rPr>
                <w:id w:val="-360817052"/>
                <w:showingPlcHdr/>
              </w:sdtPr>
              <w:sdtContent>
                <w:r w:rsidR="00FD26D7" w:rsidRPr="004D1558">
                  <w:rPr>
                    <w:rStyle w:val="PlaceholderText"/>
                    <w:rFonts w:cs="Arial"/>
                    <w:szCs w:val="18"/>
                  </w:rPr>
                  <w:t xml:space="preserve">    </w:t>
                </w:r>
              </w:sdtContent>
            </w:sdt>
            <w:r w:rsidRPr="004D1558">
              <w:rPr>
                <w:rStyle w:val="StyleArial9pt"/>
                <w:szCs w:val="18"/>
              </w:rPr>
              <w:t xml:space="preserve">  </w:t>
            </w:r>
            <w:r w:rsidR="00FD26D7">
              <w:rPr>
                <w:rStyle w:val="StyleArial9pt"/>
                <w:szCs w:val="18"/>
              </w:rPr>
              <w:t xml:space="preserve">     </w:t>
            </w:r>
            <w:r w:rsidRPr="004D1558">
              <w:rPr>
                <w:rStyle w:val="StyleArial9pt"/>
                <w:szCs w:val="18"/>
              </w:rPr>
              <w:t xml:space="preserve">Date: </w:t>
            </w:r>
            <w:sdt>
              <w:sdtPr>
                <w:rPr>
                  <w:rStyle w:val="StyleArial9pt"/>
                  <w:szCs w:val="18"/>
                </w:rPr>
                <w:id w:val="-1455174180"/>
                <w:showingPlcHdr/>
                <w:date>
                  <w:dateFormat w:val="M/d/yyyy"/>
                  <w:lid w:val="en-US"/>
                  <w:storeMappedDataAs w:val="dateTime"/>
                  <w:calendar w:val="gregorian"/>
                </w:date>
              </w:sdtPr>
              <w:sdtContent>
                <w:r w:rsidRPr="004D1558">
                  <w:rPr>
                    <w:rStyle w:val="PlaceholderText"/>
                    <w:rFonts w:ascii="Arial" w:hAnsi="Arial" w:cs="Arial"/>
                    <w:sz w:val="18"/>
                    <w:szCs w:val="18"/>
                  </w:rPr>
                  <w:t xml:space="preserve">    </w:t>
                </w:r>
              </w:sdtContent>
            </w:sdt>
          </w:p>
        </w:tc>
        <w:tc>
          <w:tcPr>
            <w:tcW w:w="2880" w:type="dxa"/>
            <w:gridSpan w:val="2"/>
            <w:shd w:val="clear" w:color="auto" w:fill="auto"/>
            <w:vAlign w:val="center"/>
          </w:tcPr>
          <w:p w:rsidR="00F1040F" w:rsidRPr="004D1558" w:rsidDel="00724B72" w:rsidRDefault="00F1040F" w:rsidP="004D1558">
            <w:pPr>
              <w:rPr>
                <w:rStyle w:val="StyleArial9pt"/>
                <w:szCs w:val="18"/>
              </w:rPr>
            </w:pPr>
            <w:r w:rsidRPr="004D1558">
              <w:rPr>
                <w:rStyle w:val="StyleArial9pt"/>
                <w:szCs w:val="18"/>
              </w:rPr>
              <w:t xml:space="preserve">SFPB  </w:t>
            </w:r>
            <w:sdt>
              <w:sdtPr>
                <w:rPr>
                  <w:rStyle w:val="StyleArial9pt1"/>
                  <w:szCs w:val="18"/>
                </w:rPr>
                <w:id w:val="-766776253"/>
                <w:showingPlcHdr/>
              </w:sdtPr>
              <w:sdtContent>
                <w:r w:rsidR="00FD26D7" w:rsidRPr="004D1558">
                  <w:rPr>
                    <w:rStyle w:val="PlaceholderText"/>
                    <w:rFonts w:cs="Arial"/>
                    <w:szCs w:val="18"/>
                  </w:rPr>
                  <w:t xml:space="preserve">    </w:t>
                </w:r>
              </w:sdtContent>
            </w:sdt>
            <w:r w:rsidRPr="004D1558">
              <w:rPr>
                <w:rStyle w:val="StyleArial9pt"/>
                <w:szCs w:val="18"/>
              </w:rPr>
              <w:t xml:space="preserve">      Date: </w:t>
            </w:r>
            <w:sdt>
              <w:sdtPr>
                <w:rPr>
                  <w:rStyle w:val="StyleArial9pt"/>
                  <w:szCs w:val="18"/>
                </w:rPr>
                <w:id w:val="-841856112"/>
                <w:showingPlcHdr/>
                <w:date>
                  <w:dateFormat w:val="M/d/yyyy"/>
                  <w:lid w:val="en-US"/>
                  <w:storeMappedDataAs w:val="dateTime"/>
                  <w:calendar w:val="gregorian"/>
                </w:date>
              </w:sdtPr>
              <w:sdtContent>
                <w:r w:rsidRPr="004D1558">
                  <w:rPr>
                    <w:rStyle w:val="PlaceholderText"/>
                    <w:rFonts w:ascii="Arial" w:hAnsi="Arial" w:cs="Arial"/>
                    <w:sz w:val="18"/>
                    <w:szCs w:val="18"/>
                  </w:rPr>
                  <w:t xml:space="preserve">    </w:t>
                </w:r>
              </w:sdtContent>
            </w:sdt>
          </w:p>
        </w:tc>
        <w:tc>
          <w:tcPr>
            <w:tcW w:w="3360" w:type="dxa"/>
            <w:gridSpan w:val="5"/>
            <w:shd w:val="clear" w:color="auto" w:fill="auto"/>
            <w:vAlign w:val="center"/>
          </w:tcPr>
          <w:p w:rsidR="00F1040F" w:rsidRPr="004D1558" w:rsidDel="00724B72" w:rsidRDefault="00F1040F" w:rsidP="004D1558">
            <w:pPr>
              <w:rPr>
                <w:rStyle w:val="StyleArial9pt"/>
                <w:szCs w:val="18"/>
              </w:rPr>
            </w:pPr>
            <w:r w:rsidRPr="004D1558">
              <w:rPr>
                <w:rStyle w:val="StyleArial9pt"/>
                <w:szCs w:val="18"/>
              </w:rPr>
              <w:t xml:space="preserve">SFPB  </w:t>
            </w:r>
            <w:sdt>
              <w:sdtPr>
                <w:rPr>
                  <w:rStyle w:val="StyleArial9pt1"/>
                  <w:szCs w:val="18"/>
                </w:rPr>
                <w:id w:val="1182556738"/>
                <w:showingPlcHdr/>
              </w:sdtPr>
              <w:sdtContent>
                <w:r w:rsidR="00FD26D7" w:rsidRPr="004D1558">
                  <w:rPr>
                    <w:rStyle w:val="PlaceholderText"/>
                    <w:rFonts w:cs="Arial"/>
                    <w:szCs w:val="18"/>
                  </w:rPr>
                  <w:t xml:space="preserve">    </w:t>
                </w:r>
              </w:sdtContent>
            </w:sdt>
            <w:r w:rsidRPr="004D1558">
              <w:rPr>
                <w:rStyle w:val="StyleArial9pt"/>
                <w:szCs w:val="18"/>
              </w:rPr>
              <w:t xml:space="preserve">      Date: </w:t>
            </w:r>
            <w:sdt>
              <w:sdtPr>
                <w:rPr>
                  <w:rStyle w:val="StyleArial9pt"/>
                  <w:szCs w:val="18"/>
                </w:rPr>
                <w:id w:val="-2001499064"/>
                <w:showingPlcHdr/>
                <w:date>
                  <w:dateFormat w:val="M/d/yyyy"/>
                  <w:lid w:val="en-US"/>
                  <w:storeMappedDataAs w:val="dateTime"/>
                  <w:calendar w:val="gregorian"/>
                </w:date>
              </w:sdtPr>
              <w:sdtContent>
                <w:r w:rsidRPr="004D1558">
                  <w:rPr>
                    <w:rStyle w:val="PlaceholderText"/>
                    <w:rFonts w:ascii="Arial" w:hAnsi="Arial" w:cs="Arial"/>
                    <w:sz w:val="18"/>
                    <w:szCs w:val="18"/>
                  </w:rPr>
                  <w:t xml:space="preserve">    </w:t>
                </w:r>
              </w:sdtContent>
            </w:sdt>
          </w:p>
        </w:tc>
      </w:tr>
      <w:tr w:rsidR="00F1040F" w:rsidRPr="008276F9" w:rsidTr="002B3108">
        <w:trPr>
          <w:cantSplit/>
          <w:trHeight w:val="269"/>
        </w:trPr>
        <w:tc>
          <w:tcPr>
            <w:tcW w:w="2268" w:type="dxa"/>
            <w:tcBorders>
              <w:left w:val="nil"/>
              <w:bottom w:val="nil"/>
            </w:tcBorders>
            <w:shd w:val="clear" w:color="auto" w:fill="auto"/>
            <w:vAlign w:val="center"/>
          </w:tcPr>
          <w:p w:rsidR="00F1040F" w:rsidRPr="008276F9" w:rsidDel="00724B72" w:rsidRDefault="00F1040F" w:rsidP="008276F9">
            <w:pPr>
              <w:ind w:left="115" w:hanging="259"/>
              <w:rPr>
                <w:rFonts w:ascii="Arial" w:hAnsi="Arial" w:cs="Arial"/>
                <w:sz w:val="18"/>
                <w:szCs w:val="18"/>
              </w:rPr>
            </w:pPr>
          </w:p>
        </w:tc>
        <w:tc>
          <w:tcPr>
            <w:tcW w:w="2520" w:type="dxa"/>
            <w:gridSpan w:val="2"/>
            <w:shd w:val="clear" w:color="auto" w:fill="auto"/>
            <w:vAlign w:val="center"/>
          </w:tcPr>
          <w:p w:rsidR="00F1040F" w:rsidRPr="004D1558" w:rsidRDefault="00F1040F" w:rsidP="00104182">
            <w:pPr>
              <w:pStyle w:val="StyleHanging001"/>
              <w:rPr>
                <w:rFonts w:cs="Arial"/>
                <w:szCs w:val="18"/>
              </w:rPr>
            </w:pPr>
            <w:r w:rsidRPr="004D1558">
              <w:rPr>
                <w:rStyle w:val="StyleArial9pt1"/>
                <w:szCs w:val="18"/>
              </w:rPr>
              <w:t xml:space="preserve">AEAMB  </w:t>
            </w:r>
            <w:sdt>
              <w:sdtPr>
                <w:rPr>
                  <w:rStyle w:val="StyleArial9pt1"/>
                  <w:szCs w:val="18"/>
                </w:rPr>
                <w:id w:val="-1074815742"/>
                <w:showingPlcHdr/>
              </w:sdtPr>
              <w:sdtContent>
                <w:r w:rsidRPr="004D1558">
                  <w:rPr>
                    <w:rStyle w:val="PlaceholderText"/>
                    <w:rFonts w:cs="Arial"/>
                    <w:szCs w:val="18"/>
                  </w:rPr>
                  <w:t xml:space="preserve">    </w:t>
                </w:r>
              </w:sdtContent>
            </w:sdt>
            <w:r w:rsidRPr="004D1558">
              <w:rPr>
                <w:rStyle w:val="StyleArial9pt1"/>
                <w:szCs w:val="18"/>
              </w:rPr>
              <w:t xml:space="preserve">    Date:  </w:t>
            </w:r>
            <w:sdt>
              <w:sdtPr>
                <w:rPr>
                  <w:rStyle w:val="StyleArial9pt1"/>
                  <w:szCs w:val="18"/>
                </w:rPr>
                <w:id w:val="-974904566"/>
                <w:showingPlcHdr/>
                <w:date>
                  <w:dateFormat w:val="M/d/yyyy"/>
                  <w:lid w:val="en-US"/>
                  <w:storeMappedDataAs w:val="dateTime"/>
                  <w:calendar w:val="gregorian"/>
                </w:date>
              </w:sdtPr>
              <w:sdtContent>
                <w:r w:rsidRPr="004D1558">
                  <w:rPr>
                    <w:rStyle w:val="PlaceholderText"/>
                    <w:rFonts w:cs="Arial"/>
                    <w:szCs w:val="18"/>
                  </w:rPr>
                  <w:t xml:space="preserve">    </w:t>
                </w:r>
              </w:sdtContent>
            </w:sdt>
          </w:p>
        </w:tc>
        <w:tc>
          <w:tcPr>
            <w:tcW w:w="2880" w:type="dxa"/>
            <w:gridSpan w:val="2"/>
            <w:shd w:val="clear" w:color="auto" w:fill="auto"/>
            <w:vAlign w:val="center"/>
          </w:tcPr>
          <w:p w:rsidR="00F1040F" w:rsidRPr="004D1558" w:rsidRDefault="00F1040F" w:rsidP="00104182">
            <w:pPr>
              <w:pStyle w:val="StyleHanging001"/>
              <w:rPr>
                <w:rFonts w:cs="Arial"/>
                <w:szCs w:val="18"/>
              </w:rPr>
            </w:pPr>
            <w:r w:rsidRPr="004D1558">
              <w:rPr>
                <w:rStyle w:val="StyleArial9pt1"/>
                <w:szCs w:val="18"/>
              </w:rPr>
              <w:t xml:space="preserve">AEAMB  </w:t>
            </w:r>
            <w:sdt>
              <w:sdtPr>
                <w:rPr>
                  <w:rStyle w:val="StyleArial9pt1"/>
                  <w:szCs w:val="18"/>
                </w:rPr>
                <w:id w:val="1721014409"/>
                <w:showingPlcHdr/>
              </w:sdtPr>
              <w:sdtContent>
                <w:r w:rsidRPr="004D1558">
                  <w:rPr>
                    <w:rStyle w:val="PlaceholderText"/>
                    <w:rFonts w:cs="Arial"/>
                    <w:szCs w:val="18"/>
                  </w:rPr>
                  <w:t xml:space="preserve">    </w:t>
                </w:r>
              </w:sdtContent>
            </w:sdt>
            <w:r w:rsidRPr="004D1558">
              <w:rPr>
                <w:rStyle w:val="StyleArial9pt1"/>
                <w:szCs w:val="18"/>
              </w:rPr>
              <w:t xml:space="preserve">    Date:  </w:t>
            </w:r>
            <w:sdt>
              <w:sdtPr>
                <w:rPr>
                  <w:rStyle w:val="StyleArial9pt1"/>
                  <w:szCs w:val="18"/>
                </w:rPr>
                <w:id w:val="291648436"/>
                <w:showingPlcHdr/>
                <w:date>
                  <w:dateFormat w:val="M/d/yyyy"/>
                  <w:lid w:val="en-US"/>
                  <w:storeMappedDataAs w:val="dateTime"/>
                  <w:calendar w:val="gregorian"/>
                </w:date>
              </w:sdtPr>
              <w:sdtContent>
                <w:r w:rsidRPr="004D1558">
                  <w:rPr>
                    <w:rStyle w:val="PlaceholderText"/>
                    <w:rFonts w:cs="Arial"/>
                    <w:szCs w:val="18"/>
                  </w:rPr>
                  <w:t xml:space="preserve">    </w:t>
                </w:r>
              </w:sdtContent>
            </w:sdt>
          </w:p>
        </w:tc>
        <w:tc>
          <w:tcPr>
            <w:tcW w:w="3360" w:type="dxa"/>
            <w:gridSpan w:val="5"/>
            <w:shd w:val="clear" w:color="auto" w:fill="auto"/>
            <w:vAlign w:val="center"/>
          </w:tcPr>
          <w:p w:rsidR="00F1040F" w:rsidRPr="004D1558" w:rsidRDefault="00F1040F" w:rsidP="00104182">
            <w:pPr>
              <w:pStyle w:val="StyleHanging001"/>
              <w:rPr>
                <w:rFonts w:cs="Arial"/>
                <w:szCs w:val="18"/>
              </w:rPr>
            </w:pPr>
            <w:r w:rsidRPr="004D1558">
              <w:rPr>
                <w:rStyle w:val="StyleArial9pt1"/>
                <w:szCs w:val="18"/>
              </w:rPr>
              <w:t xml:space="preserve">AEAMB  </w:t>
            </w:r>
            <w:sdt>
              <w:sdtPr>
                <w:rPr>
                  <w:rStyle w:val="StyleArial9pt1"/>
                  <w:szCs w:val="18"/>
                </w:rPr>
                <w:id w:val="-1761126300"/>
                <w:showingPlcHdr/>
              </w:sdtPr>
              <w:sdtContent>
                <w:r w:rsidRPr="004D1558">
                  <w:rPr>
                    <w:rStyle w:val="PlaceholderText"/>
                    <w:rFonts w:cs="Arial"/>
                    <w:szCs w:val="18"/>
                  </w:rPr>
                  <w:t xml:space="preserve">    </w:t>
                </w:r>
              </w:sdtContent>
            </w:sdt>
            <w:r w:rsidRPr="004D1558">
              <w:rPr>
                <w:rStyle w:val="StyleArial9pt1"/>
                <w:szCs w:val="18"/>
              </w:rPr>
              <w:t xml:space="preserve">    Date:  </w:t>
            </w:r>
            <w:sdt>
              <w:sdtPr>
                <w:rPr>
                  <w:rStyle w:val="StyleArial9pt1"/>
                  <w:szCs w:val="18"/>
                </w:rPr>
                <w:id w:val="1372197418"/>
                <w:showingPlcHdr/>
                <w:date>
                  <w:dateFormat w:val="M/d/yyyy"/>
                  <w:lid w:val="en-US"/>
                  <w:storeMappedDataAs w:val="dateTime"/>
                  <w:calendar w:val="gregorian"/>
                </w:date>
              </w:sdtPr>
              <w:sdtContent>
                <w:r w:rsidRPr="004D1558">
                  <w:rPr>
                    <w:rStyle w:val="PlaceholderText"/>
                    <w:rFonts w:cs="Arial"/>
                    <w:szCs w:val="18"/>
                  </w:rPr>
                  <w:t xml:space="preserve">    </w:t>
                </w:r>
              </w:sdtContent>
            </w:sdt>
          </w:p>
        </w:tc>
      </w:tr>
    </w:tbl>
    <w:p w:rsidR="003960ED" w:rsidRPr="00EF4313" w:rsidRDefault="006E6DCB" w:rsidP="00C211C6">
      <w:pPr>
        <w:spacing w:after="120"/>
        <w:rPr>
          <w:rFonts w:ascii="Arial" w:hAnsi="Arial" w:cs="Arial"/>
          <w:b/>
          <w:sz w:val="20"/>
        </w:rPr>
      </w:pPr>
      <w:r w:rsidRPr="00F765C7">
        <w:rPr>
          <w:rFonts w:ascii="Arial" w:hAnsi="Arial" w:cs="Arial"/>
          <w:b/>
        </w:rPr>
        <w:br w:type="page"/>
      </w:r>
      <w:r w:rsidR="00C211C6" w:rsidRPr="00EF4313">
        <w:rPr>
          <w:rFonts w:ascii="Arial" w:hAnsi="Arial" w:cs="Arial"/>
          <w:b/>
          <w:sz w:val="20"/>
        </w:rPr>
        <w:lastRenderedPageBreak/>
        <w:t>Section II – VIII Instructions</w:t>
      </w:r>
      <w:r w:rsidR="00C201FA" w:rsidRPr="00EF4313">
        <w:rPr>
          <w:rFonts w:ascii="Arial" w:hAnsi="Arial" w:cs="Arial"/>
          <w:b/>
          <w:sz w:val="20"/>
        </w:rPr>
        <w:t>:</w:t>
      </w:r>
      <w:r w:rsidR="00C211C6" w:rsidRPr="00EF4313">
        <w:rPr>
          <w:rFonts w:ascii="Arial" w:hAnsi="Arial" w:cs="Arial"/>
          <w:b/>
          <w:sz w:val="20"/>
        </w:rPr>
        <w:t xml:space="preserve"> </w:t>
      </w:r>
      <w:r w:rsidR="00C211C6" w:rsidRPr="00EF4313">
        <w:rPr>
          <w:rFonts w:ascii="Arial" w:hAnsi="Arial" w:cs="Arial"/>
          <w:sz w:val="20"/>
        </w:rPr>
        <w:t xml:space="preserve">Complete all questions highlighted in </w:t>
      </w:r>
      <w:r w:rsidR="002A4337">
        <w:rPr>
          <w:rFonts w:ascii="Arial" w:hAnsi="Arial" w:cs="Arial"/>
          <w:sz w:val="20"/>
        </w:rPr>
        <w:t>green</w:t>
      </w:r>
      <w:r w:rsidR="00A8590A" w:rsidRPr="00EF4313">
        <w:rPr>
          <w:rFonts w:ascii="Arial" w:hAnsi="Arial" w:cs="Arial"/>
          <w:sz w:val="20"/>
        </w:rPr>
        <w:t xml:space="preserve"> </w:t>
      </w:r>
      <w:r w:rsidR="00C211C6" w:rsidRPr="00EF4313">
        <w:rPr>
          <w:rFonts w:ascii="Arial" w:hAnsi="Arial" w:cs="Arial"/>
          <w:sz w:val="20"/>
        </w:rPr>
        <w:t xml:space="preserve">at time of initial GreenCheck. </w:t>
      </w:r>
    </w:p>
    <w:tbl>
      <w:tblPr>
        <w:tblW w:w="1102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1E0"/>
      </w:tblPr>
      <w:tblGrid>
        <w:gridCol w:w="1479"/>
        <w:gridCol w:w="189"/>
        <w:gridCol w:w="4740"/>
        <w:gridCol w:w="720"/>
        <w:gridCol w:w="1620"/>
        <w:gridCol w:w="2280"/>
      </w:tblGrid>
      <w:tr w:rsidR="00B44FCD" w:rsidRPr="008276F9" w:rsidTr="002B3108">
        <w:trPr>
          <w:cantSplit/>
          <w:trHeight w:val="404"/>
        </w:trPr>
        <w:tc>
          <w:tcPr>
            <w:tcW w:w="11028" w:type="dxa"/>
            <w:gridSpan w:val="6"/>
            <w:shd w:val="clear" w:color="auto" w:fill="1F497D" w:themeFill="text2"/>
            <w:vAlign w:val="center"/>
          </w:tcPr>
          <w:p w:rsidR="00B44FCD" w:rsidRPr="002B3108" w:rsidRDefault="000F2170" w:rsidP="008276F9">
            <w:pPr>
              <w:keepNext/>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II</w:t>
            </w:r>
            <w:r w:rsidR="00FB5CC2" w:rsidRPr="002B3108">
              <w:rPr>
                <w:rFonts w:ascii="Arial" w:hAnsi="Arial" w:cs="Arial"/>
                <w:b/>
                <w:color w:val="FFFFFF" w:themeColor="background1"/>
                <w:sz w:val="22"/>
                <w:szCs w:val="22"/>
              </w:rPr>
              <w:t xml:space="preserve">. </w:t>
            </w:r>
            <w:r w:rsidR="00B44FCD" w:rsidRPr="002B3108">
              <w:rPr>
                <w:rFonts w:ascii="Arial" w:hAnsi="Arial" w:cs="Arial"/>
                <w:b/>
                <w:color w:val="FFFFFF" w:themeColor="background1"/>
                <w:sz w:val="22"/>
                <w:szCs w:val="22"/>
              </w:rPr>
              <w:t>High Performance, Sustainable Buildings</w:t>
            </w:r>
          </w:p>
        </w:tc>
      </w:tr>
      <w:tr w:rsidR="00B44FCD" w:rsidRPr="008276F9" w:rsidTr="002B3108">
        <w:trPr>
          <w:cantSplit/>
          <w:trHeight w:val="350"/>
        </w:trPr>
        <w:tc>
          <w:tcPr>
            <w:tcW w:w="8748" w:type="dxa"/>
            <w:gridSpan w:val="5"/>
            <w:shd w:val="clear" w:color="auto" w:fill="CCFFCC"/>
            <w:vAlign w:val="center"/>
          </w:tcPr>
          <w:p w:rsidR="00B44FCD" w:rsidRPr="00872203" w:rsidRDefault="00952F77" w:rsidP="008276F9">
            <w:pPr>
              <w:spacing w:before="80" w:after="80"/>
              <w:ind w:left="360" w:hanging="360"/>
              <w:rPr>
                <w:rFonts w:ascii="Arial" w:hAnsi="Arial" w:cs="Arial"/>
                <w:i/>
                <w:sz w:val="17"/>
                <w:szCs w:val="17"/>
              </w:rPr>
            </w:pPr>
            <w:r w:rsidRPr="00872203">
              <w:rPr>
                <w:rFonts w:ascii="Arial" w:hAnsi="Arial" w:cs="Arial"/>
                <w:sz w:val="17"/>
                <w:szCs w:val="17"/>
              </w:rPr>
              <w:t>21</w:t>
            </w:r>
            <w:r w:rsidR="00B44FCD" w:rsidRPr="00872203">
              <w:rPr>
                <w:rFonts w:ascii="Arial" w:hAnsi="Arial" w:cs="Arial"/>
                <w:sz w:val="17"/>
                <w:szCs w:val="17"/>
              </w:rPr>
              <w:t>)  Is this facility an energy reporting facility</w:t>
            </w:r>
            <w:r w:rsidR="00D03AB4" w:rsidRPr="00872203">
              <w:rPr>
                <w:rFonts w:ascii="Arial" w:hAnsi="Arial" w:cs="Arial"/>
                <w:sz w:val="17"/>
                <w:szCs w:val="17"/>
              </w:rPr>
              <w:t xml:space="preserve"> (i.e. EPA pays the utility bills)</w:t>
            </w:r>
            <w:r w:rsidR="00B44FCD" w:rsidRPr="00872203">
              <w:rPr>
                <w:rFonts w:ascii="Arial" w:hAnsi="Arial" w:cs="Arial"/>
                <w:sz w:val="17"/>
                <w:szCs w:val="17"/>
              </w:rPr>
              <w:t>?</w:t>
            </w:r>
          </w:p>
        </w:tc>
        <w:tc>
          <w:tcPr>
            <w:tcW w:w="2280" w:type="dxa"/>
            <w:vAlign w:val="center"/>
          </w:tcPr>
          <w:p w:rsidR="00B44FCD" w:rsidRPr="00872203" w:rsidRDefault="009460AC" w:rsidP="008276F9">
            <w:pPr>
              <w:spacing w:before="80" w:after="80"/>
              <w:rPr>
                <w:rFonts w:ascii="Arial" w:hAnsi="Arial" w:cs="Arial"/>
                <w:sz w:val="17"/>
                <w:szCs w:val="17"/>
              </w:rPr>
            </w:pPr>
            <w:sdt>
              <w:sdtPr>
                <w:rPr>
                  <w:rFonts w:ascii="Arial" w:hAnsi="Arial" w:cs="Arial"/>
                  <w:sz w:val="22"/>
                  <w:szCs w:val="22"/>
                </w:rPr>
                <w:id w:val="-1140255271"/>
              </w:sdtPr>
              <w:sdtContent>
                <w:proofErr w:type="spellStart"/>
                <w:r w:rsidR="00385F26">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B44FCD" w:rsidRPr="00872203">
              <w:rPr>
                <w:rFonts w:ascii="Arial" w:hAnsi="Arial" w:cs="Arial"/>
                <w:sz w:val="17"/>
                <w:szCs w:val="17"/>
              </w:rPr>
              <w:t xml:space="preserve">Yes  </w:t>
            </w:r>
            <w:sdt>
              <w:sdtPr>
                <w:rPr>
                  <w:rFonts w:ascii="Arial" w:hAnsi="Arial" w:cs="Arial"/>
                  <w:sz w:val="22"/>
                  <w:szCs w:val="22"/>
                </w:rPr>
                <w:id w:val="-159163382"/>
              </w:sdtPr>
              <w:sdtContent>
                <w:proofErr w:type="spellStart"/>
                <w:r w:rsidR="00385F26">
                  <w:rPr>
                    <w:rFonts w:ascii="MS Gothic" w:eastAsia="MS Gothic" w:hAnsi="MS Gothic" w:cs="Arial" w:hint="eastAsia"/>
                    <w:sz w:val="22"/>
                    <w:szCs w:val="22"/>
                  </w:rPr>
                  <w:t>☐</w:t>
                </w:r>
                <w:proofErr w:type="spellEnd"/>
              </w:sdtContent>
            </w:sdt>
            <w:r w:rsidR="00FC5B48" w:rsidRPr="00F1040F">
              <w:rPr>
                <w:rStyle w:val="StyleArial9pt"/>
              </w:rPr>
              <w:t xml:space="preserve"> </w:t>
            </w:r>
            <w:r w:rsidR="00B44FCD" w:rsidRPr="00872203">
              <w:rPr>
                <w:rFonts w:ascii="Arial" w:hAnsi="Arial" w:cs="Arial"/>
                <w:sz w:val="17"/>
                <w:szCs w:val="17"/>
              </w:rPr>
              <w:t>No</w:t>
            </w:r>
          </w:p>
        </w:tc>
      </w:tr>
      <w:tr w:rsidR="00B44FCD" w:rsidRPr="008276F9" w:rsidTr="002B3108">
        <w:trPr>
          <w:cantSplit/>
          <w:trHeight w:val="216"/>
        </w:trPr>
        <w:tc>
          <w:tcPr>
            <w:tcW w:w="8748" w:type="dxa"/>
            <w:gridSpan w:val="5"/>
            <w:shd w:val="clear" w:color="auto" w:fill="CCFFCC"/>
            <w:vAlign w:val="center"/>
          </w:tcPr>
          <w:p w:rsidR="00B44FCD" w:rsidRPr="00872203" w:rsidRDefault="00952F77" w:rsidP="008276F9">
            <w:pPr>
              <w:spacing w:before="80" w:after="80"/>
              <w:ind w:left="360" w:hanging="360"/>
              <w:rPr>
                <w:rFonts w:ascii="Arial" w:hAnsi="Arial" w:cs="Arial"/>
                <w:i/>
                <w:sz w:val="17"/>
                <w:szCs w:val="17"/>
              </w:rPr>
            </w:pPr>
            <w:r w:rsidRPr="00872203">
              <w:rPr>
                <w:rFonts w:ascii="Arial" w:hAnsi="Arial" w:cs="Arial"/>
                <w:sz w:val="17"/>
                <w:szCs w:val="17"/>
              </w:rPr>
              <w:t>22</w:t>
            </w:r>
            <w:r w:rsidR="008E27FC" w:rsidRPr="00872203">
              <w:rPr>
                <w:rFonts w:ascii="Arial" w:hAnsi="Arial" w:cs="Arial"/>
                <w:sz w:val="17"/>
                <w:szCs w:val="17"/>
              </w:rPr>
              <w:t xml:space="preserve">)  </w:t>
            </w:r>
            <w:r w:rsidR="0025643C" w:rsidRPr="00872203">
              <w:rPr>
                <w:rFonts w:ascii="Arial" w:hAnsi="Arial" w:cs="Arial"/>
                <w:sz w:val="17"/>
                <w:szCs w:val="17"/>
              </w:rPr>
              <w:t>I</w:t>
            </w:r>
            <w:r w:rsidR="00B44FCD" w:rsidRPr="00872203">
              <w:rPr>
                <w:rFonts w:ascii="Arial" w:hAnsi="Arial" w:cs="Arial"/>
                <w:sz w:val="17"/>
                <w:szCs w:val="17"/>
              </w:rPr>
              <w:t xml:space="preserve">s </w:t>
            </w:r>
            <w:r w:rsidR="0025643C" w:rsidRPr="00872203">
              <w:rPr>
                <w:rFonts w:ascii="Arial" w:hAnsi="Arial" w:cs="Arial"/>
                <w:sz w:val="17"/>
                <w:szCs w:val="17"/>
              </w:rPr>
              <w:t>this facility</w:t>
            </w:r>
            <w:r w:rsidR="00B44FCD" w:rsidRPr="00872203">
              <w:rPr>
                <w:rFonts w:ascii="Arial" w:hAnsi="Arial" w:cs="Arial"/>
                <w:sz w:val="17"/>
                <w:szCs w:val="17"/>
              </w:rPr>
              <w:t xml:space="preserve"> on SFPB’s list of </w:t>
            </w:r>
            <w:r w:rsidR="00EC36AB" w:rsidRPr="00872203">
              <w:rPr>
                <w:rFonts w:ascii="Arial" w:hAnsi="Arial" w:cs="Arial"/>
                <w:sz w:val="17"/>
                <w:szCs w:val="17"/>
              </w:rPr>
              <w:t xml:space="preserve">existing </w:t>
            </w:r>
            <w:r w:rsidR="00B44FCD" w:rsidRPr="00872203">
              <w:rPr>
                <w:rFonts w:ascii="Arial" w:hAnsi="Arial" w:cs="Arial"/>
                <w:sz w:val="17"/>
                <w:szCs w:val="17"/>
              </w:rPr>
              <w:t>target facilities to meet the 15% minimum high performance</w:t>
            </w:r>
            <w:r w:rsidR="00FE2F3F" w:rsidRPr="00872203">
              <w:rPr>
                <w:rFonts w:ascii="Arial" w:hAnsi="Arial" w:cs="Arial"/>
                <w:sz w:val="17"/>
                <w:szCs w:val="17"/>
              </w:rPr>
              <w:t>,</w:t>
            </w:r>
            <w:r w:rsidR="00326817" w:rsidRPr="00872203">
              <w:rPr>
                <w:rFonts w:ascii="Arial" w:hAnsi="Arial" w:cs="Arial"/>
                <w:sz w:val="17"/>
                <w:szCs w:val="17"/>
              </w:rPr>
              <w:t xml:space="preserve"> </w:t>
            </w:r>
            <w:r w:rsidR="00B44FCD" w:rsidRPr="00872203">
              <w:rPr>
                <w:rFonts w:ascii="Arial" w:hAnsi="Arial" w:cs="Arial"/>
                <w:sz w:val="17"/>
                <w:szCs w:val="17"/>
              </w:rPr>
              <w:t>sustainable buildings goal</w:t>
            </w:r>
            <w:r w:rsidR="00850B0C" w:rsidRPr="00872203">
              <w:rPr>
                <w:rFonts w:ascii="Arial" w:hAnsi="Arial" w:cs="Arial"/>
                <w:sz w:val="17"/>
                <w:szCs w:val="17"/>
              </w:rPr>
              <w:t xml:space="preserve"> by FY 2015?</w:t>
            </w:r>
            <w:r w:rsidR="00B44FCD" w:rsidRPr="00872203">
              <w:rPr>
                <w:rFonts w:ascii="Arial" w:hAnsi="Arial" w:cs="Arial"/>
                <w:i/>
                <w:sz w:val="17"/>
                <w:szCs w:val="17"/>
              </w:rPr>
              <w:t xml:space="preserve"> </w:t>
            </w:r>
            <w:r w:rsidR="00850B0C" w:rsidRPr="00872203">
              <w:rPr>
                <w:rFonts w:ascii="Arial" w:hAnsi="Arial" w:cs="Arial"/>
                <w:i/>
                <w:sz w:val="17"/>
                <w:szCs w:val="17"/>
              </w:rPr>
              <w:t>Required</w:t>
            </w:r>
            <w:r w:rsidR="00B44FCD" w:rsidRPr="00872203">
              <w:rPr>
                <w:rFonts w:ascii="Arial" w:hAnsi="Arial" w:cs="Arial"/>
                <w:i/>
                <w:sz w:val="17"/>
                <w:szCs w:val="17"/>
              </w:rPr>
              <w:t xml:space="preserve"> by EO 13423 §2(f)</w:t>
            </w:r>
            <w:r w:rsidR="00850B0C" w:rsidRPr="00872203">
              <w:rPr>
                <w:rFonts w:ascii="Arial" w:hAnsi="Arial" w:cs="Arial"/>
                <w:i/>
                <w:sz w:val="17"/>
                <w:szCs w:val="17"/>
              </w:rPr>
              <w:t xml:space="preserve"> and EO 13514 §2(g).</w:t>
            </w:r>
            <w:r w:rsidR="00B44FCD" w:rsidRPr="00872203">
              <w:rPr>
                <w:rFonts w:ascii="Arial" w:hAnsi="Arial" w:cs="Arial"/>
                <w:i/>
                <w:sz w:val="17"/>
                <w:szCs w:val="17"/>
              </w:rPr>
              <w:t xml:space="preserve"> </w:t>
            </w:r>
            <w:r w:rsidR="00B44FCD" w:rsidRPr="00872203">
              <w:rPr>
                <w:rFonts w:ascii="Arial" w:hAnsi="Arial" w:cs="Arial"/>
                <w:sz w:val="17"/>
                <w:szCs w:val="17"/>
              </w:rPr>
              <w:t xml:space="preserve"> </w:t>
            </w:r>
          </w:p>
        </w:tc>
        <w:tc>
          <w:tcPr>
            <w:tcW w:w="2280" w:type="dxa"/>
            <w:vAlign w:val="center"/>
          </w:tcPr>
          <w:p w:rsidR="00B44FCD" w:rsidRPr="00872203" w:rsidRDefault="009460AC" w:rsidP="008276F9">
            <w:pPr>
              <w:spacing w:before="80" w:after="80"/>
              <w:rPr>
                <w:rFonts w:ascii="Arial" w:hAnsi="Arial" w:cs="Arial"/>
                <w:sz w:val="17"/>
                <w:szCs w:val="17"/>
              </w:rPr>
            </w:pPr>
            <w:sdt>
              <w:sdtPr>
                <w:rPr>
                  <w:rFonts w:ascii="Arial" w:hAnsi="Arial" w:cs="Arial"/>
                  <w:sz w:val="22"/>
                  <w:szCs w:val="22"/>
                </w:rPr>
                <w:id w:val="879284983"/>
              </w:sdtPr>
              <w:sdtContent>
                <w:r w:rsidR="001C3BC6">
                  <w:rPr>
                    <w:rFonts w:ascii="MS Gothic" w:eastAsia="MS Gothic" w:hAnsi="MS Gothic" w:cs="Arial" w:hint="eastAsia"/>
                    <w:sz w:val="22"/>
                    <w:szCs w:val="22"/>
                  </w:rPr>
                  <w:t>☐</w:t>
                </w:r>
              </w:sdtContent>
            </w:sdt>
            <w:r w:rsidR="00FC5B48" w:rsidRPr="00F1040F">
              <w:rPr>
                <w:rStyle w:val="StyleArial9pt"/>
              </w:rPr>
              <w:t xml:space="preserve"> </w:t>
            </w:r>
            <w:r w:rsidR="00B44FCD" w:rsidRPr="00872203">
              <w:rPr>
                <w:rFonts w:ascii="Arial" w:hAnsi="Arial" w:cs="Arial"/>
                <w:sz w:val="17"/>
                <w:szCs w:val="17"/>
              </w:rPr>
              <w:t xml:space="preserve">Yes  </w:t>
            </w:r>
            <w:sdt>
              <w:sdtPr>
                <w:rPr>
                  <w:rFonts w:ascii="Arial" w:hAnsi="Arial" w:cs="Arial"/>
                  <w:sz w:val="22"/>
                  <w:szCs w:val="22"/>
                </w:rPr>
                <w:id w:val="137389834"/>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B44FCD" w:rsidRPr="00872203">
              <w:rPr>
                <w:rFonts w:ascii="Arial" w:hAnsi="Arial" w:cs="Arial"/>
                <w:sz w:val="17"/>
                <w:szCs w:val="17"/>
              </w:rPr>
              <w:t>No</w:t>
            </w:r>
            <w:r w:rsidR="006C61ED" w:rsidRPr="00872203">
              <w:rPr>
                <w:rFonts w:ascii="Arial" w:hAnsi="Arial" w:cs="Arial"/>
                <w:sz w:val="17"/>
                <w:szCs w:val="17"/>
              </w:rPr>
              <w:t xml:space="preserve"> </w:t>
            </w:r>
            <w:r w:rsidR="007737F4" w:rsidRPr="00872203">
              <w:rPr>
                <w:rFonts w:ascii="Arial" w:hAnsi="Arial" w:cs="Arial"/>
                <w:sz w:val="17"/>
                <w:szCs w:val="17"/>
              </w:rPr>
              <w:t xml:space="preserve"> </w:t>
            </w:r>
            <w:sdt>
              <w:sdtPr>
                <w:rPr>
                  <w:rFonts w:ascii="Arial" w:hAnsi="Arial" w:cs="Arial"/>
                  <w:sz w:val="22"/>
                  <w:szCs w:val="22"/>
                </w:rPr>
                <w:id w:val="-677419140"/>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7737F4" w:rsidRPr="00872203">
              <w:rPr>
                <w:rFonts w:ascii="Arial" w:hAnsi="Arial" w:cs="Arial"/>
                <w:sz w:val="17"/>
                <w:szCs w:val="17"/>
              </w:rPr>
              <w:t>N/A</w:t>
            </w:r>
          </w:p>
        </w:tc>
      </w:tr>
      <w:tr w:rsidR="00B44FCD" w:rsidRPr="008276F9" w:rsidTr="002B3108">
        <w:trPr>
          <w:cantSplit/>
          <w:trHeight w:val="216"/>
        </w:trPr>
        <w:tc>
          <w:tcPr>
            <w:tcW w:w="8748" w:type="dxa"/>
            <w:gridSpan w:val="5"/>
            <w:shd w:val="clear" w:color="auto" w:fill="CCFFCC"/>
            <w:vAlign w:val="center"/>
          </w:tcPr>
          <w:p w:rsidR="00B44FCD" w:rsidRPr="00872203" w:rsidRDefault="00952F77" w:rsidP="008276F9">
            <w:pPr>
              <w:spacing w:before="80" w:after="80"/>
              <w:ind w:left="360" w:hanging="360"/>
              <w:rPr>
                <w:rFonts w:ascii="Arial" w:hAnsi="Arial" w:cs="Arial"/>
                <w:i/>
                <w:sz w:val="17"/>
                <w:szCs w:val="17"/>
              </w:rPr>
            </w:pPr>
            <w:r w:rsidRPr="00872203">
              <w:rPr>
                <w:rFonts w:ascii="Arial" w:hAnsi="Arial" w:cs="Arial"/>
                <w:sz w:val="17"/>
                <w:szCs w:val="17"/>
              </w:rPr>
              <w:t>23</w:t>
            </w:r>
            <w:r w:rsidR="00B44FCD" w:rsidRPr="00872203">
              <w:rPr>
                <w:rFonts w:ascii="Arial" w:hAnsi="Arial" w:cs="Arial"/>
                <w:sz w:val="17"/>
                <w:szCs w:val="17"/>
              </w:rPr>
              <w:t>)  Will this project attempt to obtain LEED</w:t>
            </w:r>
            <w:r w:rsidR="00B44FCD" w:rsidRPr="00872203">
              <w:rPr>
                <w:rFonts w:ascii="Arial" w:hAnsi="Arial" w:cs="Arial"/>
                <w:sz w:val="17"/>
                <w:szCs w:val="17"/>
                <w:vertAlign w:val="superscript"/>
              </w:rPr>
              <w:t>®</w:t>
            </w:r>
            <w:r w:rsidR="00B44FCD" w:rsidRPr="00872203">
              <w:rPr>
                <w:rFonts w:ascii="Arial" w:hAnsi="Arial" w:cs="Arial"/>
                <w:sz w:val="17"/>
                <w:szCs w:val="17"/>
              </w:rPr>
              <w:t xml:space="preserve"> certification under the LEED for New Construction and Major Renovations (LEED NC</w:t>
            </w:r>
            <w:r w:rsidR="00B44FCD" w:rsidRPr="00872203">
              <w:rPr>
                <w:rFonts w:ascii="Arial" w:hAnsi="Arial" w:cs="Arial"/>
                <w:sz w:val="17"/>
                <w:szCs w:val="17"/>
                <w:vertAlign w:val="superscript"/>
              </w:rPr>
              <w:t>®</w:t>
            </w:r>
            <w:r w:rsidR="00B44FCD" w:rsidRPr="00872203">
              <w:rPr>
                <w:rFonts w:ascii="Arial" w:hAnsi="Arial" w:cs="Arial"/>
                <w:sz w:val="17"/>
                <w:szCs w:val="17"/>
              </w:rPr>
              <w:t>) standard?</w:t>
            </w:r>
            <w:r w:rsidR="005876FD" w:rsidRPr="00872203">
              <w:rPr>
                <w:rFonts w:ascii="Arial" w:hAnsi="Arial" w:cs="Arial"/>
                <w:sz w:val="17"/>
                <w:szCs w:val="17"/>
              </w:rPr>
              <w:t xml:space="preserve"> </w:t>
            </w:r>
            <w:r w:rsidR="005876FD" w:rsidRPr="00872203">
              <w:rPr>
                <w:rFonts w:ascii="Arial" w:hAnsi="Arial" w:cs="Arial"/>
                <w:i/>
                <w:sz w:val="17"/>
                <w:szCs w:val="17"/>
              </w:rPr>
              <w:t>Required by §2.3 of EPA 200</w:t>
            </w:r>
            <w:r w:rsidR="002B32EF" w:rsidRPr="00872203">
              <w:rPr>
                <w:rFonts w:ascii="Arial" w:hAnsi="Arial" w:cs="Arial"/>
                <w:i/>
                <w:sz w:val="17"/>
                <w:szCs w:val="17"/>
              </w:rPr>
              <w:t>8</w:t>
            </w:r>
            <w:r w:rsidR="005876FD" w:rsidRPr="00872203">
              <w:rPr>
                <w:rFonts w:ascii="Arial" w:hAnsi="Arial" w:cs="Arial"/>
                <w:i/>
                <w:sz w:val="17"/>
                <w:szCs w:val="17"/>
              </w:rPr>
              <w:t xml:space="preserve"> Sustainable Buildings Implementation Plan</w:t>
            </w:r>
            <w:r w:rsidR="002937BD" w:rsidRPr="00872203">
              <w:rPr>
                <w:rFonts w:ascii="Arial" w:hAnsi="Arial" w:cs="Arial"/>
                <w:i/>
                <w:sz w:val="17"/>
                <w:szCs w:val="17"/>
              </w:rPr>
              <w:t xml:space="preserve"> (SBIP)</w:t>
            </w:r>
            <w:r w:rsidR="008E6F1B" w:rsidRPr="00872203">
              <w:rPr>
                <w:rFonts w:ascii="Arial" w:hAnsi="Arial" w:cs="Arial"/>
                <w:i/>
                <w:sz w:val="17"/>
                <w:szCs w:val="17"/>
              </w:rPr>
              <w:t xml:space="preserve"> for </w:t>
            </w:r>
            <w:r w:rsidR="0075647D" w:rsidRPr="00872203">
              <w:rPr>
                <w:rFonts w:ascii="Arial" w:hAnsi="Arial" w:cs="Arial"/>
                <w:i/>
                <w:sz w:val="17"/>
                <w:szCs w:val="17"/>
              </w:rPr>
              <w:t xml:space="preserve">new construction or major renovation </w:t>
            </w:r>
            <w:r w:rsidR="008E6F1B" w:rsidRPr="00872203">
              <w:rPr>
                <w:rFonts w:ascii="Arial" w:hAnsi="Arial" w:cs="Arial"/>
                <w:i/>
                <w:sz w:val="17"/>
                <w:szCs w:val="17"/>
              </w:rPr>
              <w:t>projects</w:t>
            </w:r>
            <w:r w:rsidR="0075647D" w:rsidRPr="00872203">
              <w:rPr>
                <w:rFonts w:ascii="Arial" w:hAnsi="Arial" w:cs="Arial"/>
                <w:i/>
                <w:sz w:val="17"/>
                <w:szCs w:val="17"/>
              </w:rPr>
              <w:t xml:space="preserve"> of owned buildings or build-to-suit lease competitions</w:t>
            </w:r>
            <w:r w:rsidR="008E6F1B" w:rsidRPr="00872203">
              <w:rPr>
                <w:rFonts w:ascii="Arial" w:hAnsi="Arial" w:cs="Arial"/>
                <w:i/>
                <w:sz w:val="17"/>
                <w:szCs w:val="17"/>
              </w:rPr>
              <w:t xml:space="preserve"> affecting over 20,000 GSF</w:t>
            </w:r>
            <w:r w:rsidR="00414531" w:rsidRPr="00872203">
              <w:rPr>
                <w:rFonts w:ascii="Arial" w:hAnsi="Arial" w:cs="Arial"/>
                <w:i/>
                <w:sz w:val="17"/>
                <w:szCs w:val="17"/>
              </w:rPr>
              <w:t>.</w:t>
            </w:r>
            <w:r w:rsidR="00385F26">
              <w:rPr>
                <w:rFonts w:ascii="Arial" w:hAnsi="Arial" w:cs="Arial"/>
                <w:i/>
                <w:sz w:val="17"/>
                <w:szCs w:val="17"/>
              </w:rPr>
              <w:t xml:space="preserve"> </w:t>
            </w:r>
          </w:p>
        </w:tc>
        <w:tc>
          <w:tcPr>
            <w:tcW w:w="2280" w:type="dxa"/>
            <w:vAlign w:val="center"/>
          </w:tcPr>
          <w:p w:rsidR="00B44FCD" w:rsidRPr="00872203" w:rsidRDefault="009460AC" w:rsidP="00DC6C8C">
            <w:pPr>
              <w:spacing w:before="80" w:after="80"/>
              <w:rPr>
                <w:rFonts w:ascii="Arial" w:hAnsi="Arial" w:cs="Arial"/>
                <w:sz w:val="17"/>
                <w:szCs w:val="17"/>
              </w:rPr>
            </w:pPr>
            <w:sdt>
              <w:sdtPr>
                <w:rPr>
                  <w:rFonts w:ascii="Arial" w:hAnsi="Arial" w:cs="Arial"/>
                  <w:sz w:val="22"/>
                  <w:szCs w:val="22"/>
                </w:rPr>
                <w:id w:val="108396334"/>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B44FCD" w:rsidRPr="00872203">
              <w:rPr>
                <w:rFonts w:ascii="Arial" w:hAnsi="Arial" w:cs="Arial"/>
                <w:sz w:val="17"/>
                <w:szCs w:val="17"/>
              </w:rPr>
              <w:t xml:space="preserve">Yes  </w:t>
            </w:r>
            <w:sdt>
              <w:sdtPr>
                <w:rPr>
                  <w:rFonts w:ascii="Arial" w:hAnsi="Arial" w:cs="Arial"/>
                  <w:sz w:val="22"/>
                  <w:szCs w:val="22"/>
                </w:rPr>
                <w:id w:val="1461450786"/>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B44FCD" w:rsidRPr="00872203">
              <w:rPr>
                <w:rFonts w:ascii="Arial" w:hAnsi="Arial" w:cs="Arial"/>
                <w:sz w:val="17"/>
                <w:szCs w:val="17"/>
              </w:rPr>
              <w:t xml:space="preserve">No  </w:t>
            </w:r>
            <w:sdt>
              <w:sdtPr>
                <w:rPr>
                  <w:rFonts w:ascii="Arial" w:hAnsi="Arial" w:cs="Arial"/>
                  <w:sz w:val="22"/>
                  <w:szCs w:val="22"/>
                </w:rPr>
                <w:id w:val="-344408797"/>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B44FCD" w:rsidRPr="00872203">
              <w:rPr>
                <w:rFonts w:ascii="Arial" w:hAnsi="Arial" w:cs="Arial"/>
                <w:sz w:val="17"/>
                <w:szCs w:val="17"/>
              </w:rPr>
              <w:t>N/A</w:t>
            </w:r>
          </w:p>
        </w:tc>
      </w:tr>
      <w:tr w:rsidR="006C61ED" w:rsidRPr="008276F9" w:rsidTr="002B3108">
        <w:trPr>
          <w:cantSplit/>
          <w:trHeight w:val="186"/>
        </w:trPr>
        <w:tc>
          <w:tcPr>
            <w:tcW w:w="6408" w:type="dxa"/>
            <w:gridSpan w:val="3"/>
            <w:shd w:val="clear" w:color="auto" w:fill="CCFFCC"/>
            <w:vAlign w:val="center"/>
          </w:tcPr>
          <w:p w:rsidR="006C61ED" w:rsidRPr="00872203" w:rsidRDefault="00952F77" w:rsidP="008276F9">
            <w:pPr>
              <w:spacing w:before="80" w:after="80"/>
              <w:ind w:left="810" w:hanging="450"/>
              <w:rPr>
                <w:rFonts w:ascii="Arial" w:hAnsi="Arial" w:cs="Arial"/>
                <w:i/>
                <w:sz w:val="17"/>
                <w:szCs w:val="17"/>
              </w:rPr>
            </w:pPr>
            <w:r w:rsidRPr="00872203">
              <w:rPr>
                <w:rFonts w:ascii="Arial" w:hAnsi="Arial" w:cs="Arial"/>
                <w:sz w:val="17"/>
                <w:szCs w:val="17"/>
              </w:rPr>
              <w:t>23</w:t>
            </w:r>
            <w:r w:rsidR="006C61ED" w:rsidRPr="00872203">
              <w:rPr>
                <w:rFonts w:ascii="Arial" w:hAnsi="Arial" w:cs="Arial"/>
                <w:sz w:val="17"/>
                <w:szCs w:val="17"/>
              </w:rPr>
              <w:t>a)  What level of LEED NC</w:t>
            </w:r>
            <w:r w:rsidR="006C61ED" w:rsidRPr="00872203">
              <w:rPr>
                <w:rFonts w:ascii="Arial" w:hAnsi="Arial" w:cs="Arial"/>
                <w:sz w:val="17"/>
                <w:szCs w:val="17"/>
                <w:vertAlign w:val="superscript"/>
              </w:rPr>
              <w:t>®</w:t>
            </w:r>
            <w:r w:rsidR="006C61ED" w:rsidRPr="00872203">
              <w:rPr>
                <w:rFonts w:ascii="Arial" w:hAnsi="Arial" w:cs="Arial"/>
                <w:sz w:val="17"/>
                <w:szCs w:val="17"/>
              </w:rPr>
              <w:t xml:space="preserve"> certification will be sought?</w:t>
            </w:r>
            <w:r w:rsidR="008E6F1B" w:rsidRPr="00872203">
              <w:rPr>
                <w:rFonts w:ascii="Arial" w:hAnsi="Arial" w:cs="Arial"/>
                <w:sz w:val="17"/>
                <w:szCs w:val="17"/>
              </w:rPr>
              <w:t xml:space="preserve">  </w:t>
            </w:r>
            <w:r w:rsidR="008E6F1B" w:rsidRPr="00872203">
              <w:rPr>
                <w:rFonts w:ascii="Arial" w:hAnsi="Arial" w:cs="Arial"/>
                <w:i/>
                <w:sz w:val="17"/>
                <w:szCs w:val="17"/>
              </w:rPr>
              <w:t>LEED Gold required unless economically imprudent.</w:t>
            </w:r>
          </w:p>
        </w:tc>
        <w:tc>
          <w:tcPr>
            <w:tcW w:w="4620" w:type="dxa"/>
            <w:gridSpan w:val="3"/>
            <w:shd w:val="clear" w:color="auto" w:fill="auto"/>
            <w:vAlign w:val="center"/>
          </w:tcPr>
          <w:p w:rsidR="006C61ED" w:rsidRPr="00872203" w:rsidRDefault="009460AC" w:rsidP="008276F9">
            <w:pPr>
              <w:spacing w:before="80" w:after="80"/>
              <w:rPr>
                <w:rFonts w:ascii="Arial" w:hAnsi="Arial" w:cs="Arial"/>
                <w:sz w:val="17"/>
                <w:szCs w:val="17"/>
              </w:rPr>
            </w:pPr>
            <w:sdt>
              <w:sdtPr>
                <w:rPr>
                  <w:rFonts w:ascii="Arial" w:hAnsi="Arial" w:cs="Arial"/>
                  <w:sz w:val="22"/>
                  <w:szCs w:val="22"/>
                </w:rPr>
                <w:id w:val="435880857"/>
              </w:sdtPr>
              <w:sdtContent>
                <w:r w:rsidR="00FC5B48" w:rsidRPr="00FC5B48">
                  <w:rPr>
                    <w:rFonts w:ascii="MS Gothic" w:eastAsia="MS Gothic" w:hAnsi="MS Gothic" w:cs="Arial" w:hint="eastAsia"/>
                    <w:sz w:val="22"/>
                    <w:szCs w:val="22"/>
                  </w:rPr>
                  <w:t>☐</w:t>
                </w:r>
              </w:sdtContent>
            </w:sdt>
            <w:r w:rsidR="00FC5B48" w:rsidRPr="00F1040F">
              <w:rPr>
                <w:rStyle w:val="StyleArial9pt"/>
              </w:rPr>
              <w:t xml:space="preserve"> </w:t>
            </w:r>
            <w:r w:rsidR="006C61ED" w:rsidRPr="00F1040F">
              <w:rPr>
                <w:rStyle w:val="StyleArial9pt"/>
              </w:rPr>
              <w:t>Certified</w:t>
            </w:r>
            <w:r w:rsidR="006C61ED" w:rsidRPr="00FC5B48">
              <w:rPr>
                <w:rFonts w:ascii="Arial" w:hAnsi="Arial" w:cs="Arial"/>
                <w:sz w:val="22"/>
                <w:szCs w:val="22"/>
              </w:rPr>
              <w:t xml:space="preserve">  </w:t>
            </w:r>
            <w:sdt>
              <w:sdtPr>
                <w:rPr>
                  <w:rFonts w:ascii="Arial" w:hAnsi="Arial" w:cs="Arial"/>
                  <w:sz w:val="22"/>
                  <w:szCs w:val="22"/>
                </w:rPr>
                <w:id w:val="1141619605"/>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C61ED" w:rsidRPr="00872203">
              <w:rPr>
                <w:rFonts w:ascii="Arial" w:hAnsi="Arial" w:cs="Arial"/>
                <w:sz w:val="17"/>
                <w:szCs w:val="17"/>
              </w:rPr>
              <w:t xml:space="preserve">Silver  </w:t>
            </w:r>
            <w:sdt>
              <w:sdtPr>
                <w:rPr>
                  <w:rFonts w:ascii="Arial" w:hAnsi="Arial" w:cs="Arial"/>
                  <w:sz w:val="22"/>
                  <w:szCs w:val="22"/>
                </w:rPr>
                <w:id w:val="779916580"/>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C61ED" w:rsidRPr="00872203">
              <w:rPr>
                <w:rFonts w:ascii="Arial" w:hAnsi="Arial" w:cs="Arial"/>
                <w:sz w:val="17"/>
                <w:szCs w:val="17"/>
              </w:rPr>
              <w:t xml:space="preserve">Gold  </w:t>
            </w:r>
            <w:sdt>
              <w:sdtPr>
                <w:rPr>
                  <w:rFonts w:ascii="Arial" w:hAnsi="Arial" w:cs="Arial"/>
                  <w:sz w:val="22"/>
                  <w:szCs w:val="22"/>
                </w:rPr>
                <w:id w:val="-915167930"/>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6C61ED" w:rsidRPr="00872203">
              <w:rPr>
                <w:rFonts w:ascii="Arial" w:hAnsi="Arial" w:cs="Arial"/>
                <w:sz w:val="17"/>
                <w:szCs w:val="17"/>
              </w:rPr>
              <w:t xml:space="preserve">Platinum </w:t>
            </w:r>
            <w:r w:rsidR="007737F4" w:rsidRPr="00872203">
              <w:rPr>
                <w:rFonts w:ascii="Arial" w:hAnsi="Arial" w:cs="Arial"/>
                <w:sz w:val="17"/>
                <w:szCs w:val="17"/>
              </w:rPr>
              <w:t xml:space="preserve"> </w:t>
            </w:r>
            <w:sdt>
              <w:sdtPr>
                <w:rPr>
                  <w:rFonts w:ascii="Arial" w:hAnsi="Arial" w:cs="Arial"/>
                  <w:sz w:val="22"/>
                  <w:szCs w:val="22"/>
                </w:rPr>
                <w:id w:val="-99263775"/>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7737F4" w:rsidRPr="00872203">
              <w:rPr>
                <w:rFonts w:ascii="Arial" w:hAnsi="Arial" w:cs="Arial"/>
                <w:sz w:val="17"/>
                <w:szCs w:val="17"/>
              </w:rPr>
              <w:t>N/A</w:t>
            </w:r>
          </w:p>
        </w:tc>
      </w:tr>
      <w:tr w:rsidR="00B44FCD" w:rsidRPr="008276F9" w:rsidTr="002B3108">
        <w:trPr>
          <w:cantSplit/>
          <w:trHeight w:val="216"/>
        </w:trPr>
        <w:tc>
          <w:tcPr>
            <w:tcW w:w="8748" w:type="dxa"/>
            <w:gridSpan w:val="5"/>
            <w:shd w:val="clear" w:color="auto" w:fill="CCFFCC"/>
            <w:vAlign w:val="center"/>
          </w:tcPr>
          <w:p w:rsidR="00B44FCD" w:rsidRPr="00872203" w:rsidRDefault="00952F77" w:rsidP="002431A1">
            <w:pPr>
              <w:spacing w:before="80" w:after="80"/>
              <w:ind w:left="360" w:right="-108" w:hanging="360"/>
              <w:rPr>
                <w:rFonts w:ascii="Arial" w:hAnsi="Arial" w:cs="Arial"/>
                <w:sz w:val="17"/>
                <w:szCs w:val="17"/>
              </w:rPr>
            </w:pPr>
            <w:r w:rsidRPr="00872203">
              <w:rPr>
                <w:rFonts w:ascii="Arial" w:hAnsi="Arial" w:cs="Arial"/>
                <w:sz w:val="17"/>
                <w:szCs w:val="17"/>
              </w:rPr>
              <w:t>24</w:t>
            </w:r>
            <w:r w:rsidR="00B44FCD" w:rsidRPr="00872203">
              <w:rPr>
                <w:rFonts w:ascii="Arial" w:hAnsi="Arial" w:cs="Arial"/>
                <w:sz w:val="17"/>
                <w:szCs w:val="17"/>
              </w:rPr>
              <w:t xml:space="preserve">)  </w:t>
            </w:r>
            <w:r w:rsidR="001A3401" w:rsidRPr="00872203">
              <w:rPr>
                <w:rFonts w:ascii="Arial" w:hAnsi="Arial" w:cs="Arial"/>
                <w:sz w:val="17"/>
                <w:szCs w:val="17"/>
              </w:rPr>
              <w:t xml:space="preserve">Will this project attempt to obtain LEED </w:t>
            </w:r>
            <w:r w:rsidR="00B44FCD" w:rsidRPr="00872203">
              <w:rPr>
                <w:rFonts w:ascii="Arial" w:hAnsi="Arial" w:cs="Arial"/>
                <w:sz w:val="17"/>
                <w:szCs w:val="17"/>
              </w:rPr>
              <w:t xml:space="preserve">certification </w:t>
            </w:r>
            <w:r w:rsidR="004E7945" w:rsidRPr="00872203">
              <w:rPr>
                <w:rFonts w:ascii="Arial" w:hAnsi="Arial" w:cs="Arial"/>
                <w:sz w:val="17"/>
                <w:szCs w:val="17"/>
              </w:rPr>
              <w:t xml:space="preserve">after occupancy under the </w:t>
            </w:r>
            <w:r w:rsidR="001A3401" w:rsidRPr="00872203">
              <w:rPr>
                <w:rFonts w:ascii="Arial" w:hAnsi="Arial" w:cs="Arial"/>
                <w:sz w:val="17"/>
                <w:szCs w:val="17"/>
              </w:rPr>
              <w:t>Existing Buildings</w:t>
            </w:r>
            <w:r w:rsidR="00FA33EA" w:rsidRPr="00872203">
              <w:rPr>
                <w:rFonts w:ascii="Arial" w:hAnsi="Arial" w:cs="Arial"/>
                <w:sz w:val="17"/>
                <w:szCs w:val="17"/>
              </w:rPr>
              <w:t>: Operations and Maintenance</w:t>
            </w:r>
            <w:r w:rsidR="001A3401" w:rsidRPr="00872203">
              <w:rPr>
                <w:rFonts w:ascii="Arial" w:hAnsi="Arial" w:cs="Arial"/>
                <w:sz w:val="17"/>
                <w:szCs w:val="17"/>
              </w:rPr>
              <w:t xml:space="preserve"> (LEED </w:t>
            </w:r>
            <w:r w:rsidR="00B44FCD" w:rsidRPr="00872203">
              <w:rPr>
                <w:rFonts w:ascii="Arial" w:hAnsi="Arial" w:cs="Arial"/>
                <w:sz w:val="17"/>
                <w:szCs w:val="17"/>
              </w:rPr>
              <w:t>EB</w:t>
            </w:r>
            <w:r w:rsidR="00EC36AB" w:rsidRPr="00872203">
              <w:rPr>
                <w:rFonts w:ascii="Arial" w:hAnsi="Arial" w:cs="Arial"/>
                <w:sz w:val="17"/>
                <w:szCs w:val="17"/>
              </w:rPr>
              <w:t>:</w:t>
            </w:r>
            <w:r w:rsidR="00963D7E">
              <w:rPr>
                <w:rFonts w:ascii="Arial" w:hAnsi="Arial" w:cs="Arial"/>
                <w:sz w:val="17"/>
                <w:szCs w:val="17"/>
              </w:rPr>
              <w:t xml:space="preserve"> </w:t>
            </w:r>
            <w:r w:rsidR="00EC36AB" w:rsidRPr="00872203">
              <w:rPr>
                <w:rFonts w:ascii="Arial" w:hAnsi="Arial" w:cs="Arial"/>
                <w:sz w:val="17"/>
                <w:szCs w:val="17"/>
              </w:rPr>
              <w:t>O&amp;M</w:t>
            </w:r>
            <w:r w:rsidR="005A10B7" w:rsidRPr="00872203">
              <w:rPr>
                <w:rFonts w:ascii="Arial" w:hAnsi="Arial" w:cs="Arial"/>
                <w:sz w:val="17"/>
                <w:szCs w:val="17"/>
                <w:vertAlign w:val="superscript"/>
              </w:rPr>
              <w:t>®</w:t>
            </w:r>
            <w:r w:rsidR="001A3401" w:rsidRPr="00872203">
              <w:rPr>
                <w:rFonts w:ascii="Arial" w:hAnsi="Arial" w:cs="Arial"/>
                <w:sz w:val="17"/>
                <w:szCs w:val="17"/>
              </w:rPr>
              <w:t>) standard</w:t>
            </w:r>
            <w:r w:rsidR="00B44FCD" w:rsidRPr="00872203">
              <w:rPr>
                <w:rFonts w:ascii="Arial" w:hAnsi="Arial" w:cs="Arial"/>
                <w:sz w:val="17"/>
                <w:szCs w:val="17"/>
              </w:rPr>
              <w:t>?</w:t>
            </w:r>
            <w:r w:rsidR="005876FD" w:rsidRPr="00872203">
              <w:rPr>
                <w:rFonts w:ascii="Arial" w:hAnsi="Arial" w:cs="Arial"/>
                <w:sz w:val="17"/>
                <w:szCs w:val="17"/>
              </w:rPr>
              <w:t xml:space="preserve"> </w:t>
            </w:r>
            <w:r w:rsidR="005876FD" w:rsidRPr="00872203">
              <w:rPr>
                <w:rFonts w:ascii="Arial" w:hAnsi="Arial" w:cs="Arial"/>
                <w:i/>
                <w:sz w:val="17"/>
                <w:szCs w:val="17"/>
              </w:rPr>
              <w:t xml:space="preserve">Required by §3 of EPA </w:t>
            </w:r>
            <w:r w:rsidR="002937BD" w:rsidRPr="00872203">
              <w:rPr>
                <w:rFonts w:ascii="Arial" w:hAnsi="Arial" w:cs="Arial"/>
                <w:i/>
                <w:sz w:val="17"/>
                <w:szCs w:val="17"/>
              </w:rPr>
              <w:t>SBIP.</w:t>
            </w:r>
          </w:p>
        </w:tc>
        <w:tc>
          <w:tcPr>
            <w:tcW w:w="2280" w:type="dxa"/>
            <w:vAlign w:val="center"/>
          </w:tcPr>
          <w:p w:rsidR="00B44FCD" w:rsidRPr="00872203" w:rsidRDefault="009460AC" w:rsidP="008276F9">
            <w:pPr>
              <w:spacing w:before="80" w:after="80"/>
              <w:rPr>
                <w:rFonts w:ascii="Arial" w:hAnsi="Arial" w:cs="Arial"/>
                <w:sz w:val="17"/>
                <w:szCs w:val="17"/>
              </w:rPr>
            </w:pPr>
            <w:sdt>
              <w:sdtPr>
                <w:rPr>
                  <w:rFonts w:ascii="Arial" w:hAnsi="Arial" w:cs="Arial"/>
                  <w:sz w:val="22"/>
                  <w:szCs w:val="22"/>
                </w:rPr>
                <w:id w:val="-251594174"/>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1A3401" w:rsidRPr="00872203">
              <w:rPr>
                <w:rFonts w:ascii="Arial" w:hAnsi="Arial" w:cs="Arial"/>
                <w:sz w:val="17"/>
                <w:szCs w:val="17"/>
              </w:rPr>
              <w:t xml:space="preserve">Yes  </w:t>
            </w:r>
            <w:sdt>
              <w:sdtPr>
                <w:rPr>
                  <w:rFonts w:ascii="Arial" w:hAnsi="Arial" w:cs="Arial"/>
                  <w:sz w:val="22"/>
                  <w:szCs w:val="22"/>
                </w:rPr>
                <w:id w:val="-1568878177"/>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A3401" w:rsidRPr="00872203">
              <w:rPr>
                <w:rFonts w:ascii="Arial" w:hAnsi="Arial" w:cs="Arial"/>
                <w:sz w:val="17"/>
                <w:szCs w:val="17"/>
              </w:rPr>
              <w:t xml:space="preserve">No  </w:t>
            </w:r>
            <w:sdt>
              <w:sdtPr>
                <w:rPr>
                  <w:rFonts w:ascii="Arial" w:hAnsi="Arial" w:cs="Arial"/>
                  <w:sz w:val="22"/>
                  <w:szCs w:val="22"/>
                </w:rPr>
                <w:id w:val="1395158322"/>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1A3401" w:rsidRPr="00872203">
              <w:rPr>
                <w:rFonts w:ascii="Arial" w:hAnsi="Arial" w:cs="Arial"/>
                <w:sz w:val="17"/>
                <w:szCs w:val="17"/>
              </w:rPr>
              <w:t>N/A</w:t>
            </w:r>
            <w:r w:rsidR="001A3401" w:rsidRPr="00872203" w:rsidDel="001A3401">
              <w:rPr>
                <w:rFonts w:ascii="Arial" w:hAnsi="Arial" w:cs="Arial"/>
                <w:sz w:val="17"/>
                <w:szCs w:val="17"/>
              </w:rPr>
              <w:t xml:space="preserve"> </w:t>
            </w:r>
          </w:p>
        </w:tc>
      </w:tr>
      <w:tr w:rsidR="00850B0C" w:rsidRPr="008276F9" w:rsidTr="002B3108">
        <w:trPr>
          <w:cantSplit/>
          <w:trHeight w:val="323"/>
        </w:trPr>
        <w:tc>
          <w:tcPr>
            <w:tcW w:w="6408" w:type="dxa"/>
            <w:gridSpan w:val="3"/>
            <w:shd w:val="clear" w:color="auto" w:fill="CCFFCC"/>
            <w:vAlign w:val="center"/>
          </w:tcPr>
          <w:p w:rsidR="00850B0C" w:rsidRPr="00872203" w:rsidRDefault="00850B0C" w:rsidP="002822CB">
            <w:pPr>
              <w:spacing w:before="80" w:after="80"/>
              <w:ind w:left="360"/>
              <w:rPr>
                <w:rFonts w:ascii="Arial" w:hAnsi="Arial" w:cs="Arial"/>
                <w:sz w:val="17"/>
                <w:szCs w:val="17"/>
              </w:rPr>
            </w:pPr>
            <w:r w:rsidRPr="00872203">
              <w:rPr>
                <w:rFonts w:ascii="Arial" w:hAnsi="Arial" w:cs="Arial"/>
                <w:sz w:val="17"/>
                <w:szCs w:val="17"/>
              </w:rPr>
              <w:t>24a) What level of LEED EB</w:t>
            </w:r>
            <w:r w:rsidR="00EC36AB" w:rsidRPr="00872203">
              <w:rPr>
                <w:rFonts w:ascii="Arial" w:hAnsi="Arial" w:cs="Arial"/>
                <w:sz w:val="17"/>
                <w:szCs w:val="17"/>
              </w:rPr>
              <w:t>:</w:t>
            </w:r>
            <w:r w:rsidR="00534903">
              <w:rPr>
                <w:rFonts w:ascii="Arial" w:hAnsi="Arial" w:cs="Arial"/>
                <w:sz w:val="17"/>
                <w:szCs w:val="17"/>
              </w:rPr>
              <w:t xml:space="preserve"> </w:t>
            </w:r>
            <w:r w:rsidR="00EC36AB" w:rsidRPr="00872203">
              <w:rPr>
                <w:rFonts w:ascii="Arial" w:hAnsi="Arial" w:cs="Arial"/>
                <w:sz w:val="17"/>
                <w:szCs w:val="17"/>
              </w:rPr>
              <w:t>O&amp;M</w:t>
            </w:r>
            <w:r w:rsidRPr="00872203">
              <w:rPr>
                <w:rFonts w:ascii="Arial" w:hAnsi="Arial" w:cs="Arial"/>
                <w:sz w:val="17"/>
                <w:szCs w:val="17"/>
                <w:vertAlign w:val="superscript"/>
              </w:rPr>
              <w:t>®</w:t>
            </w:r>
            <w:r w:rsidRPr="00872203">
              <w:rPr>
                <w:rFonts w:ascii="Arial" w:hAnsi="Arial" w:cs="Arial"/>
                <w:sz w:val="17"/>
                <w:szCs w:val="17"/>
              </w:rPr>
              <w:t xml:space="preserve"> certification will be sought?</w:t>
            </w:r>
          </w:p>
        </w:tc>
        <w:tc>
          <w:tcPr>
            <w:tcW w:w="4620" w:type="dxa"/>
            <w:gridSpan w:val="3"/>
          </w:tcPr>
          <w:p w:rsidR="00850B0C" w:rsidRPr="00872203" w:rsidRDefault="009460AC" w:rsidP="00DC6C8C">
            <w:pPr>
              <w:tabs>
                <w:tab w:val="left" w:pos="3582"/>
              </w:tabs>
              <w:spacing w:before="80" w:after="80"/>
              <w:rPr>
                <w:rFonts w:ascii="Arial" w:hAnsi="Arial" w:cs="Arial"/>
                <w:sz w:val="17"/>
                <w:szCs w:val="17"/>
              </w:rPr>
            </w:pPr>
            <w:sdt>
              <w:sdtPr>
                <w:rPr>
                  <w:rFonts w:ascii="Arial" w:hAnsi="Arial" w:cs="Arial"/>
                  <w:sz w:val="22"/>
                  <w:szCs w:val="22"/>
                </w:rPr>
                <w:id w:val="468096478"/>
              </w:sdtPr>
              <w:sdtContent>
                <w:r w:rsidR="002822CB">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850B0C" w:rsidRPr="00872203">
              <w:rPr>
                <w:rFonts w:ascii="Arial" w:hAnsi="Arial" w:cs="Arial"/>
                <w:sz w:val="17"/>
                <w:szCs w:val="17"/>
              </w:rPr>
              <w:t xml:space="preserve">Certified  </w:t>
            </w:r>
            <w:sdt>
              <w:sdtPr>
                <w:rPr>
                  <w:rFonts w:ascii="Arial" w:hAnsi="Arial" w:cs="Arial"/>
                  <w:sz w:val="22"/>
                  <w:szCs w:val="22"/>
                </w:rPr>
                <w:id w:val="-1596390207"/>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850B0C" w:rsidRPr="00872203">
              <w:rPr>
                <w:rFonts w:ascii="Arial" w:hAnsi="Arial" w:cs="Arial"/>
                <w:sz w:val="17"/>
                <w:szCs w:val="17"/>
              </w:rPr>
              <w:t xml:space="preserve">Silver  </w:t>
            </w:r>
            <w:sdt>
              <w:sdtPr>
                <w:rPr>
                  <w:rFonts w:ascii="Arial" w:hAnsi="Arial" w:cs="Arial"/>
                  <w:sz w:val="22"/>
                  <w:szCs w:val="22"/>
                </w:rPr>
                <w:id w:val="1450047851"/>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 xml:space="preserve">Gold  </w:t>
            </w:r>
            <w:sdt>
              <w:sdtPr>
                <w:rPr>
                  <w:rFonts w:ascii="Arial" w:hAnsi="Arial" w:cs="Arial"/>
                  <w:sz w:val="22"/>
                  <w:szCs w:val="22"/>
                </w:rPr>
                <w:id w:val="-1186513483"/>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 xml:space="preserve">Platinum  </w:t>
            </w:r>
            <w:sdt>
              <w:sdtPr>
                <w:rPr>
                  <w:rFonts w:ascii="Arial" w:hAnsi="Arial" w:cs="Arial"/>
                  <w:sz w:val="22"/>
                  <w:szCs w:val="22"/>
                </w:rPr>
                <w:id w:val="896092294"/>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N/A</w:t>
            </w:r>
          </w:p>
        </w:tc>
      </w:tr>
      <w:tr w:rsidR="00850B0C" w:rsidRPr="008276F9" w:rsidTr="004F6BEA">
        <w:trPr>
          <w:cantSplit/>
          <w:trHeight w:val="688"/>
        </w:trPr>
        <w:tc>
          <w:tcPr>
            <w:tcW w:w="1479" w:type="dxa"/>
            <w:shd w:val="clear" w:color="auto" w:fill="CCFFCC"/>
          </w:tcPr>
          <w:p w:rsidR="00850B0C" w:rsidRPr="00872203" w:rsidRDefault="00850B0C" w:rsidP="008276F9">
            <w:pPr>
              <w:spacing w:before="80" w:after="80"/>
              <w:rPr>
                <w:rFonts w:ascii="Arial" w:hAnsi="Arial" w:cs="Arial"/>
                <w:sz w:val="17"/>
                <w:szCs w:val="17"/>
              </w:rPr>
            </w:pPr>
            <w:r w:rsidRPr="00872203">
              <w:rPr>
                <w:rFonts w:ascii="Arial" w:hAnsi="Arial" w:cs="Arial"/>
                <w:b/>
                <w:sz w:val="17"/>
                <w:szCs w:val="17"/>
              </w:rPr>
              <w:t>Comments:</w:t>
            </w:r>
          </w:p>
        </w:tc>
        <w:sdt>
          <w:sdtPr>
            <w:rPr>
              <w:rStyle w:val="boxfill1"/>
            </w:rPr>
            <w:id w:val="-386808490"/>
          </w:sdtPr>
          <w:sdtContent>
            <w:tc>
              <w:tcPr>
                <w:tcW w:w="9549" w:type="dxa"/>
                <w:gridSpan w:val="5"/>
              </w:tcPr>
              <w:p w:rsidR="002937BD" w:rsidRPr="00872203" w:rsidRDefault="00104182" w:rsidP="00F1040F">
                <w:pPr>
                  <w:spacing w:before="80" w:after="80"/>
                  <w:rPr>
                    <w:rFonts w:ascii="Arial" w:hAnsi="Arial" w:cs="Arial"/>
                    <w:sz w:val="17"/>
                    <w:szCs w:val="17"/>
                  </w:rPr>
                </w:pPr>
                <w:r>
                  <w:rPr>
                    <w:rStyle w:val="boxfill1"/>
                  </w:rPr>
                  <w:t xml:space="preserve"> </w:t>
                </w:r>
              </w:p>
            </w:tc>
          </w:sdtContent>
        </w:sdt>
      </w:tr>
      <w:tr w:rsidR="00850B0C" w:rsidRPr="008276F9" w:rsidTr="002B3108">
        <w:trPr>
          <w:cantSplit/>
          <w:trHeight w:val="404"/>
        </w:trPr>
        <w:tc>
          <w:tcPr>
            <w:tcW w:w="11028" w:type="dxa"/>
            <w:gridSpan w:val="6"/>
            <w:shd w:val="clear" w:color="auto" w:fill="1F497D" w:themeFill="text2"/>
            <w:vAlign w:val="center"/>
          </w:tcPr>
          <w:p w:rsidR="00850B0C" w:rsidRPr="002B3108" w:rsidRDefault="00850B0C" w:rsidP="008276F9">
            <w:pPr>
              <w:keepNext/>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III. Energy Consumption/Intensity and Renewable Energy Use</w:t>
            </w:r>
          </w:p>
        </w:tc>
      </w:tr>
      <w:tr w:rsidR="00850B0C" w:rsidRPr="008276F9" w:rsidTr="002B3108">
        <w:trPr>
          <w:cantSplit/>
          <w:trHeight w:val="216"/>
        </w:trPr>
        <w:tc>
          <w:tcPr>
            <w:tcW w:w="8748" w:type="dxa"/>
            <w:gridSpan w:val="5"/>
            <w:shd w:val="clear" w:color="auto" w:fill="CCFFCC"/>
            <w:vAlign w:val="center"/>
          </w:tcPr>
          <w:p w:rsidR="00850B0C" w:rsidRPr="00872203" w:rsidRDefault="00366A0C" w:rsidP="008276F9">
            <w:pPr>
              <w:spacing w:before="80" w:after="80"/>
              <w:ind w:left="360" w:hanging="360"/>
              <w:rPr>
                <w:rFonts w:ascii="Arial" w:hAnsi="Arial" w:cs="Arial"/>
                <w:sz w:val="17"/>
                <w:szCs w:val="17"/>
              </w:rPr>
            </w:pPr>
            <w:r>
              <w:rPr>
                <w:rFonts w:ascii="Arial" w:hAnsi="Arial" w:cs="Arial"/>
                <w:sz w:val="17"/>
                <w:szCs w:val="17"/>
              </w:rPr>
              <w:t>25</w:t>
            </w:r>
            <w:r w:rsidR="00850B0C" w:rsidRPr="00872203">
              <w:rPr>
                <w:rFonts w:ascii="Arial" w:hAnsi="Arial" w:cs="Arial"/>
                <w:sz w:val="17"/>
                <w:szCs w:val="17"/>
              </w:rPr>
              <w:t xml:space="preserve">)  Will the project affect energy consumption at the facility?  </w:t>
            </w:r>
            <w:r w:rsidR="00850B0C" w:rsidRPr="00872203">
              <w:rPr>
                <w:rFonts w:ascii="Arial" w:hAnsi="Arial" w:cs="Arial"/>
                <w:i/>
                <w:sz w:val="17"/>
                <w:szCs w:val="17"/>
              </w:rPr>
              <w:t>If “No”, skip to Section IV, Water Consumption.</w:t>
            </w:r>
          </w:p>
        </w:tc>
        <w:tc>
          <w:tcPr>
            <w:tcW w:w="2280" w:type="dxa"/>
            <w:vAlign w:val="center"/>
          </w:tcPr>
          <w:p w:rsidR="00850B0C" w:rsidRPr="00872203" w:rsidRDefault="009460AC" w:rsidP="008276F9">
            <w:pPr>
              <w:spacing w:before="80" w:after="80"/>
              <w:rPr>
                <w:rFonts w:ascii="Arial" w:hAnsi="Arial" w:cs="Arial"/>
                <w:sz w:val="17"/>
                <w:szCs w:val="17"/>
              </w:rPr>
            </w:pPr>
            <w:sdt>
              <w:sdtPr>
                <w:rPr>
                  <w:rFonts w:ascii="Arial" w:hAnsi="Arial" w:cs="Arial"/>
                  <w:sz w:val="22"/>
                  <w:szCs w:val="22"/>
                </w:rPr>
                <w:id w:val="-1895880527"/>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850B0C" w:rsidRPr="00872203">
              <w:rPr>
                <w:rFonts w:ascii="Arial" w:hAnsi="Arial" w:cs="Arial"/>
                <w:sz w:val="17"/>
                <w:szCs w:val="17"/>
              </w:rPr>
              <w:t xml:space="preserve">Yes  </w:t>
            </w:r>
            <w:sdt>
              <w:sdtPr>
                <w:rPr>
                  <w:rFonts w:ascii="Arial" w:hAnsi="Arial" w:cs="Arial"/>
                  <w:sz w:val="22"/>
                  <w:szCs w:val="22"/>
                </w:rPr>
                <w:id w:val="1157882302"/>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No</w:t>
            </w:r>
          </w:p>
        </w:tc>
      </w:tr>
      <w:tr w:rsidR="00850B0C" w:rsidRPr="008276F9" w:rsidTr="002B3108">
        <w:trPr>
          <w:cantSplit/>
          <w:trHeight w:val="216"/>
        </w:trPr>
        <w:tc>
          <w:tcPr>
            <w:tcW w:w="8748" w:type="dxa"/>
            <w:gridSpan w:val="5"/>
            <w:shd w:val="clear" w:color="auto" w:fill="C6D9F1" w:themeFill="text2" w:themeFillTint="33"/>
            <w:vAlign w:val="center"/>
          </w:tcPr>
          <w:p w:rsidR="00850B0C" w:rsidRPr="00872203" w:rsidRDefault="00366A0C" w:rsidP="008276F9">
            <w:pPr>
              <w:spacing w:before="80" w:after="80"/>
              <w:ind w:left="360" w:hanging="360"/>
              <w:rPr>
                <w:rFonts w:ascii="Arial" w:hAnsi="Arial" w:cs="Arial"/>
                <w:i/>
                <w:sz w:val="17"/>
                <w:szCs w:val="17"/>
              </w:rPr>
            </w:pPr>
            <w:r>
              <w:rPr>
                <w:rFonts w:ascii="Arial" w:hAnsi="Arial" w:cs="Arial"/>
                <w:sz w:val="17"/>
                <w:szCs w:val="17"/>
              </w:rPr>
              <w:t>26</w:t>
            </w:r>
            <w:r w:rsidR="00850B0C" w:rsidRPr="00872203">
              <w:rPr>
                <w:rFonts w:ascii="Arial" w:hAnsi="Arial" w:cs="Arial"/>
                <w:sz w:val="17"/>
                <w:szCs w:val="17"/>
              </w:rPr>
              <w:t>)  Will</w:t>
            </w:r>
            <w:r w:rsidR="007E7A44" w:rsidRPr="00872203">
              <w:rPr>
                <w:rFonts w:ascii="Arial" w:hAnsi="Arial" w:cs="Arial"/>
                <w:sz w:val="17"/>
                <w:szCs w:val="17"/>
              </w:rPr>
              <w:t xml:space="preserve"> the project contribute towards reducing the </w:t>
            </w:r>
            <w:r w:rsidR="00850B0C" w:rsidRPr="00872203">
              <w:rPr>
                <w:rFonts w:ascii="Arial" w:hAnsi="Arial" w:cs="Arial"/>
                <w:sz w:val="17"/>
                <w:szCs w:val="17"/>
              </w:rPr>
              <w:t xml:space="preserve">facility’s energy consumption </w:t>
            </w:r>
            <w:r w:rsidR="007E7A44" w:rsidRPr="00872203">
              <w:rPr>
                <w:rFonts w:ascii="Arial" w:hAnsi="Arial" w:cs="Arial"/>
                <w:sz w:val="17"/>
                <w:szCs w:val="17"/>
              </w:rPr>
              <w:t>by</w:t>
            </w:r>
            <w:r w:rsidR="00850B0C" w:rsidRPr="00872203">
              <w:rPr>
                <w:rFonts w:ascii="Arial" w:hAnsi="Arial" w:cs="Arial"/>
                <w:sz w:val="17"/>
                <w:szCs w:val="17"/>
              </w:rPr>
              <w:t xml:space="preserve"> 30% or more below the ASHRAE 90.1-200</w:t>
            </w:r>
            <w:r w:rsidR="000907D2">
              <w:rPr>
                <w:rFonts w:ascii="Arial" w:hAnsi="Arial" w:cs="Arial"/>
                <w:sz w:val="17"/>
                <w:szCs w:val="17"/>
              </w:rPr>
              <w:t>7</w:t>
            </w:r>
            <w:r w:rsidR="00850B0C" w:rsidRPr="00872203">
              <w:rPr>
                <w:rFonts w:ascii="Arial" w:hAnsi="Arial" w:cs="Arial"/>
                <w:sz w:val="17"/>
                <w:szCs w:val="17"/>
              </w:rPr>
              <w:t xml:space="preserve"> energy consumption baseline for new construction or 20% below the FY 2003 facility baseline for major renovations?  </w:t>
            </w:r>
            <w:r w:rsidR="00850B0C" w:rsidRPr="00872203">
              <w:rPr>
                <w:rFonts w:ascii="Arial" w:hAnsi="Arial" w:cs="Arial"/>
                <w:i/>
                <w:sz w:val="17"/>
                <w:szCs w:val="17"/>
              </w:rPr>
              <w:t>Required by §109 of EPAct 2005</w:t>
            </w:r>
            <w:r w:rsidR="002968D6" w:rsidRPr="00872203">
              <w:rPr>
                <w:rFonts w:ascii="Arial" w:hAnsi="Arial" w:cs="Arial"/>
                <w:i/>
                <w:sz w:val="17"/>
                <w:szCs w:val="17"/>
              </w:rPr>
              <w:t>, EO 13514 §2(g),</w:t>
            </w:r>
            <w:r w:rsidR="00850B0C" w:rsidRPr="00872203">
              <w:rPr>
                <w:rFonts w:ascii="Arial" w:hAnsi="Arial" w:cs="Arial"/>
                <w:i/>
                <w:sz w:val="17"/>
                <w:szCs w:val="17"/>
              </w:rPr>
              <w:t xml:space="preserve"> and</w:t>
            </w:r>
            <w:r w:rsidR="00C2086B" w:rsidRPr="00872203">
              <w:rPr>
                <w:rFonts w:ascii="Arial" w:hAnsi="Arial" w:cs="Arial"/>
                <w:i/>
                <w:sz w:val="17"/>
                <w:szCs w:val="17"/>
              </w:rPr>
              <w:t xml:space="preserve"> EO 13423</w:t>
            </w:r>
            <w:r w:rsidR="00850B0C" w:rsidRPr="00872203">
              <w:rPr>
                <w:rFonts w:ascii="Arial" w:hAnsi="Arial" w:cs="Arial"/>
                <w:i/>
                <w:sz w:val="17"/>
                <w:szCs w:val="17"/>
              </w:rPr>
              <w:t xml:space="preserve"> §2(f) (Guiding Principle II).</w:t>
            </w:r>
          </w:p>
        </w:tc>
        <w:tc>
          <w:tcPr>
            <w:tcW w:w="2280" w:type="dxa"/>
            <w:vAlign w:val="center"/>
          </w:tcPr>
          <w:p w:rsidR="00850B0C" w:rsidRPr="00872203" w:rsidRDefault="009460AC" w:rsidP="008276F9">
            <w:pPr>
              <w:spacing w:before="80" w:after="80"/>
              <w:rPr>
                <w:rFonts w:ascii="Arial" w:hAnsi="Arial" w:cs="Arial"/>
                <w:sz w:val="17"/>
                <w:szCs w:val="17"/>
              </w:rPr>
            </w:pPr>
            <w:sdt>
              <w:sdtPr>
                <w:rPr>
                  <w:rFonts w:ascii="Arial" w:hAnsi="Arial" w:cs="Arial"/>
                  <w:sz w:val="22"/>
                  <w:szCs w:val="22"/>
                </w:rPr>
                <w:id w:val="1409114039"/>
              </w:sdtPr>
              <w:sdtContent>
                <w:r w:rsidR="001C3BC6">
                  <w:rPr>
                    <w:rFonts w:ascii="MS Gothic" w:eastAsia="MS Gothic" w:hAnsi="MS Gothic" w:cs="Arial" w:hint="eastAsia"/>
                    <w:sz w:val="22"/>
                    <w:szCs w:val="22"/>
                  </w:rPr>
                  <w:t>☐</w:t>
                </w:r>
              </w:sdtContent>
            </w:sdt>
            <w:r w:rsidR="00FC5B48" w:rsidRPr="00F1040F">
              <w:rPr>
                <w:rStyle w:val="StyleArial9pt"/>
              </w:rPr>
              <w:t xml:space="preserve"> </w:t>
            </w:r>
            <w:r w:rsidR="00850B0C" w:rsidRPr="00872203">
              <w:rPr>
                <w:rFonts w:ascii="Arial" w:hAnsi="Arial" w:cs="Arial"/>
                <w:sz w:val="17"/>
                <w:szCs w:val="17"/>
              </w:rPr>
              <w:t xml:space="preserve">Yes  </w:t>
            </w:r>
            <w:sdt>
              <w:sdtPr>
                <w:rPr>
                  <w:rFonts w:ascii="Arial" w:hAnsi="Arial" w:cs="Arial"/>
                  <w:sz w:val="22"/>
                  <w:szCs w:val="22"/>
                </w:rPr>
                <w:id w:val="1225729349"/>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 xml:space="preserve">No  </w:t>
            </w:r>
            <w:sdt>
              <w:sdtPr>
                <w:rPr>
                  <w:rFonts w:ascii="Arial" w:hAnsi="Arial" w:cs="Arial"/>
                  <w:sz w:val="22"/>
                  <w:szCs w:val="22"/>
                </w:rPr>
                <w:id w:val="128141548"/>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850B0C" w:rsidRPr="00872203">
              <w:rPr>
                <w:rFonts w:ascii="Arial" w:hAnsi="Arial" w:cs="Arial"/>
                <w:sz w:val="17"/>
                <w:szCs w:val="17"/>
              </w:rPr>
              <w:t>N/A</w:t>
            </w:r>
          </w:p>
        </w:tc>
      </w:tr>
      <w:tr w:rsidR="00850B0C" w:rsidRPr="008276F9" w:rsidTr="002B3108">
        <w:trPr>
          <w:cantSplit/>
          <w:trHeight w:val="216"/>
        </w:trPr>
        <w:tc>
          <w:tcPr>
            <w:tcW w:w="8748" w:type="dxa"/>
            <w:gridSpan w:val="5"/>
            <w:shd w:val="clear" w:color="auto" w:fill="C6D9F1" w:themeFill="text2" w:themeFillTint="33"/>
            <w:vAlign w:val="center"/>
          </w:tcPr>
          <w:p w:rsidR="00850B0C" w:rsidRPr="00872203" w:rsidRDefault="00366A0C" w:rsidP="008276F9">
            <w:pPr>
              <w:spacing w:before="80" w:after="80"/>
              <w:ind w:left="840" w:hanging="480"/>
              <w:rPr>
                <w:rFonts w:ascii="Arial" w:hAnsi="Arial" w:cs="Arial"/>
                <w:i/>
                <w:sz w:val="17"/>
                <w:szCs w:val="17"/>
              </w:rPr>
            </w:pPr>
            <w:r>
              <w:rPr>
                <w:rFonts w:ascii="Arial" w:hAnsi="Arial" w:cs="Arial"/>
                <w:sz w:val="17"/>
                <w:szCs w:val="17"/>
              </w:rPr>
              <w:t>26</w:t>
            </w:r>
            <w:r w:rsidR="00850B0C" w:rsidRPr="00872203">
              <w:rPr>
                <w:rFonts w:ascii="Arial" w:hAnsi="Arial" w:cs="Arial"/>
                <w:sz w:val="17"/>
                <w:szCs w:val="17"/>
              </w:rPr>
              <w:t xml:space="preserve">a)  If “No”, has a life-cycle cost analysis been prepared to support the exemption to OMB? </w:t>
            </w:r>
            <w:r w:rsidR="00850B0C" w:rsidRPr="00872203">
              <w:rPr>
                <w:rFonts w:ascii="Arial" w:hAnsi="Arial" w:cs="Arial"/>
                <w:i/>
                <w:sz w:val="17"/>
                <w:szCs w:val="17"/>
              </w:rPr>
              <w:t xml:space="preserve">Required by 10 CFR 436 and the December 4, 2006 Preamble to 10 CFR 434 Interim Final </w:t>
            </w:r>
            <w:proofErr w:type="gramStart"/>
            <w:r w:rsidR="00850B0C" w:rsidRPr="00872203">
              <w:rPr>
                <w:rFonts w:ascii="Arial" w:hAnsi="Arial" w:cs="Arial"/>
                <w:i/>
                <w:sz w:val="17"/>
                <w:szCs w:val="17"/>
              </w:rPr>
              <w:t>Rule</w:t>
            </w:r>
            <w:proofErr w:type="gramEnd"/>
            <w:r w:rsidR="00850B0C" w:rsidRPr="00872203">
              <w:rPr>
                <w:rFonts w:ascii="Arial" w:hAnsi="Arial" w:cs="Arial"/>
                <w:i/>
                <w:sz w:val="17"/>
                <w:szCs w:val="17"/>
              </w:rPr>
              <w:t>.</w:t>
            </w:r>
          </w:p>
        </w:tc>
        <w:tc>
          <w:tcPr>
            <w:tcW w:w="2280" w:type="dxa"/>
            <w:vAlign w:val="center"/>
          </w:tcPr>
          <w:p w:rsidR="00850B0C" w:rsidRPr="00872203" w:rsidRDefault="009460AC" w:rsidP="008276F9">
            <w:pPr>
              <w:spacing w:before="80" w:after="80"/>
              <w:rPr>
                <w:rFonts w:ascii="Arial" w:hAnsi="Arial" w:cs="Arial"/>
                <w:sz w:val="17"/>
                <w:szCs w:val="17"/>
              </w:rPr>
            </w:pPr>
            <w:sdt>
              <w:sdtPr>
                <w:rPr>
                  <w:rFonts w:ascii="Arial" w:hAnsi="Arial" w:cs="Arial"/>
                  <w:sz w:val="22"/>
                  <w:szCs w:val="22"/>
                </w:rPr>
                <w:id w:val="1142998362"/>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850B0C" w:rsidRPr="00872203">
              <w:rPr>
                <w:rFonts w:ascii="Arial" w:hAnsi="Arial" w:cs="Arial"/>
                <w:sz w:val="17"/>
                <w:szCs w:val="17"/>
              </w:rPr>
              <w:t xml:space="preserve">Yes  </w:t>
            </w:r>
            <w:sdt>
              <w:sdtPr>
                <w:rPr>
                  <w:rFonts w:ascii="Arial" w:hAnsi="Arial" w:cs="Arial"/>
                  <w:sz w:val="22"/>
                  <w:szCs w:val="22"/>
                </w:rPr>
                <w:id w:val="1953352189"/>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 xml:space="preserve">No  </w:t>
            </w:r>
            <w:sdt>
              <w:sdtPr>
                <w:rPr>
                  <w:rFonts w:ascii="Arial" w:hAnsi="Arial" w:cs="Arial"/>
                  <w:sz w:val="22"/>
                  <w:szCs w:val="22"/>
                </w:rPr>
                <w:id w:val="-2017835215"/>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850B0C" w:rsidRPr="00872203">
              <w:rPr>
                <w:rFonts w:ascii="Arial" w:hAnsi="Arial" w:cs="Arial"/>
                <w:sz w:val="17"/>
                <w:szCs w:val="17"/>
              </w:rPr>
              <w:t>N/A</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1139A1">
            <w:pPr>
              <w:spacing w:before="80" w:after="80"/>
              <w:ind w:left="810" w:hanging="450"/>
              <w:rPr>
                <w:rFonts w:ascii="Arial" w:hAnsi="Arial" w:cs="Arial"/>
                <w:sz w:val="17"/>
                <w:szCs w:val="17"/>
              </w:rPr>
            </w:pPr>
            <w:r>
              <w:rPr>
                <w:rFonts w:ascii="Arial" w:hAnsi="Arial" w:cs="Arial"/>
                <w:sz w:val="17"/>
                <w:szCs w:val="17"/>
              </w:rPr>
              <w:t>26</w:t>
            </w:r>
            <w:r w:rsidR="0010509D">
              <w:rPr>
                <w:rFonts w:ascii="Arial" w:hAnsi="Arial" w:cs="Arial"/>
                <w:sz w:val="17"/>
                <w:szCs w:val="17"/>
              </w:rPr>
              <w:t>b)  If “No”, are there other projects underway at the facility that will</w:t>
            </w:r>
            <w:r w:rsidR="005624AB">
              <w:rPr>
                <w:rFonts w:ascii="Arial" w:hAnsi="Arial" w:cs="Arial"/>
                <w:sz w:val="17"/>
                <w:szCs w:val="17"/>
              </w:rPr>
              <w:t xml:space="preserve"> achieve</w:t>
            </w:r>
            <w:r w:rsidR="0010509D">
              <w:rPr>
                <w:rFonts w:ascii="Arial" w:hAnsi="Arial" w:cs="Arial"/>
                <w:sz w:val="17"/>
                <w:szCs w:val="17"/>
              </w:rPr>
              <w:t xml:space="preserve"> </w:t>
            </w:r>
            <w:r w:rsidR="00E47F47">
              <w:rPr>
                <w:rFonts w:ascii="Arial" w:hAnsi="Arial" w:cs="Arial"/>
                <w:sz w:val="17"/>
                <w:szCs w:val="17"/>
              </w:rPr>
              <w:t>an energy reduction</w:t>
            </w:r>
            <w:r w:rsidR="0010509D">
              <w:rPr>
                <w:rFonts w:ascii="Arial" w:hAnsi="Arial" w:cs="Arial"/>
                <w:sz w:val="17"/>
                <w:szCs w:val="17"/>
              </w:rPr>
              <w:t xml:space="preserve"> equivalent </w:t>
            </w:r>
            <w:r w:rsidR="00E47F47">
              <w:rPr>
                <w:rFonts w:ascii="Arial" w:hAnsi="Arial" w:cs="Arial"/>
                <w:sz w:val="17"/>
                <w:szCs w:val="17"/>
              </w:rPr>
              <w:t>to the relevant percentage</w:t>
            </w:r>
            <w:r w:rsidR="0010509D">
              <w:rPr>
                <w:rFonts w:ascii="Arial" w:hAnsi="Arial" w:cs="Arial"/>
                <w:sz w:val="17"/>
                <w:szCs w:val="17"/>
              </w:rPr>
              <w:t xml:space="preserve"> </w:t>
            </w:r>
            <w:r w:rsidR="00A95FB5">
              <w:rPr>
                <w:rFonts w:ascii="Arial" w:hAnsi="Arial" w:cs="Arial"/>
                <w:sz w:val="17"/>
                <w:szCs w:val="17"/>
              </w:rPr>
              <w:t>mandated in</w:t>
            </w:r>
            <w:r w:rsidR="00003428">
              <w:rPr>
                <w:rFonts w:ascii="Arial" w:hAnsi="Arial" w:cs="Arial"/>
                <w:sz w:val="17"/>
                <w:szCs w:val="17"/>
              </w:rPr>
              <w:t xml:space="preserve"> Question #26</w:t>
            </w:r>
            <w:r w:rsidR="0010509D">
              <w:rPr>
                <w:rFonts w:ascii="Arial" w:hAnsi="Arial" w:cs="Arial"/>
                <w:sz w:val="17"/>
                <w:szCs w:val="17"/>
              </w:rPr>
              <w:t xml:space="preserve">?  </w:t>
            </w:r>
          </w:p>
        </w:tc>
        <w:tc>
          <w:tcPr>
            <w:tcW w:w="2280" w:type="dxa"/>
            <w:vAlign w:val="center"/>
          </w:tcPr>
          <w:p w:rsidR="0010509D" w:rsidRPr="00872203" w:rsidRDefault="009460AC" w:rsidP="00FC5B48">
            <w:pPr>
              <w:spacing w:before="80" w:after="80"/>
              <w:rPr>
                <w:rFonts w:ascii="Arial" w:hAnsi="Arial" w:cs="Arial"/>
                <w:sz w:val="17"/>
                <w:szCs w:val="17"/>
              </w:rPr>
            </w:pPr>
            <w:sdt>
              <w:sdtPr>
                <w:rPr>
                  <w:rFonts w:ascii="Arial" w:hAnsi="Arial" w:cs="Arial"/>
                  <w:sz w:val="22"/>
                  <w:szCs w:val="22"/>
                </w:rPr>
                <w:id w:val="2048249411"/>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10509D" w:rsidRPr="00872203">
              <w:rPr>
                <w:rFonts w:ascii="Arial" w:hAnsi="Arial" w:cs="Arial"/>
                <w:sz w:val="17"/>
                <w:szCs w:val="17"/>
              </w:rPr>
              <w:t xml:space="preserve">Yes  </w:t>
            </w:r>
            <w:sdt>
              <w:sdtPr>
                <w:rPr>
                  <w:rFonts w:ascii="Arial" w:hAnsi="Arial" w:cs="Arial"/>
                  <w:sz w:val="22"/>
                  <w:szCs w:val="22"/>
                </w:rPr>
                <w:id w:val="2002386725"/>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807431430"/>
              </w:sdtPr>
              <w:sdtContent>
                <w:proofErr w:type="spellStart"/>
                <w:r w:rsidR="00FC5B48" w:rsidRPr="00FC5B48">
                  <w:rPr>
                    <w:rFonts w:ascii="MS Gothic" w:eastAsia="MS Gothic" w:hAnsi="MS Gothic" w:cs="Arial" w:hint="eastAsia"/>
                    <w:sz w:val="22"/>
                    <w:szCs w:val="22"/>
                  </w:rPr>
                  <w:t>☐</w:t>
                </w:r>
                <w:proofErr w:type="spellEnd"/>
              </w:sdtContent>
            </w:sdt>
            <w:r w:rsidR="00FC5B48" w:rsidRPr="00FC5B48">
              <w:rPr>
                <w:rFonts w:ascii="Arial" w:hAnsi="Arial" w:cs="Arial"/>
                <w:sz w:val="22"/>
                <w:szCs w:val="22"/>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8276F9">
            <w:pPr>
              <w:spacing w:before="80" w:after="80"/>
              <w:ind w:left="360" w:hanging="360"/>
              <w:rPr>
                <w:rFonts w:ascii="Arial" w:hAnsi="Arial" w:cs="Arial"/>
                <w:i/>
                <w:sz w:val="17"/>
                <w:szCs w:val="17"/>
              </w:rPr>
            </w:pPr>
            <w:r>
              <w:rPr>
                <w:rFonts w:ascii="Arial" w:hAnsi="Arial" w:cs="Arial"/>
                <w:sz w:val="17"/>
                <w:szCs w:val="17"/>
              </w:rPr>
              <w:t>27</w:t>
            </w:r>
            <w:r w:rsidR="0010509D" w:rsidRPr="00872203">
              <w:rPr>
                <w:rFonts w:ascii="Arial" w:hAnsi="Arial" w:cs="Arial"/>
                <w:sz w:val="17"/>
                <w:szCs w:val="17"/>
              </w:rPr>
              <w:t xml:space="preserve">)  Is ENERGY STAR or FEMP-designated equipment (e.g., HVAC, chillers, boilers, appliances, lighting, motors, etc.) being specified for energy-consuming products?  </w:t>
            </w:r>
            <w:r w:rsidR="0010509D" w:rsidRPr="00872203">
              <w:rPr>
                <w:rFonts w:ascii="Arial" w:hAnsi="Arial" w:cs="Arial"/>
                <w:i/>
                <w:sz w:val="17"/>
                <w:szCs w:val="17"/>
              </w:rPr>
              <w:t>Required by §104 of EPAct 2005.</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125693542"/>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10509D" w:rsidRPr="00872203">
              <w:rPr>
                <w:rFonts w:ascii="Arial" w:hAnsi="Arial" w:cs="Arial"/>
                <w:sz w:val="17"/>
                <w:szCs w:val="17"/>
              </w:rPr>
              <w:t xml:space="preserve">Yes  </w:t>
            </w:r>
            <w:sdt>
              <w:sdtPr>
                <w:rPr>
                  <w:rFonts w:ascii="Arial" w:hAnsi="Arial" w:cs="Arial"/>
                  <w:sz w:val="22"/>
                  <w:szCs w:val="22"/>
                </w:rPr>
                <w:id w:val="858553611"/>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2053029964"/>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8276F9">
            <w:pPr>
              <w:spacing w:before="80" w:after="80"/>
              <w:ind w:left="840" w:hanging="480"/>
              <w:rPr>
                <w:rFonts w:ascii="Arial" w:hAnsi="Arial" w:cs="Arial"/>
                <w:sz w:val="17"/>
                <w:szCs w:val="17"/>
              </w:rPr>
            </w:pPr>
            <w:r>
              <w:rPr>
                <w:rFonts w:ascii="Arial" w:hAnsi="Arial" w:cs="Arial"/>
                <w:sz w:val="17"/>
                <w:szCs w:val="17"/>
              </w:rPr>
              <w:t>27</w:t>
            </w:r>
            <w:r w:rsidRPr="00872203">
              <w:rPr>
                <w:rFonts w:ascii="Arial" w:hAnsi="Arial" w:cs="Arial"/>
                <w:sz w:val="17"/>
                <w:szCs w:val="17"/>
              </w:rPr>
              <w:t>a</w:t>
            </w:r>
            <w:r w:rsidR="0010509D" w:rsidRPr="00872203">
              <w:rPr>
                <w:rFonts w:ascii="Arial" w:hAnsi="Arial" w:cs="Arial"/>
                <w:sz w:val="17"/>
                <w:szCs w:val="17"/>
              </w:rPr>
              <w:t>)  If “No”, has an analysis been prepared indicating that available</w:t>
            </w:r>
            <w:r w:rsidR="0010509D" w:rsidRPr="00872203">
              <w:rPr>
                <w:rFonts w:ascii="Arial" w:hAnsi="Arial" w:cs="Arial"/>
                <w:sz w:val="17"/>
                <w:szCs w:val="17"/>
                <w:vertAlign w:val="superscript"/>
              </w:rPr>
              <w:t xml:space="preserve"> </w:t>
            </w:r>
            <w:r w:rsidR="0010509D" w:rsidRPr="00872203">
              <w:rPr>
                <w:rFonts w:ascii="Arial" w:hAnsi="Arial" w:cs="Arial"/>
                <w:sz w:val="17"/>
                <w:szCs w:val="17"/>
              </w:rPr>
              <w:t xml:space="preserve">ENERGY STAR or FEMP-designated equipment is either not life-cycle cost effective or cannot meet the Agency’s functional requirement(s)?  </w:t>
            </w:r>
            <w:r w:rsidR="0010509D" w:rsidRPr="00872203">
              <w:rPr>
                <w:rFonts w:ascii="Arial" w:hAnsi="Arial" w:cs="Arial"/>
                <w:i/>
                <w:sz w:val="17"/>
                <w:szCs w:val="17"/>
              </w:rPr>
              <w:t>Required by §104 of EPAct 2005.</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1004865460"/>
              </w:sdtPr>
              <w:sdtContent>
                <w:r w:rsidR="001C3BC6">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Yes </w:t>
            </w:r>
            <w:r w:rsidR="0010509D" w:rsidRPr="00FC5B48">
              <w:rPr>
                <w:rFonts w:ascii="Arial" w:hAnsi="Arial" w:cs="Arial"/>
                <w:sz w:val="22"/>
                <w:szCs w:val="22"/>
              </w:rPr>
              <w:t xml:space="preserve"> </w:t>
            </w:r>
            <w:sdt>
              <w:sdtPr>
                <w:rPr>
                  <w:rFonts w:ascii="Arial" w:hAnsi="Arial" w:cs="Arial"/>
                  <w:sz w:val="22"/>
                  <w:szCs w:val="22"/>
                </w:rPr>
                <w:id w:val="565850354"/>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561678572"/>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N/A</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8276F9">
            <w:pPr>
              <w:spacing w:before="80" w:after="80"/>
              <w:ind w:left="840" w:hanging="480"/>
              <w:rPr>
                <w:rFonts w:ascii="Arial" w:hAnsi="Arial" w:cs="Arial"/>
                <w:sz w:val="17"/>
                <w:szCs w:val="17"/>
              </w:rPr>
            </w:pPr>
            <w:r>
              <w:rPr>
                <w:rFonts w:ascii="Arial" w:hAnsi="Arial" w:cs="Arial"/>
                <w:sz w:val="17"/>
                <w:szCs w:val="17"/>
              </w:rPr>
              <w:t>27</w:t>
            </w:r>
            <w:r w:rsidRPr="00872203">
              <w:rPr>
                <w:rFonts w:ascii="Arial" w:hAnsi="Arial" w:cs="Arial"/>
                <w:sz w:val="17"/>
                <w:szCs w:val="17"/>
              </w:rPr>
              <w:t>b</w:t>
            </w:r>
            <w:r w:rsidR="0010509D" w:rsidRPr="00872203">
              <w:rPr>
                <w:rFonts w:ascii="Arial" w:hAnsi="Arial" w:cs="Arial"/>
                <w:sz w:val="17"/>
                <w:szCs w:val="17"/>
              </w:rPr>
              <w:t xml:space="preserve">)  If “No”, will the project utilize the most energy-efficient equipment that is life-cycle cost effective (and has an analysis supporting that decision been prepared)?  </w:t>
            </w:r>
            <w:r w:rsidR="0010509D" w:rsidRPr="00872203">
              <w:rPr>
                <w:rFonts w:ascii="Arial" w:hAnsi="Arial" w:cs="Arial"/>
                <w:i/>
                <w:sz w:val="17"/>
                <w:szCs w:val="17"/>
              </w:rPr>
              <w:t>Required by §434 of EISA 2007.</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686257793"/>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10509D" w:rsidRPr="00872203">
              <w:rPr>
                <w:rFonts w:ascii="Arial" w:hAnsi="Arial" w:cs="Arial"/>
                <w:sz w:val="17"/>
                <w:szCs w:val="17"/>
              </w:rPr>
              <w:t xml:space="preserve">Yes  </w:t>
            </w:r>
            <w:sdt>
              <w:sdtPr>
                <w:rPr>
                  <w:rFonts w:ascii="Arial" w:hAnsi="Arial" w:cs="Arial"/>
                  <w:sz w:val="22"/>
                  <w:szCs w:val="22"/>
                </w:rPr>
                <w:id w:val="-1255901078"/>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No</w:t>
            </w:r>
            <w:r w:rsidR="0010509D" w:rsidRPr="00FC5B48">
              <w:rPr>
                <w:rFonts w:ascii="Arial" w:hAnsi="Arial" w:cs="Arial"/>
                <w:sz w:val="22"/>
                <w:szCs w:val="22"/>
              </w:rPr>
              <w:t xml:space="preserve">  </w:t>
            </w:r>
            <w:sdt>
              <w:sdtPr>
                <w:rPr>
                  <w:rFonts w:ascii="Arial" w:hAnsi="Arial" w:cs="Arial"/>
                  <w:sz w:val="22"/>
                  <w:szCs w:val="22"/>
                </w:rPr>
                <w:id w:val="-476074085"/>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N/A</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197977">
            <w:pPr>
              <w:spacing w:before="80" w:after="80"/>
              <w:ind w:left="360" w:hanging="360"/>
              <w:rPr>
                <w:rFonts w:ascii="Arial" w:hAnsi="Arial" w:cs="Arial"/>
                <w:sz w:val="17"/>
                <w:szCs w:val="17"/>
              </w:rPr>
            </w:pPr>
            <w:r>
              <w:rPr>
                <w:rFonts w:ascii="Arial" w:hAnsi="Arial" w:cs="Arial"/>
                <w:sz w:val="17"/>
                <w:szCs w:val="17"/>
              </w:rPr>
              <w:t>28</w:t>
            </w:r>
            <w:r w:rsidR="0010509D" w:rsidRPr="00872203">
              <w:rPr>
                <w:rFonts w:ascii="Arial" w:hAnsi="Arial" w:cs="Arial"/>
                <w:sz w:val="17"/>
                <w:szCs w:val="17"/>
              </w:rPr>
              <w:t>)  Are</w:t>
            </w:r>
            <w:r w:rsidR="0010509D" w:rsidRPr="00872203">
              <w:rPr>
                <w:rFonts w:ascii="Arial" w:hAnsi="Arial" w:cs="Arial"/>
                <w:sz w:val="17"/>
                <w:szCs w:val="17"/>
                <w:vertAlign w:val="superscript"/>
              </w:rPr>
              <w:t xml:space="preserve"> </w:t>
            </w:r>
            <w:r w:rsidR="0010509D" w:rsidRPr="00872203">
              <w:rPr>
                <w:rFonts w:ascii="Arial" w:hAnsi="Arial" w:cs="Arial"/>
                <w:sz w:val="17"/>
                <w:szCs w:val="17"/>
              </w:rPr>
              <w:t xml:space="preserve">ENERGY STAR or FEMP-designated energy saving materials (e.g., high albedo roofing) being specified? </w:t>
            </w:r>
            <w:r w:rsidR="0010509D" w:rsidRPr="00872203">
              <w:rPr>
                <w:rFonts w:ascii="Arial" w:hAnsi="Arial" w:cs="Arial"/>
                <w:i/>
                <w:sz w:val="17"/>
                <w:szCs w:val="17"/>
              </w:rPr>
              <w:t xml:space="preserve">Required </w:t>
            </w:r>
            <w:r w:rsidR="00FB04EF">
              <w:rPr>
                <w:rFonts w:ascii="Arial" w:hAnsi="Arial" w:cs="Arial"/>
                <w:i/>
                <w:sz w:val="17"/>
                <w:szCs w:val="17"/>
              </w:rPr>
              <w:t xml:space="preserve">by EPA Strategic Sustainability Performance Plan (SSPP) and </w:t>
            </w:r>
            <w:r w:rsidR="00197977">
              <w:rPr>
                <w:rFonts w:ascii="Arial" w:hAnsi="Arial" w:cs="Arial"/>
                <w:i/>
                <w:sz w:val="17"/>
                <w:szCs w:val="17"/>
              </w:rPr>
              <w:t xml:space="preserve">EPA 2009 </w:t>
            </w:r>
            <w:r w:rsidR="00197977" w:rsidRPr="00197977">
              <w:rPr>
                <w:rFonts w:ascii="Arial" w:hAnsi="Arial" w:cs="Arial"/>
                <w:i/>
                <w:sz w:val="17"/>
                <w:szCs w:val="17"/>
              </w:rPr>
              <w:t>Architecture and Engineering</w:t>
            </w:r>
            <w:r w:rsidR="00197977">
              <w:rPr>
                <w:rFonts w:ascii="Arial" w:hAnsi="Arial" w:cs="Arial"/>
                <w:sz w:val="17"/>
                <w:szCs w:val="17"/>
              </w:rPr>
              <w:t xml:space="preserve"> (</w:t>
            </w:r>
            <w:r w:rsidR="00197977">
              <w:rPr>
                <w:rFonts w:ascii="Arial" w:hAnsi="Arial" w:cs="Arial"/>
                <w:i/>
                <w:sz w:val="17"/>
                <w:szCs w:val="17"/>
              </w:rPr>
              <w:t>A&amp;E) Guidelines.</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457878612"/>
              </w:sdtPr>
              <w:sdtContent>
                <w:r w:rsidR="00FC5B48" w:rsidRPr="00FC5B48">
                  <w:rPr>
                    <w:rFonts w:ascii="MS Gothic" w:eastAsia="MS Gothic" w:hAnsi="MS Gothic" w:cs="Arial" w:hint="eastAsia"/>
                    <w:sz w:val="22"/>
                    <w:szCs w:val="22"/>
                  </w:rPr>
                  <w:t>☐</w:t>
                </w:r>
              </w:sdtContent>
            </w:sdt>
            <w:r w:rsidR="00FC5B48" w:rsidRPr="00FC5B48">
              <w:rPr>
                <w:rFonts w:ascii="Arial" w:hAnsi="Arial" w:cs="Arial"/>
                <w:sz w:val="22"/>
                <w:szCs w:val="22"/>
              </w:rPr>
              <w:t xml:space="preserve"> </w:t>
            </w:r>
            <w:r w:rsidR="0010509D" w:rsidRPr="00872203">
              <w:rPr>
                <w:rFonts w:ascii="Arial" w:hAnsi="Arial" w:cs="Arial"/>
                <w:sz w:val="17"/>
                <w:szCs w:val="17"/>
              </w:rPr>
              <w:t xml:space="preserve">Yes  </w:t>
            </w:r>
            <w:sdt>
              <w:sdtPr>
                <w:rPr>
                  <w:rFonts w:ascii="Arial" w:hAnsi="Arial" w:cs="Arial"/>
                  <w:sz w:val="22"/>
                  <w:szCs w:val="22"/>
                </w:rPr>
                <w:id w:val="-1838214344"/>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797264415"/>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0907D2">
            <w:pPr>
              <w:spacing w:before="80" w:after="80"/>
              <w:ind w:left="360" w:hanging="360"/>
              <w:rPr>
                <w:rFonts w:ascii="Arial" w:hAnsi="Arial" w:cs="Arial"/>
                <w:sz w:val="17"/>
                <w:szCs w:val="17"/>
              </w:rPr>
            </w:pPr>
            <w:r>
              <w:rPr>
                <w:rFonts w:ascii="Arial" w:hAnsi="Arial" w:cs="Arial"/>
                <w:sz w:val="17"/>
                <w:szCs w:val="17"/>
              </w:rPr>
              <w:t>29</w:t>
            </w:r>
            <w:r w:rsidR="0010509D" w:rsidRPr="00872203">
              <w:rPr>
                <w:rFonts w:ascii="Arial" w:hAnsi="Arial" w:cs="Arial"/>
                <w:sz w:val="17"/>
                <w:szCs w:val="17"/>
              </w:rPr>
              <w:t>)  Will all new building control systems</w:t>
            </w:r>
            <w:r w:rsidR="0010509D">
              <w:rPr>
                <w:rFonts w:ascii="Arial" w:hAnsi="Arial" w:cs="Arial"/>
                <w:sz w:val="17"/>
                <w:szCs w:val="17"/>
              </w:rPr>
              <w:t xml:space="preserve"> utilizing computers, laptops, and/or monitors</w:t>
            </w:r>
            <w:r w:rsidR="0010509D" w:rsidRPr="00872203">
              <w:rPr>
                <w:rFonts w:ascii="Arial" w:hAnsi="Arial" w:cs="Arial"/>
                <w:sz w:val="17"/>
                <w:szCs w:val="17"/>
              </w:rPr>
              <w:t xml:space="preserve"> be EPEAT-compliant?  </w:t>
            </w:r>
            <w:r w:rsidR="0010509D" w:rsidRPr="00872203">
              <w:rPr>
                <w:rFonts w:ascii="Arial" w:hAnsi="Arial" w:cs="Arial"/>
                <w:i/>
                <w:sz w:val="17"/>
                <w:szCs w:val="17"/>
              </w:rPr>
              <w:t>Required by EO 13514 §2(i).</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2129694790"/>
              </w:sdtPr>
              <w:sdtContent>
                <w:r w:rsidR="00FC5B48" w:rsidRPr="00FC5B48">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426306286"/>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583953279"/>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C7660A" w:rsidRPr="00FB04EF" w:rsidRDefault="00366A0C" w:rsidP="00E521EE">
            <w:pPr>
              <w:spacing w:before="80" w:after="80"/>
              <w:ind w:left="360" w:hanging="360"/>
              <w:rPr>
                <w:rFonts w:ascii="Arial" w:hAnsi="Arial" w:cs="Arial"/>
                <w:i/>
                <w:sz w:val="17"/>
                <w:szCs w:val="17"/>
              </w:rPr>
            </w:pPr>
            <w:r>
              <w:rPr>
                <w:rFonts w:ascii="Arial" w:hAnsi="Arial" w:cs="Arial"/>
                <w:sz w:val="17"/>
                <w:szCs w:val="17"/>
              </w:rPr>
              <w:t>30</w:t>
            </w:r>
            <w:r w:rsidR="0010509D" w:rsidRPr="00872203">
              <w:rPr>
                <w:rFonts w:ascii="Arial" w:hAnsi="Arial" w:cs="Arial"/>
                <w:sz w:val="17"/>
                <w:szCs w:val="17"/>
              </w:rPr>
              <w:t xml:space="preserve">)  </w:t>
            </w:r>
            <w:r w:rsidR="00E521EE">
              <w:rPr>
                <w:rFonts w:ascii="Arial" w:hAnsi="Arial" w:cs="Arial"/>
                <w:sz w:val="17"/>
                <w:szCs w:val="17"/>
              </w:rPr>
              <w:t>W</w:t>
            </w:r>
            <w:r w:rsidR="00C7660A">
              <w:rPr>
                <w:rFonts w:ascii="Arial" w:hAnsi="Arial" w:cs="Arial"/>
                <w:sz w:val="17"/>
                <w:szCs w:val="17"/>
              </w:rPr>
              <w:t xml:space="preserve">ill the project </w:t>
            </w:r>
            <w:r w:rsidR="00B663EB">
              <w:rPr>
                <w:rFonts w:ascii="Arial" w:hAnsi="Arial" w:cs="Arial"/>
                <w:sz w:val="17"/>
                <w:szCs w:val="17"/>
              </w:rPr>
              <w:t xml:space="preserve">employ commissioning </w:t>
            </w:r>
            <w:r w:rsidR="00EC7110">
              <w:rPr>
                <w:rFonts w:ascii="Arial" w:hAnsi="Arial" w:cs="Arial"/>
                <w:sz w:val="17"/>
                <w:szCs w:val="17"/>
              </w:rPr>
              <w:t xml:space="preserve">practices </w:t>
            </w:r>
            <w:r w:rsidR="00B663EB">
              <w:rPr>
                <w:rFonts w:ascii="Arial" w:hAnsi="Arial" w:cs="Arial"/>
                <w:sz w:val="17"/>
                <w:szCs w:val="17"/>
              </w:rPr>
              <w:t>for building mecha</w:t>
            </w:r>
            <w:r w:rsidR="00EC7110">
              <w:rPr>
                <w:rFonts w:ascii="Arial" w:hAnsi="Arial" w:cs="Arial"/>
                <w:sz w:val="17"/>
                <w:szCs w:val="17"/>
              </w:rPr>
              <w:t>nical and electrical systems, such as using an experienced commissioning provider and including</w:t>
            </w:r>
            <w:r w:rsidR="00B663EB">
              <w:rPr>
                <w:rFonts w:ascii="Arial" w:hAnsi="Arial" w:cs="Arial"/>
                <w:sz w:val="17"/>
                <w:szCs w:val="17"/>
              </w:rPr>
              <w:t xml:space="preserve"> requirements in </w:t>
            </w:r>
            <w:r w:rsidR="0078468D">
              <w:rPr>
                <w:rFonts w:ascii="Arial" w:hAnsi="Arial" w:cs="Arial"/>
                <w:sz w:val="17"/>
                <w:szCs w:val="17"/>
              </w:rPr>
              <w:t xml:space="preserve">construction documents? </w:t>
            </w:r>
            <w:r w:rsidR="0078468D">
              <w:rPr>
                <w:rFonts w:ascii="Arial" w:hAnsi="Arial" w:cs="Arial"/>
                <w:i/>
                <w:sz w:val="17"/>
                <w:szCs w:val="17"/>
              </w:rPr>
              <w:t>Required by EISA 2007 and EO 13423 §2(f) (Guiding Principle I).</w:t>
            </w:r>
            <w:r w:rsidR="0078468D" w:rsidRPr="00872203" w:rsidDel="0078468D">
              <w:rPr>
                <w:rFonts w:ascii="Arial" w:hAnsi="Arial" w:cs="Arial"/>
                <w:sz w:val="17"/>
                <w:szCs w:val="17"/>
              </w:rPr>
              <w:t xml:space="preserve"> </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1934247674"/>
              </w:sdtPr>
              <w:sdtContent>
                <w:r w:rsidR="001C3BC6">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427085401"/>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33453221"/>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8276F9">
            <w:pPr>
              <w:spacing w:before="80" w:after="80"/>
              <w:ind w:left="360" w:hanging="360"/>
              <w:rPr>
                <w:rFonts w:ascii="Arial" w:hAnsi="Arial" w:cs="Arial"/>
                <w:sz w:val="17"/>
                <w:szCs w:val="17"/>
              </w:rPr>
            </w:pPr>
            <w:r>
              <w:rPr>
                <w:rFonts w:ascii="Arial" w:hAnsi="Arial" w:cs="Arial"/>
                <w:sz w:val="17"/>
                <w:szCs w:val="17"/>
              </w:rPr>
              <w:t>31</w:t>
            </w:r>
            <w:r w:rsidR="0010509D" w:rsidRPr="00872203">
              <w:rPr>
                <w:rFonts w:ascii="Arial" w:hAnsi="Arial" w:cs="Arial"/>
                <w:sz w:val="17"/>
                <w:szCs w:val="17"/>
              </w:rPr>
              <w:t>)  Is the facility designated as an office building in Question #7?</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1616792007"/>
              </w:sdtPr>
              <w:sdtContent>
                <w:r w:rsidR="00FC5B48" w:rsidRPr="00FC5B48">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836773401"/>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p>
        </w:tc>
      </w:tr>
      <w:tr w:rsidR="0010509D" w:rsidRPr="008276F9" w:rsidTr="002B3108">
        <w:trPr>
          <w:cantSplit/>
          <w:trHeight w:val="773"/>
        </w:trPr>
        <w:tc>
          <w:tcPr>
            <w:tcW w:w="8748" w:type="dxa"/>
            <w:gridSpan w:val="5"/>
            <w:shd w:val="clear" w:color="auto" w:fill="C6D9F1" w:themeFill="text2" w:themeFillTint="33"/>
            <w:vAlign w:val="center"/>
          </w:tcPr>
          <w:p w:rsidR="0010509D" w:rsidRPr="00872203" w:rsidRDefault="00366A0C" w:rsidP="008276F9">
            <w:pPr>
              <w:spacing w:before="80" w:after="80"/>
              <w:ind w:left="810" w:hanging="450"/>
              <w:rPr>
                <w:rFonts w:ascii="Arial" w:hAnsi="Arial" w:cs="Arial"/>
                <w:sz w:val="17"/>
                <w:szCs w:val="17"/>
              </w:rPr>
            </w:pPr>
            <w:r>
              <w:rPr>
                <w:rFonts w:ascii="Arial" w:hAnsi="Arial" w:cs="Arial"/>
                <w:sz w:val="17"/>
                <w:szCs w:val="17"/>
              </w:rPr>
              <w:t>31</w:t>
            </w:r>
            <w:r w:rsidRPr="00872203">
              <w:rPr>
                <w:rFonts w:ascii="Arial" w:hAnsi="Arial" w:cs="Arial"/>
                <w:sz w:val="17"/>
                <w:szCs w:val="17"/>
              </w:rPr>
              <w:t>a</w:t>
            </w:r>
            <w:r w:rsidR="0010509D" w:rsidRPr="00872203">
              <w:rPr>
                <w:rFonts w:ascii="Arial" w:hAnsi="Arial" w:cs="Arial"/>
                <w:sz w:val="17"/>
                <w:szCs w:val="17"/>
              </w:rPr>
              <w:t>)  If “Yes”, will it conform to ENERGY STAR standards (i.e., upper 75% in the EPA Target Finder database for commercial office facilities</w:t>
            </w:r>
            <w:r w:rsidR="0010509D" w:rsidRPr="00872203">
              <w:rPr>
                <w:rFonts w:ascii="Arial" w:hAnsi="Arial" w:cs="Arial"/>
                <w:i/>
                <w:sz w:val="17"/>
                <w:szCs w:val="17"/>
              </w:rPr>
              <w:t>)</w:t>
            </w:r>
            <w:r w:rsidR="0010509D" w:rsidRPr="00872203">
              <w:rPr>
                <w:rFonts w:ascii="Arial" w:hAnsi="Arial" w:cs="Arial"/>
                <w:sz w:val="17"/>
                <w:szCs w:val="17"/>
              </w:rPr>
              <w:t xml:space="preserve">? </w:t>
            </w:r>
            <w:r w:rsidR="0010509D" w:rsidRPr="00872203">
              <w:rPr>
                <w:rFonts w:ascii="Arial" w:hAnsi="Arial" w:cs="Arial"/>
                <w:i/>
                <w:sz w:val="17"/>
                <w:szCs w:val="17"/>
              </w:rPr>
              <w:t xml:space="preserve"> Required by EO 13514 §2(g) and EO 13423 §2(f) (Guiding Principle II) for new construction and major renovation and by §435 of EISA 2007 for leased office space, exceptions listed in Appendix A.</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630441823"/>
              </w:sdtPr>
              <w:sdtContent>
                <w:r w:rsidR="001C3BC6">
                  <w:rPr>
                    <w:rFonts w:ascii="MS Gothic" w:eastAsia="MS Gothic" w:hAnsi="MS Gothic" w:cs="Arial" w:hint="eastAsia"/>
                    <w:sz w:val="22"/>
                    <w:szCs w:val="22"/>
                  </w:rPr>
                  <w:t>☐</w:t>
                </w:r>
              </w:sdtContent>
            </w:sdt>
            <w:r w:rsidR="00FC5B48" w:rsidRPr="00F1040F">
              <w:rPr>
                <w:rStyle w:val="StyleArial9pt"/>
              </w:rPr>
              <w:t xml:space="preserve"> </w:t>
            </w:r>
            <w:r w:rsidR="0010509D" w:rsidRPr="00F1040F">
              <w:rPr>
                <w:rStyle w:val="StyleArial9pt"/>
              </w:rPr>
              <w:t>Yes</w:t>
            </w:r>
            <w:r w:rsidR="0010509D" w:rsidRPr="00FC5B48">
              <w:rPr>
                <w:rFonts w:ascii="Arial" w:hAnsi="Arial" w:cs="Arial"/>
                <w:sz w:val="22"/>
                <w:szCs w:val="22"/>
              </w:rPr>
              <w:t xml:space="preserve">  </w:t>
            </w:r>
            <w:sdt>
              <w:sdtPr>
                <w:rPr>
                  <w:rFonts w:ascii="Arial" w:hAnsi="Arial" w:cs="Arial"/>
                  <w:sz w:val="22"/>
                  <w:szCs w:val="22"/>
                </w:rPr>
                <w:id w:val="180480888"/>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388101608"/>
              </w:sdtPr>
              <w:sdtContent>
                <w:proofErr w:type="spellStart"/>
                <w:r w:rsidR="00FC5B48" w:rsidRPr="00FC5B48">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0509D" w:rsidRPr="008276F9" w:rsidTr="002B3108">
        <w:trPr>
          <w:cantSplit/>
          <w:trHeight w:val="216"/>
        </w:trPr>
        <w:tc>
          <w:tcPr>
            <w:tcW w:w="11028" w:type="dxa"/>
            <w:gridSpan w:val="6"/>
            <w:shd w:val="clear" w:color="auto" w:fill="C6D9F1" w:themeFill="text2" w:themeFillTint="33"/>
            <w:vAlign w:val="center"/>
          </w:tcPr>
          <w:p w:rsidR="0010509D" w:rsidRPr="00872203" w:rsidRDefault="00366A0C" w:rsidP="008276F9">
            <w:pPr>
              <w:spacing w:before="80" w:after="80"/>
              <w:rPr>
                <w:rFonts w:ascii="Arial" w:hAnsi="Arial" w:cs="Arial"/>
                <w:sz w:val="17"/>
                <w:szCs w:val="17"/>
              </w:rPr>
            </w:pPr>
            <w:r>
              <w:rPr>
                <w:rFonts w:ascii="Arial" w:hAnsi="Arial" w:cs="Arial"/>
                <w:sz w:val="17"/>
                <w:szCs w:val="17"/>
              </w:rPr>
              <w:lastRenderedPageBreak/>
              <w:t>32</w:t>
            </w:r>
            <w:r w:rsidR="0010509D" w:rsidRPr="00872203">
              <w:rPr>
                <w:rFonts w:ascii="Arial" w:hAnsi="Arial" w:cs="Arial"/>
                <w:sz w:val="17"/>
                <w:szCs w:val="17"/>
              </w:rPr>
              <w:t>)  Is advanced utility-level metering for the following utilities in place or will it be installed during this project:</w:t>
            </w:r>
          </w:p>
        </w:tc>
      </w:tr>
      <w:tr w:rsidR="0010509D" w:rsidRPr="008276F9" w:rsidTr="002B3108">
        <w:trPr>
          <w:cantSplit/>
          <w:trHeight w:val="216"/>
        </w:trPr>
        <w:tc>
          <w:tcPr>
            <w:tcW w:w="7128" w:type="dxa"/>
            <w:gridSpan w:val="4"/>
            <w:shd w:val="clear" w:color="auto" w:fill="C6D9F1" w:themeFill="text2" w:themeFillTint="33"/>
            <w:vAlign w:val="center"/>
          </w:tcPr>
          <w:p w:rsidR="0010509D" w:rsidRPr="00872203" w:rsidRDefault="00366A0C" w:rsidP="008276F9">
            <w:pPr>
              <w:spacing w:before="80" w:after="80"/>
              <w:ind w:firstLine="360"/>
              <w:rPr>
                <w:rFonts w:ascii="Arial" w:hAnsi="Arial" w:cs="Arial"/>
                <w:i/>
                <w:sz w:val="17"/>
                <w:szCs w:val="17"/>
              </w:rPr>
            </w:pPr>
            <w:r>
              <w:rPr>
                <w:rFonts w:ascii="Arial" w:hAnsi="Arial" w:cs="Arial"/>
                <w:sz w:val="17"/>
                <w:szCs w:val="17"/>
              </w:rPr>
              <w:t>32</w:t>
            </w:r>
            <w:r w:rsidRPr="00872203">
              <w:rPr>
                <w:rFonts w:ascii="Arial" w:hAnsi="Arial" w:cs="Arial"/>
                <w:sz w:val="17"/>
                <w:szCs w:val="17"/>
              </w:rPr>
              <w:t>a</w:t>
            </w:r>
            <w:r w:rsidR="0010509D" w:rsidRPr="00872203">
              <w:rPr>
                <w:rFonts w:ascii="Arial" w:hAnsi="Arial" w:cs="Arial"/>
                <w:sz w:val="17"/>
                <w:szCs w:val="17"/>
              </w:rPr>
              <w:t xml:space="preserve">)  Electricity?  </w:t>
            </w:r>
            <w:r w:rsidR="0010509D" w:rsidRPr="00872203">
              <w:rPr>
                <w:rFonts w:ascii="Arial" w:hAnsi="Arial" w:cs="Arial"/>
                <w:i/>
                <w:sz w:val="17"/>
                <w:szCs w:val="17"/>
              </w:rPr>
              <w:t>Required by October 1, 2012 pursuant to §103 of EPAct 2005.</w:t>
            </w:r>
          </w:p>
        </w:tc>
        <w:tc>
          <w:tcPr>
            <w:tcW w:w="3900" w:type="dxa"/>
            <w:gridSpan w:val="2"/>
            <w:vAlign w:val="center"/>
          </w:tcPr>
          <w:p w:rsidR="0010509D" w:rsidRPr="00872203" w:rsidRDefault="009460AC" w:rsidP="008276F9">
            <w:pPr>
              <w:spacing w:before="80" w:after="80"/>
              <w:ind w:right="-78"/>
              <w:rPr>
                <w:rFonts w:ascii="Arial" w:hAnsi="Arial" w:cs="Arial"/>
                <w:sz w:val="17"/>
                <w:szCs w:val="17"/>
              </w:rPr>
            </w:pPr>
            <w:sdt>
              <w:sdtPr>
                <w:rPr>
                  <w:rFonts w:ascii="Arial" w:hAnsi="Arial" w:cs="Arial"/>
                  <w:sz w:val="22"/>
                  <w:szCs w:val="22"/>
                </w:rPr>
                <w:id w:val="-323659462"/>
              </w:sdtPr>
              <w:sdtContent>
                <w:r w:rsidR="00FC5B48" w:rsidRPr="001C3BC6">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To Be Installed  </w:t>
            </w:r>
            <w:sdt>
              <w:sdtPr>
                <w:rPr>
                  <w:rFonts w:ascii="Arial" w:hAnsi="Arial" w:cs="Arial"/>
                  <w:sz w:val="22"/>
                  <w:szCs w:val="22"/>
                </w:rPr>
                <w:id w:val="-1497872312"/>
              </w:sdtPr>
              <w:sdtContent>
                <w:proofErr w:type="spellStart"/>
                <w:r w:rsidR="00FC5B48"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In Place  </w:t>
            </w:r>
            <w:sdt>
              <w:sdtPr>
                <w:rPr>
                  <w:rFonts w:ascii="Arial" w:hAnsi="Arial" w:cs="Arial"/>
                  <w:sz w:val="22"/>
                  <w:szCs w:val="22"/>
                </w:rPr>
                <w:id w:val="-1308626632"/>
              </w:sdtPr>
              <w:sdtContent>
                <w:proofErr w:type="spellStart"/>
                <w:r w:rsidR="00FC5B48"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660843020"/>
              </w:sdtPr>
              <w:sdtContent>
                <w:proofErr w:type="spellStart"/>
                <w:r w:rsidR="001C3BC6"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366A0C" w:rsidP="008276F9">
            <w:pPr>
              <w:spacing w:before="80" w:after="80"/>
              <w:ind w:firstLine="360"/>
              <w:rPr>
                <w:rFonts w:ascii="Arial" w:hAnsi="Arial" w:cs="Arial"/>
                <w:i/>
                <w:sz w:val="17"/>
                <w:szCs w:val="17"/>
              </w:rPr>
            </w:pPr>
            <w:r>
              <w:rPr>
                <w:rFonts w:ascii="Arial" w:hAnsi="Arial" w:cs="Arial"/>
                <w:sz w:val="17"/>
                <w:szCs w:val="17"/>
              </w:rPr>
              <w:t>32</w:t>
            </w:r>
            <w:r w:rsidRPr="00872203">
              <w:rPr>
                <w:rFonts w:ascii="Arial" w:hAnsi="Arial" w:cs="Arial"/>
                <w:sz w:val="17"/>
                <w:szCs w:val="17"/>
              </w:rPr>
              <w:t>b</w:t>
            </w:r>
            <w:r w:rsidR="001C3BC6" w:rsidRPr="00872203">
              <w:rPr>
                <w:rFonts w:ascii="Arial" w:hAnsi="Arial" w:cs="Arial"/>
                <w:sz w:val="17"/>
                <w:szCs w:val="17"/>
              </w:rPr>
              <w:t xml:space="preserve">)  Natural gas?  </w:t>
            </w:r>
            <w:r w:rsidR="001C3BC6" w:rsidRPr="00872203">
              <w:rPr>
                <w:rFonts w:ascii="Arial" w:hAnsi="Arial" w:cs="Arial"/>
                <w:i/>
                <w:sz w:val="17"/>
                <w:szCs w:val="17"/>
              </w:rPr>
              <w:t>Required by October 1, 2016 pursuant to §434 of EISA 2007.</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1841386269"/>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584908211"/>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1656911513"/>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212182520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366A0C" w:rsidP="008276F9">
            <w:pPr>
              <w:spacing w:before="80" w:after="80"/>
              <w:ind w:left="840" w:hanging="480"/>
              <w:rPr>
                <w:rFonts w:ascii="Arial" w:hAnsi="Arial" w:cs="Arial"/>
                <w:i/>
                <w:sz w:val="17"/>
                <w:szCs w:val="17"/>
              </w:rPr>
            </w:pPr>
            <w:r>
              <w:rPr>
                <w:rFonts w:ascii="Arial" w:hAnsi="Arial" w:cs="Arial"/>
                <w:sz w:val="17"/>
                <w:szCs w:val="17"/>
              </w:rPr>
              <w:t>32</w:t>
            </w:r>
            <w:r w:rsidRPr="00872203">
              <w:rPr>
                <w:rFonts w:ascii="Arial" w:hAnsi="Arial" w:cs="Arial"/>
                <w:sz w:val="17"/>
                <w:szCs w:val="17"/>
              </w:rPr>
              <w:t>c</w:t>
            </w:r>
            <w:r w:rsidR="001C3BC6" w:rsidRPr="00872203">
              <w:rPr>
                <w:rFonts w:ascii="Arial" w:hAnsi="Arial" w:cs="Arial"/>
                <w:sz w:val="17"/>
                <w:szCs w:val="17"/>
              </w:rPr>
              <w:t xml:space="preserve">)  Centrally-supplied steam (e.g., from a district energy plant)?  </w:t>
            </w:r>
            <w:r w:rsidR="001C3BC6" w:rsidRPr="00872203">
              <w:rPr>
                <w:rFonts w:ascii="Arial" w:hAnsi="Arial" w:cs="Arial"/>
                <w:i/>
                <w:sz w:val="17"/>
                <w:szCs w:val="17"/>
              </w:rPr>
              <w:t>Required by October 1, 2016 pursuant to §434 of EISA 2007.</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1900872101"/>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1440953303"/>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44975277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9682891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366A0C" w:rsidP="008276F9">
            <w:pPr>
              <w:spacing w:before="80" w:after="80"/>
              <w:ind w:left="840" w:hanging="480"/>
              <w:rPr>
                <w:rFonts w:ascii="Arial" w:hAnsi="Arial" w:cs="Arial"/>
                <w:i/>
                <w:sz w:val="17"/>
                <w:szCs w:val="17"/>
              </w:rPr>
            </w:pPr>
            <w:r>
              <w:rPr>
                <w:rFonts w:ascii="Arial" w:hAnsi="Arial" w:cs="Arial"/>
                <w:sz w:val="17"/>
                <w:szCs w:val="17"/>
              </w:rPr>
              <w:t>32</w:t>
            </w:r>
            <w:r w:rsidRPr="00872203">
              <w:rPr>
                <w:rFonts w:ascii="Arial" w:hAnsi="Arial" w:cs="Arial"/>
                <w:sz w:val="17"/>
                <w:szCs w:val="17"/>
              </w:rPr>
              <w:t>d</w:t>
            </w:r>
            <w:r w:rsidR="001C3BC6" w:rsidRPr="00872203">
              <w:rPr>
                <w:rFonts w:ascii="Arial" w:hAnsi="Arial" w:cs="Arial"/>
                <w:sz w:val="17"/>
                <w:szCs w:val="17"/>
              </w:rPr>
              <w:t xml:space="preserve">)  Fuel oil (except emergency generator oil)?  </w:t>
            </w:r>
            <w:r w:rsidR="001C3BC6" w:rsidRPr="00872203">
              <w:rPr>
                <w:rFonts w:ascii="Arial" w:hAnsi="Arial" w:cs="Arial"/>
                <w:i/>
                <w:sz w:val="17"/>
                <w:szCs w:val="17"/>
              </w:rPr>
              <w:t>Not currently a requirement, but a parameter that EPA wishes to track at reporting facilities.</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129137723"/>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139817016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164492411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34744674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366A0C" w:rsidP="008276F9">
            <w:pPr>
              <w:spacing w:before="80" w:after="80"/>
              <w:ind w:left="840" w:hanging="480"/>
              <w:rPr>
                <w:rFonts w:ascii="Arial" w:hAnsi="Arial" w:cs="Arial"/>
                <w:i/>
                <w:sz w:val="17"/>
                <w:szCs w:val="17"/>
              </w:rPr>
            </w:pPr>
            <w:r>
              <w:rPr>
                <w:rFonts w:ascii="Arial" w:hAnsi="Arial" w:cs="Arial"/>
                <w:sz w:val="17"/>
                <w:szCs w:val="17"/>
              </w:rPr>
              <w:t>32</w:t>
            </w:r>
            <w:r w:rsidRPr="00872203">
              <w:rPr>
                <w:rFonts w:ascii="Arial" w:hAnsi="Arial" w:cs="Arial"/>
                <w:sz w:val="17"/>
                <w:szCs w:val="17"/>
              </w:rPr>
              <w:t>e</w:t>
            </w:r>
            <w:r w:rsidR="001C3BC6" w:rsidRPr="00872203">
              <w:rPr>
                <w:rFonts w:ascii="Arial" w:hAnsi="Arial" w:cs="Arial"/>
                <w:sz w:val="17"/>
                <w:szCs w:val="17"/>
              </w:rPr>
              <w:t xml:space="preserve">)  Chilled water (e.g., from a district energy plant)?  </w:t>
            </w:r>
            <w:r w:rsidR="001C3BC6" w:rsidRPr="00872203">
              <w:rPr>
                <w:rFonts w:ascii="Arial" w:hAnsi="Arial" w:cs="Arial"/>
                <w:i/>
                <w:sz w:val="17"/>
                <w:szCs w:val="17"/>
              </w:rPr>
              <w:t>Not currently a requirement, but a parameter that EPA wishes to track at reporting facilities.</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453911548"/>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906682235"/>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89419492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031109311"/>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1C3BC6" w:rsidP="00366A0C">
            <w:pPr>
              <w:spacing w:before="80" w:after="80"/>
              <w:ind w:left="810" w:hanging="450"/>
              <w:rPr>
                <w:rFonts w:ascii="Arial" w:hAnsi="Arial" w:cs="Arial"/>
                <w:i/>
                <w:sz w:val="17"/>
                <w:szCs w:val="17"/>
              </w:rPr>
            </w:pPr>
            <w:r w:rsidRPr="00872203">
              <w:rPr>
                <w:rFonts w:ascii="Arial" w:hAnsi="Arial" w:cs="Arial"/>
                <w:sz w:val="17"/>
                <w:szCs w:val="17"/>
              </w:rPr>
              <w:t xml:space="preserve"> </w:t>
            </w:r>
            <w:r w:rsidR="00366A0C">
              <w:rPr>
                <w:rFonts w:ascii="Arial" w:hAnsi="Arial" w:cs="Arial"/>
                <w:sz w:val="17"/>
                <w:szCs w:val="17"/>
              </w:rPr>
              <w:t>32</w:t>
            </w:r>
            <w:r w:rsidR="00366A0C" w:rsidRPr="00872203">
              <w:rPr>
                <w:rFonts w:ascii="Arial" w:hAnsi="Arial" w:cs="Arial"/>
                <w:sz w:val="17"/>
                <w:szCs w:val="17"/>
              </w:rPr>
              <w:t>f</w:t>
            </w:r>
            <w:r w:rsidRPr="00872203">
              <w:rPr>
                <w:rFonts w:ascii="Arial" w:hAnsi="Arial" w:cs="Arial"/>
                <w:sz w:val="17"/>
                <w:szCs w:val="17"/>
              </w:rPr>
              <w:t xml:space="preserve">)  Potable water?  </w:t>
            </w:r>
            <w:r w:rsidRPr="00872203">
              <w:rPr>
                <w:rFonts w:ascii="Arial" w:hAnsi="Arial" w:cs="Arial"/>
                <w:i/>
                <w:sz w:val="17"/>
                <w:szCs w:val="17"/>
              </w:rPr>
              <w:t xml:space="preserve">Required </w:t>
            </w:r>
            <w:r w:rsidR="001F545F">
              <w:rPr>
                <w:rFonts w:ascii="Arial" w:hAnsi="Arial" w:cs="Arial"/>
                <w:i/>
                <w:sz w:val="17"/>
                <w:szCs w:val="17"/>
              </w:rPr>
              <w:t>by</w:t>
            </w:r>
            <w:r w:rsidR="001F545F" w:rsidRPr="00872203">
              <w:rPr>
                <w:rFonts w:ascii="Arial" w:hAnsi="Arial" w:cs="Arial"/>
                <w:i/>
                <w:sz w:val="17"/>
                <w:szCs w:val="17"/>
              </w:rPr>
              <w:t xml:space="preserve"> EPA 2009 A&amp;E Guidelines</w:t>
            </w:r>
            <w:r w:rsidR="001F545F">
              <w:rPr>
                <w:rFonts w:ascii="Arial" w:hAnsi="Arial" w:cs="Arial"/>
                <w:i/>
                <w:sz w:val="17"/>
                <w:szCs w:val="17"/>
              </w:rPr>
              <w:t>.</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1842917925"/>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272135883"/>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132581231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052884237"/>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7128" w:type="dxa"/>
            <w:gridSpan w:val="4"/>
            <w:shd w:val="clear" w:color="auto" w:fill="C6D9F1" w:themeFill="text2" w:themeFillTint="33"/>
            <w:vAlign w:val="center"/>
          </w:tcPr>
          <w:p w:rsidR="001C3BC6" w:rsidRPr="00872203" w:rsidRDefault="00366A0C" w:rsidP="001F545F">
            <w:pPr>
              <w:spacing w:before="80" w:after="80"/>
              <w:ind w:left="360" w:hanging="360"/>
              <w:rPr>
                <w:rFonts w:ascii="Arial" w:hAnsi="Arial" w:cs="Arial"/>
                <w:i/>
                <w:sz w:val="17"/>
                <w:szCs w:val="17"/>
              </w:rPr>
            </w:pPr>
            <w:r>
              <w:rPr>
                <w:rFonts w:ascii="Arial" w:hAnsi="Arial" w:cs="Arial"/>
                <w:sz w:val="17"/>
                <w:szCs w:val="17"/>
              </w:rPr>
              <w:t>33</w:t>
            </w:r>
            <w:r w:rsidR="001C3BC6" w:rsidRPr="00872203">
              <w:rPr>
                <w:rFonts w:ascii="Arial" w:hAnsi="Arial" w:cs="Arial"/>
                <w:sz w:val="17"/>
                <w:szCs w:val="17"/>
              </w:rPr>
              <w:t xml:space="preserve">)  Will sub-metering be used for cooling tower water and boiler makeup water?  </w:t>
            </w:r>
            <w:r w:rsidR="001C3BC6" w:rsidRPr="00872203">
              <w:rPr>
                <w:rFonts w:ascii="Arial" w:hAnsi="Arial" w:cs="Arial"/>
                <w:i/>
                <w:sz w:val="17"/>
                <w:szCs w:val="17"/>
              </w:rPr>
              <w:t xml:space="preserve">Required </w:t>
            </w:r>
            <w:r w:rsidR="001F545F">
              <w:rPr>
                <w:rFonts w:ascii="Arial" w:hAnsi="Arial" w:cs="Arial"/>
                <w:i/>
                <w:sz w:val="17"/>
                <w:szCs w:val="17"/>
              </w:rPr>
              <w:t xml:space="preserve">by </w:t>
            </w:r>
            <w:r w:rsidR="001F545F" w:rsidRPr="00872203">
              <w:rPr>
                <w:rFonts w:ascii="Arial" w:hAnsi="Arial" w:cs="Arial"/>
                <w:i/>
                <w:sz w:val="17"/>
                <w:szCs w:val="17"/>
              </w:rPr>
              <w:t>EPA 2009 A&amp;E Guidelines</w:t>
            </w:r>
            <w:r w:rsidR="001C3BC6" w:rsidRPr="00872203">
              <w:rPr>
                <w:rFonts w:ascii="Arial" w:hAnsi="Arial" w:cs="Arial"/>
                <w:i/>
                <w:sz w:val="17"/>
                <w:szCs w:val="17"/>
              </w:rPr>
              <w:t>.</w:t>
            </w:r>
          </w:p>
        </w:tc>
        <w:tc>
          <w:tcPr>
            <w:tcW w:w="3900" w:type="dxa"/>
            <w:gridSpan w:val="2"/>
            <w:vAlign w:val="center"/>
          </w:tcPr>
          <w:p w:rsidR="001C3BC6" w:rsidRPr="00872203" w:rsidRDefault="009460AC" w:rsidP="00E11BE8">
            <w:pPr>
              <w:spacing w:before="80" w:after="80"/>
              <w:ind w:right="-78"/>
              <w:rPr>
                <w:rFonts w:ascii="Arial" w:hAnsi="Arial" w:cs="Arial"/>
                <w:sz w:val="17"/>
                <w:szCs w:val="17"/>
              </w:rPr>
            </w:pPr>
            <w:sdt>
              <w:sdtPr>
                <w:rPr>
                  <w:rFonts w:ascii="Arial" w:hAnsi="Arial" w:cs="Arial"/>
                  <w:sz w:val="22"/>
                  <w:szCs w:val="22"/>
                </w:rPr>
                <w:id w:val="1200052571"/>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To Be Installed  </w:t>
            </w:r>
            <w:sdt>
              <w:sdtPr>
                <w:rPr>
                  <w:rFonts w:ascii="Arial" w:hAnsi="Arial" w:cs="Arial"/>
                  <w:sz w:val="22"/>
                  <w:szCs w:val="22"/>
                </w:rPr>
                <w:id w:val="105358396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In Place  </w:t>
            </w:r>
            <w:sdt>
              <w:sdtPr>
                <w:rPr>
                  <w:rFonts w:ascii="Arial" w:hAnsi="Arial" w:cs="Arial"/>
                  <w:sz w:val="22"/>
                  <w:szCs w:val="22"/>
                </w:rPr>
                <w:id w:val="738679975"/>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880400107"/>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0509D" w:rsidRPr="008276F9" w:rsidTr="002B3108">
        <w:trPr>
          <w:cantSplit/>
          <w:trHeight w:val="216"/>
        </w:trPr>
        <w:tc>
          <w:tcPr>
            <w:tcW w:w="8748" w:type="dxa"/>
            <w:gridSpan w:val="5"/>
            <w:shd w:val="clear" w:color="auto" w:fill="C6D9F1" w:themeFill="text2" w:themeFillTint="33"/>
            <w:vAlign w:val="center"/>
          </w:tcPr>
          <w:p w:rsidR="0010509D" w:rsidRPr="00872203" w:rsidRDefault="00366A0C" w:rsidP="008276F9">
            <w:pPr>
              <w:spacing w:before="80" w:after="80"/>
              <w:ind w:left="360" w:hanging="360"/>
              <w:rPr>
                <w:rFonts w:ascii="Arial" w:hAnsi="Arial" w:cs="Arial"/>
                <w:sz w:val="17"/>
                <w:szCs w:val="17"/>
              </w:rPr>
            </w:pPr>
            <w:r>
              <w:rPr>
                <w:rFonts w:ascii="Arial" w:hAnsi="Arial" w:cs="Arial"/>
                <w:sz w:val="17"/>
                <w:szCs w:val="17"/>
              </w:rPr>
              <w:t>34</w:t>
            </w:r>
            <w:r w:rsidR="0010509D" w:rsidRPr="00872203">
              <w:rPr>
                <w:rFonts w:ascii="Arial" w:hAnsi="Arial" w:cs="Arial"/>
                <w:sz w:val="17"/>
                <w:szCs w:val="17"/>
              </w:rPr>
              <w:t xml:space="preserve">)  Will the project/facility receive at least 30% of its domestic (i.e. restrooms, kitchens) hot water demand from solar hot water heaters?  </w:t>
            </w:r>
            <w:r w:rsidR="0010509D" w:rsidRPr="00872203">
              <w:rPr>
                <w:rFonts w:ascii="Arial" w:hAnsi="Arial" w:cs="Arial"/>
                <w:i/>
                <w:sz w:val="17"/>
                <w:szCs w:val="17"/>
              </w:rPr>
              <w:t>Required by §523 of EISA 2007.</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1736979435"/>
              </w:sdtPr>
              <w:sdtContent>
                <w:r w:rsidR="00FC5B48" w:rsidRPr="001C3BC6">
                  <w:rPr>
                    <w:rFonts w:ascii="MS Gothic" w:eastAsia="MS Gothic" w:hAnsi="MS Gothic" w:cs="Arial" w:hint="eastAsia"/>
                    <w:sz w:val="22"/>
                    <w:szCs w:val="22"/>
                  </w:rPr>
                  <w:t>☐</w:t>
                </w:r>
              </w:sdtContent>
            </w:sdt>
            <w:r w:rsidR="00FC5B48"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1378165978"/>
              </w:sdtPr>
              <w:sdtContent>
                <w:proofErr w:type="spellStart"/>
                <w:r w:rsidR="00FC5B48"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No  </w:t>
            </w:r>
            <w:sdt>
              <w:sdtPr>
                <w:rPr>
                  <w:rFonts w:ascii="Arial" w:hAnsi="Arial" w:cs="Arial"/>
                  <w:sz w:val="22"/>
                  <w:szCs w:val="22"/>
                </w:rPr>
                <w:id w:val="1500689433"/>
              </w:sdtPr>
              <w:sdtContent>
                <w:proofErr w:type="spellStart"/>
                <w:r w:rsid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10509D"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vAlign w:val="center"/>
          </w:tcPr>
          <w:p w:rsidR="001C3BC6" w:rsidRPr="00872203" w:rsidRDefault="00366A0C" w:rsidP="008276F9">
            <w:pPr>
              <w:spacing w:before="80" w:after="80"/>
              <w:ind w:left="840" w:hanging="480"/>
              <w:rPr>
                <w:rFonts w:ascii="Arial" w:hAnsi="Arial" w:cs="Arial"/>
                <w:sz w:val="17"/>
                <w:szCs w:val="17"/>
              </w:rPr>
            </w:pPr>
            <w:r>
              <w:rPr>
                <w:rFonts w:ascii="Arial" w:hAnsi="Arial" w:cs="Arial"/>
                <w:sz w:val="17"/>
                <w:szCs w:val="17"/>
              </w:rPr>
              <w:t>34</w:t>
            </w:r>
            <w:r w:rsidRPr="00872203">
              <w:rPr>
                <w:rFonts w:ascii="Arial" w:hAnsi="Arial" w:cs="Arial"/>
                <w:sz w:val="17"/>
                <w:szCs w:val="17"/>
              </w:rPr>
              <w:t>a</w:t>
            </w:r>
            <w:r w:rsidR="001C3BC6" w:rsidRPr="00872203">
              <w:rPr>
                <w:rFonts w:ascii="Arial" w:hAnsi="Arial" w:cs="Arial"/>
                <w:sz w:val="17"/>
                <w:szCs w:val="17"/>
              </w:rPr>
              <w:t xml:space="preserve">)  If “No”, has a life-cycle cost analysis justifying the decision been prepared?  </w:t>
            </w:r>
            <w:r w:rsidR="001C3BC6" w:rsidRPr="00872203">
              <w:rPr>
                <w:rFonts w:ascii="Arial" w:hAnsi="Arial" w:cs="Arial"/>
                <w:i/>
                <w:sz w:val="17"/>
                <w:szCs w:val="17"/>
              </w:rPr>
              <w:t>Required by §523 of EISA 2007.</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682737924"/>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38779395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800115681"/>
              </w:sdtPr>
              <w:sdtContent>
                <w:proofErr w:type="spellStart"/>
                <w:r w:rsid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vAlign w:val="center"/>
          </w:tcPr>
          <w:p w:rsidR="001C3BC6" w:rsidRPr="00872203" w:rsidRDefault="00366A0C" w:rsidP="00785DF4">
            <w:pPr>
              <w:spacing w:before="80" w:after="80"/>
              <w:ind w:left="360" w:hanging="360"/>
              <w:rPr>
                <w:rFonts w:ascii="Arial" w:hAnsi="Arial" w:cs="Arial"/>
                <w:sz w:val="17"/>
                <w:szCs w:val="17"/>
              </w:rPr>
            </w:pPr>
            <w:r>
              <w:rPr>
                <w:rFonts w:ascii="Arial" w:hAnsi="Arial" w:cs="Arial"/>
                <w:sz w:val="17"/>
                <w:szCs w:val="17"/>
              </w:rPr>
              <w:t>35</w:t>
            </w:r>
            <w:r w:rsidR="001C3BC6" w:rsidRPr="00872203">
              <w:rPr>
                <w:rFonts w:ascii="Arial" w:hAnsi="Arial" w:cs="Arial"/>
                <w:sz w:val="17"/>
                <w:szCs w:val="17"/>
              </w:rPr>
              <w:t>)  Are there any op</w:t>
            </w:r>
            <w:r w:rsidR="001C3BC6">
              <w:rPr>
                <w:rFonts w:ascii="Arial" w:hAnsi="Arial" w:cs="Arial"/>
                <w:sz w:val="17"/>
                <w:szCs w:val="17"/>
              </w:rPr>
              <w:t>portunities to utilize other on-</w:t>
            </w:r>
            <w:r w:rsidR="001C3BC6" w:rsidRPr="00872203">
              <w:rPr>
                <w:rFonts w:ascii="Arial" w:hAnsi="Arial" w:cs="Arial"/>
                <w:sz w:val="17"/>
                <w:szCs w:val="17"/>
              </w:rPr>
              <w:t xml:space="preserve">site renewable energy sources (geothermal, solar photovoltaics, wind, etc.)?  </w:t>
            </w:r>
            <w:r w:rsidR="001C3BC6" w:rsidRPr="00872203">
              <w:rPr>
                <w:rFonts w:ascii="Arial" w:hAnsi="Arial" w:cs="Arial"/>
                <w:i/>
                <w:sz w:val="17"/>
                <w:szCs w:val="17"/>
              </w:rPr>
              <w:t>EPA policy encourages the</w:t>
            </w:r>
            <w:r w:rsidR="001C3BC6" w:rsidRPr="00872203">
              <w:rPr>
                <w:rFonts w:ascii="Arial" w:hAnsi="Arial" w:cs="Arial"/>
                <w:sz w:val="17"/>
                <w:szCs w:val="17"/>
              </w:rPr>
              <w:t xml:space="preserve"> </w:t>
            </w:r>
            <w:r w:rsidR="001C3BC6">
              <w:rPr>
                <w:rFonts w:ascii="Arial" w:hAnsi="Arial" w:cs="Arial"/>
                <w:i/>
                <w:sz w:val="17"/>
                <w:szCs w:val="17"/>
              </w:rPr>
              <w:t>use of on-</w:t>
            </w:r>
            <w:r w:rsidR="001C3BC6" w:rsidRPr="00872203">
              <w:rPr>
                <w:rFonts w:ascii="Arial" w:hAnsi="Arial" w:cs="Arial"/>
                <w:i/>
                <w:sz w:val="17"/>
                <w:szCs w:val="17"/>
              </w:rPr>
              <w:t>site renewable energy sources, which would also assist in meeting fossil fuel use reduction requirements (see Question #37).</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559988090"/>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503164135"/>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409930861"/>
              </w:sdtPr>
              <w:sdtContent>
                <w:proofErr w:type="spellStart"/>
                <w:r w:rsid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vAlign w:val="center"/>
          </w:tcPr>
          <w:p w:rsidR="001C3BC6" w:rsidRPr="00872203" w:rsidRDefault="00366A0C" w:rsidP="008276F9">
            <w:pPr>
              <w:spacing w:before="80" w:after="80"/>
              <w:ind w:left="360" w:hanging="360"/>
              <w:rPr>
                <w:rFonts w:ascii="Arial" w:hAnsi="Arial" w:cs="Arial"/>
                <w:sz w:val="17"/>
                <w:szCs w:val="17"/>
              </w:rPr>
            </w:pPr>
            <w:r>
              <w:rPr>
                <w:rFonts w:ascii="Arial" w:hAnsi="Arial" w:cs="Arial"/>
                <w:sz w:val="17"/>
                <w:szCs w:val="17"/>
              </w:rPr>
              <w:t>36</w:t>
            </w:r>
            <w:r w:rsidR="001C3BC6" w:rsidRPr="00872203">
              <w:rPr>
                <w:rFonts w:ascii="Arial" w:hAnsi="Arial" w:cs="Arial"/>
                <w:sz w:val="17"/>
                <w:szCs w:val="17"/>
              </w:rPr>
              <w:t xml:space="preserve">)  If answer to Question #19 is “Yes” (i.e., the project is new construction or major renovation and (1) has a GSA prospectus and/or (2) exceeds $2.5 million in total cost, adjusted annually for inflation), will the facility achieve EISA goals for fossil fuel usage reduction (55% for design started by FY 2010, 65% by FY 2015, etc.)?  </w:t>
            </w:r>
            <w:r w:rsidR="001C3BC6" w:rsidRPr="00872203">
              <w:rPr>
                <w:rFonts w:ascii="Arial" w:hAnsi="Arial" w:cs="Arial"/>
                <w:i/>
                <w:sz w:val="17"/>
                <w:szCs w:val="17"/>
              </w:rPr>
              <w:t>Required by §433 of EISA 2007.</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1633930700"/>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41482360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661773215"/>
              </w:sdtPr>
              <w:sdtContent>
                <w:proofErr w:type="spellStart"/>
                <w:r w:rsid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vAlign w:val="center"/>
          </w:tcPr>
          <w:p w:rsidR="001C3BC6" w:rsidRPr="00872203" w:rsidRDefault="00366A0C" w:rsidP="00F77FC3">
            <w:pPr>
              <w:spacing w:before="80" w:after="80"/>
              <w:ind w:left="360" w:hanging="360"/>
              <w:rPr>
                <w:rFonts w:ascii="Arial" w:hAnsi="Arial" w:cs="Arial"/>
                <w:sz w:val="17"/>
                <w:szCs w:val="17"/>
              </w:rPr>
            </w:pPr>
            <w:r>
              <w:rPr>
                <w:rFonts w:ascii="Arial" w:hAnsi="Arial" w:cs="Arial"/>
                <w:sz w:val="17"/>
                <w:szCs w:val="17"/>
              </w:rPr>
              <w:t>37</w:t>
            </w:r>
            <w:r w:rsidR="001C3BC6" w:rsidRPr="00872203">
              <w:rPr>
                <w:rFonts w:ascii="Arial" w:hAnsi="Arial" w:cs="Arial"/>
                <w:sz w:val="17"/>
                <w:szCs w:val="17"/>
              </w:rPr>
              <w:t xml:space="preserve">) Will the project </w:t>
            </w:r>
            <w:r w:rsidR="001C3BC6">
              <w:rPr>
                <w:rFonts w:ascii="Arial" w:hAnsi="Arial" w:cs="Arial"/>
                <w:sz w:val="17"/>
                <w:szCs w:val="17"/>
              </w:rPr>
              <w:t>employ</w:t>
            </w:r>
            <w:r w:rsidR="001C3BC6" w:rsidRPr="00872203">
              <w:rPr>
                <w:rFonts w:ascii="Arial" w:hAnsi="Arial" w:cs="Arial"/>
                <w:sz w:val="17"/>
                <w:szCs w:val="17"/>
              </w:rPr>
              <w:t xml:space="preserve"> energy-saving lighting </w:t>
            </w:r>
            <w:r w:rsidR="001C3BC6">
              <w:rPr>
                <w:rFonts w:ascii="Arial" w:hAnsi="Arial" w:cs="Arial"/>
                <w:sz w:val="17"/>
                <w:szCs w:val="17"/>
              </w:rPr>
              <w:t>features</w:t>
            </w:r>
            <w:r w:rsidR="001C3BC6" w:rsidRPr="00872203">
              <w:rPr>
                <w:rFonts w:ascii="Arial" w:hAnsi="Arial" w:cs="Arial"/>
                <w:sz w:val="17"/>
                <w:szCs w:val="17"/>
              </w:rPr>
              <w:t xml:space="preserve"> (e.g. automatic dimming controls, ext</w:t>
            </w:r>
            <w:r w:rsidR="001C3BC6">
              <w:rPr>
                <w:rFonts w:ascii="Arial" w:hAnsi="Arial" w:cs="Arial"/>
                <w:sz w:val="17"/>
                <w:szCs w:val="17"/>
              </w:rPr>
              <w:t>ernal photo-receptors, energy-</w:t>
            </w:r>
            <w:r w:rsidR="001C3BC6" w:rsidRPr="00872203">
              <w:rPr>
                <w:rFonts w:ascii="Arial" w:hAnsi="Arial" w:cs="Arial"/>
                <w:sz w:val="17"/>
                <w:szCs w:val="17"/>
              </w:rPr>
              <w:t xml:space="preserve">saving fixtures)? </w:t>
            </w:r>
            <w:bookmarkStart w:id="0" w:name="OLE_LINK7"/>
            <w:bookmarkStart w:id="1" w:name="OLE_LINK8"/>
            <w:r w:rsidR="001C3BC6" w:rsidRPr="00872203">
              <w:rPr>
                <w:rFonts w:ascii="Arial" w:hAnsi="Arial" w:cs="Arial"/>
                <w:i/>
                <w:sz w:val="17"/>
                <w:szCs w:val="17"/>
              </w:rPr>
              <w:t>Required by</w:t>
            </w:r>
            <w:r w:rsidR="001C3BC6" w:rsidRPr="00872203">
              <w:rPr>
                <w:rFonts w:ascii="Arial" w:hAnsi="Arial" w:cs="Arial"/>
                <w:sz w:val="17"/>
                <w:szCs w:val="17"/>
              </w:rPr>
              <w:t xml:space="preserve"> </w:t>
            </w:r>
            <w:bookmarkStart w:id="2" w:name="OLE_LINK5"/>
            <w:bookmarkStart w:id="3" w:name="OLE_LINK6"/>
            <w:r w:rsidR="001C3BC6" w:rsidRPr="00872203">
              <w:rPr>
                <w:rFonts w:ascii="Arial" w:hAnsi="Arial" w:cs="Arial"/>
                <w:i/>
                <w:sz w:val="17"/>
                <w:szCs w:val="17"/>
              </w:rPr>
              <w:t xml:space="preserve">EO 13514 §2(g) </w:t>
            </w:r>
            <w:bookmarkEnd w:id="0"/>
            <w:bookmarkEnd w:id="1"/>
            <w:r w:rsidR="001C3BC6" w:rsidRPr="00872203">
              <w:rPr>
                <w:rFonts w:ascii="Arial" w:hAnsi="Arial" w:cs="Arial"/>
                <w:i/>
                <w:sz w:val="17"/>
                <w:szCs w:val="17"/>
              </w:rPr>
              <w:t>and EO 13423 §2(f) (Guiding Principle IV).</w:t>
            </w:r>
            <w:bookmarkEnd w:id="2"/>
            <w:bookmarkEnd w:id="3"/>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1078333354"/>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263719293"/>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809867250"/>
              </w:sdtPr>
              <w:sdtContent>
                <w:proofErr w:type="spellStart"/>
                <w:r w:rsid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0509D" w:rsidRPr="008276F9" w:rsidTr="00773285">
        <w:trPr>
          <w:cantSplit/>
          <w:trHeight w:val="823"/>
        </w:trPr>
        <w:tc>
          <w:tcPr>
            <w:tcW w:w="1668" w:type="dxa"/>
            <w:gridSpan w:val="2"/>
            <w:shd w:val="clear" w:color="auto" w:fill="C6D9F1" w:themeFill="text2" w:themeFillTint="33"/>
          </w:tcPr>
          <w:p w:rsidR="0010509D" w:rsidRPr="00872203" w:rsidRDefault="00366A0C" w:rsidP="008276F9">
            <w:pPr>
              <w:spacing w:before="80" w:after="80"/>
              <w:rPr>
                <w:rFonts w:ascii="Arial" w:hAnsi="Arial" w:cs="Arial"/>
                <w:sz w:val="17"/>
                <w:szCs w:val="17"/>
              </w:rPr>
            </w:pPr>
            <w:r>
              <w:rPr>
                <w:rFonts w:ascii="Arial" w:hAnsi="Arial" w:cs="Arial"/>
                <w:b/>
                <w:sz w:val="17"/>
                <w:szCs w:val="17"/>
              </w:rPr>
              <w:t>38</w:t>
            </w:r>
            <w:r w:rsidR="0010509D" w:rsidRPr="00872203">
              <w:rPr>
                <w:rFonts w:ascii="Arial" w:hAnsi="Arial" w:cs="Arial"/>
                <w:b/>
                <w:sz w:val="17"/>
                <w:szCs w:val="17"/>
              </w:rPr>
              <w:t>)  Comments:</w:t>
            </w:r>
          </w:p>
        </w:tc>
        <w:sdt>
          <w:sdtPr>
            <w:rPr>
              <w:rStyle w:val="boxfill1"/>
            </w:rPr>
            <w:id w:val="1661421794"/>
          </w:sdtPr>
          <w:sdtContent>
            <w:tc>
              <w:tcPr>
                <w:tcW w:w="9360" w:type="dxa"/>
                <w:gridSpan w:val="4"/>
              </w:tcPr>
              <w:p w:rsidR="0010509D" w:rsidRPr="00872203" w:rsidRDefault="00104182" w:rsidP="00F1040F">
                <w:pPr>
                  <w:spacing w:before="80" w:after="80"/>
                  <w:rPr>
                    <w:rFonts w:ascii="Arial" w:hAnsi="Arial" w:cs="Arial"/>
                    <w:sz w:val="17"/>
                    <w:szCs w:val="17"/>
                  </w:rPr>
                </w:pPr>
                <w:r>
                  <w:rPr>
                    <w:rStyle w:val="boxfill1"/>
                  </w:rPr>
                  <w:t xml:space="preserve"> </w:t>
                </w:r>
              </w:p>
            </w:tc>
          </w:sdtContent>
        </w:sdt>
      </w:tr>
      <w:tr w:rsidR="0010509D" w:rsidRPr="008276F9" w:rsidTr="002B3108">
        <w:trPr>
          <w:cantSplit/>
          <w:trHeight w:val="404"/>
        </w:trPr>
        <w:tc>
          <w:tcPr>
            <w:tcW w:w="11028" w:type="dxa"/>
            <w:gridSpan w:val="6"/>
            <w:shd w:val="clear" w:color="auto" w:fill="1F497D" w:themeFill="text2"/>
            <w:vAlign w:val="center"/>
          </w:tcPr>
          <w:p w:rsidR="0010509D" w:rsidRPr="002B3108" w:rsidRDefault="0010509D" w:rsidP="008276F9">
            <w:pPr>
              <w:keepNext/>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IV. Water Consumption</w:t>
            </w:r>
          </w:p>
        </w:tc>
      </w:tr>
      <w:tr w:rsidR="0010509D" w:rsidRPr="008276F9" w:rsidTr="002B3108">
        <w:trPr>
          <w:cantSplit/>
          <w:trHeight w:val="216"/>
        </w:trPr>
        <w:tc>
          <w:tcPr>
            <w:tcW w:w="8748" w:type="dxa"/>
            <w:gridSpan w:val="5"/>
            <w:shd w:val="clear" w:color="auto" w:fill="CCFFCC"/>
          </w:tcPr>
          <w:p w:rsidR="0010509D" w:rsidRPr="00872203" w:rsidRDefault="00366A0C" w:rsidP="00244FF5">
            <w:pPr>
              <w:spacing w:before="80" w:after="80"/>
              <w:ind w:left="360" w:hanging="360"/>
              <w:rPr>
                <w:rFonts w:ascii="Arial" w:hAnsi="Arial" w:cs="Arial"/>
                <w:sz w:val="17"/>
                <w:szCs w:val="17"/>
              </w:rPr>
            </w:pPr>
            <w:r>
              <w:rPr>
                <w:rFonts w:ascii="Arial" w:hAnsi="Arial" w:cs="Arial"/>
                <w:sz w:val="17"/>
                <w:szCs w:val="17"/>
              </w:rPr>
              <w:t>39</w:t>
            </w:r>
            <w:r w:rsidR="0010509D" w:rsidRPr="00872203">
              <w:rPr>
                <w:rFonts w:ascii="Arial" w:hAnsi="Arial" w:cs="Arial"/>
                <w:sz w:val="17"/>
                <w:szCs w:val="17"/>
              </w:rPr>
              <w:t xml:space="preserve">)  Will the project affect water consumption at the facility?  </w:t>
            </w:r>
            <w:r w:rsidR="0010509D" w:rsidRPr="00872203">
              <w:rPr>
                <w:rFonts w:ascii="Arial" w:hAnsi="Arial" w:cs="Arial"/>
                <w:i/>
                <w:sz w:val="17"/>
                <w:szCs w:val="17"/>
              </w:rPr>
              <w:t xml:space="preserve">If “No,” skip to Section V, </w:t>
            </w:r>
            <w:r w:rsidR="00FE5C52">
              <w:rPr>
                <w:rFonts w:ascii="Arial" w:hAnsi="Arial" w:cs="Arial"/>
                <w:i/>
                <w:sz w:val="17"/>
                <w:szCs w:val="17"/>
              </w:rPr>
              <w:t xml:space="preserve">Sustainable </w:t>
            </w:r>
            <w:r w:rsidR="00244FF5">
              <w:rPr>
                <w:rFonts w:ascii="Arial" w:hAnsi="Arial" w:cs="Arial"/>
                <w:i/>
                <w:sz w:val="17"/>
                <w:szCs w:val="17"/>
              </w:rPr>
              <w:t>Sites</w:t>
            </w:r>
            <w:r w:rsidR="0010509D" w:rsidRPr="00872203">
              <w:rPr>
                <w:rFonts w:ascii="Arial" w:hAnsi="Arial" w:cs="Arial"/>
                <w:i/>
                <w:sz w:val="17"/>
                <w:szCs w:val="17"/>
              </w:rPr>
              <w:t>.</w:t>
            </w:r>
          </w:p>
        </w:tc>
        <w:tc>
          <w:tcPr>
            <w:tcW w:w="2280" w:type="dxa"/>
            <w:vAlign w:val="center"/>
          </w:tcPr>
          <w:p w:rsidR="0010509D" w:rsidRPr="00872203" w:rsidRDefault="009460AC" w:rsidP="008276F9">
            <w:pPr>
              <w:spacing w:before="80" w:after="80"/>
              <w:rPr>
                <w:rFonts w:ascii="Arial" w:hAnsi="Arial" w:cs="Arial"/>
                <w:sz w:val="17"/>
                <w:szCs w:val="17"/>
              </w:rPr>
            </w:pPr>
            <w:sdt>
              <w:sdtPr>
                <w:rPr>
                  <w:rFonts w:ascii="Arial" w:hAnsi="Arial" w:cs="Arial"/>
                  <w:sz w:val="22"/>
                  <w:szCs w:val="22"/>
                </w:rPr>
                <w:id w:val="-459643995"/>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1801610401"/>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0509D" w:rsidRPr="00872203">
              <w:rPr>
                <w:rFonts w:ascii="Arial" w:hAnsi="Arial" w:cs="Arial"/>
                <w:sz w:val="17"/>
                <w:szCs w:val="17"/>
              </w:rPr>
              <w:t>No</w:t>
            </w:r>
          </w:p>
        </w:tc>
      </w:tr>
      <w:tr w:rsidR="00FC5B48" w:rsidRPr="008276F9" w:rsidTr="002B3108">
        <w:trPr>
          <w:cantSplit/>
          <w:trHeight w:val="216"/>
        </w:trPr>
        <w:tc>
          <w:tcPr>
            <w:tcW w:w="8748" w:type="dxa"/>
            <w:gridSpan w:val="5"/>
            <w:shd w:val="clear" w:color="auto" w:fill="C6D9F1" w:themeFill="text2" w:themeFillTint="33"/>
          </w:tcPr>
          <w:p w:rsidR="00FC5B48" w:rsidRPr="00872203" w:rsidRDefault="00366A0C" w:rsidP="00197977">
            <w:pPr>
              <w:spacing w:before="80" w:after="80"/>
              <w:ind w:left="360" w:hanging="360"/>
              <w:rPr>
                <w:rFonts w:ascii="Arial" w:hAnsi="Arial" w:cs="Arial"/>
                <w:sz w:val="17"/>
                <w:szCs w:val="17"/>
              </w:rPr>
            </w:pPr>
            <w:r>
              <w:rPr>
                <w:rFonts w:ascii="Arial" w:hAnsi="Arial" w:cs="Arial"/>
                <w:sz w:val="17"/>
                <w:szCs w:val="17"/>
              </w:rPr>
              <w:t>40</w:t>
            </w:r>
            <w:r w:rsidR="00FC5B48" w:rsidRPr="00872203">
              <w:rPr>
                <w:rFonts w:ascii="Arial" w:hAnsi="Arial" w:cs="Arial"/>
                <w:sz w:val="17"/>
                <w:szCs w:val="17"/>
              </w:rPr>
              <w:t xml:space="preserve">)  Will all plumbing fixtures meet or exceed International Plumbing Code (IPC) 2006 standards and EPA </w:t>
            </w:r>
            <w:r w:rsidR="00A076FA">
              <w:rPr>
                <w:rFonts w:ascii="Arial" w:hAnsi="Arial" w:cs="Arial"/>
                <w:sz w:val="17"/>
                <w:szCs w:val="17"/>
              </w:rPr>
              <w:t xml:space="preserve">2009 </w:t>
            </w:r>
            <w:r w:rsidR="00FC5B48" w:rsidRPr="00872203">
              <w:rPr>
                <w:rFonts w:ascii="Arial" w:hAnsi="Arial" w:cs="Arial"/>
                <w:sz w:val="17"/>
                <w:szCs w:val="17"/>
              </w:rPr>
              <w:t xml:space="preserve">A&amp;E Guidelines on plumbing fixtures?  </w:t>
            </w:r>
            <w:r w:rsidR="00A076FA">
              <w:rPr>
                <w:rFonts w:ascii="Arial" w:hAnsi="Arial" w:cs="Arial"/>
                <w:i/>
                <w:sz w:val="17"/>
                <w:szCs w:val="17"/>
              </w:rPr>
              <w:t>Required by EPA 2009 A&amp;E Guidelines</w:t>
            </w:r>
            <w:r w:rsidR="00FC5B48" w:rsidRPr="00872203">
              <w:rPr>
                <w:rFonts w:ascii="Arial" w:hAnsi="Arial" w:cs="Arial"/>
                <w:i/>
                <w:sz w:val="17"/>
                <w:szCs w:val="17"/>
              </w:rPr>
              <w:t xml:space="preserve">, which surpass EPAct 1992 standards </w:t>
            </w:r>
            <w:r w:rsidR="00FC5B48" w:rsidRPr="00872203">
              <w:rPr>
                <w:rFonts w:ascii="Arial" w:hAnsi="Arial" w:cs="Arial"/>
                <w:sz w:val="17"/>
                <w:szCs w:val="17"/>
              </w:rPr>
              <w:t>r</w:t>
            </w:r>
            <w:r w:rsidR="00FC5B48" w:rsidRPr="00872203">
              <w:rPr>
                <w:rFonts w:ascii="Arial" w:hAnsi="Arial" w:cs="Arial"/>
                <w:i/>
                <w:sz w:val="17"/>
                <w:szCs w:val="17"/>
              </w:rPr>
              <w:t>equired by 42 U.S.</w:t>
            </w:r>
            <w:r w:rsidR="00D41044">
              <w:rPr>
                <w:rFonts w:ascii="Arial" w:hAnsi="Arial" w:cs="Arial"/>
                <w:i/>
                <w:sz w:val="17"/>
                <w:szCs w:val="17"/>
              </w:rPr>
              <w:t>C.</w:t>
            </w:r>
            <w:r w:rsidR="00FC5B48" w:rsidRPr="00872203">
              <w:rPr>
                <w:rFonts w:ascii="Arial" w:hAnsi="Arial" w:cs="Arial"/>
                <w:i/>
                <w:sz w:val="17"/>
                <w:szCs w:val="17"/>
              </w:rPr>
              <w:t xml:space="preserve"> 6295(j), (k), and (l).</w:t>
            </w:r>
          </w:p>
        </w:tc>
        <w:tc>
          <w:tcPr>
            <w:tcW w:w="2280" w:type="dxa"/>
            <w:vAlign w:val="center"/>
          </w:tcPr>
          <w:p w:rsidR="00FC5B48" w:rsidRPr="00872203" w:rsidRDefault="009460AC" w:rsidP="00FC5B48">
            <w:pPr>
              <w:spacing w:before="80" w:after="80"/>
              <w:rPr>
                <w:rFonts w:ascii="Arial" w:hAnsi="Arial" w:cs="Arial"/>
                <w:sz w:val="17"/>
                <w:szCs w:val="17"/>
              </w:rPr>
            </w:pPr>
            <w:sdt>
              <w:sdtPr>
                <w:rPr>
                  <w:rFonts w:ascii="Arial" w:hAnsi="Arial" w:cs="Arial"/>
                  <w:sz w:val="22"/>
                  <w:szCs w:val="22"/>
                </w:rPr>
                <w:id w:val="-264615660"/>
              </w:sdtPr>
              <w:sdtContent>
                <w:r w:rsidR="00FC5B48" w:rsidRPr="001C3BC6">
                  <w:rPr>
                    <w:rFonts w:ascii="MS Gothic" w:eastAsia="MS Gothic" w:hAnsi="MS Gothic" w:cs="Arial" w:hint="eastAsia"/>
                    <w:sz w:val="22"/>
                    <w:szCs w:val="22"/>
                  </w:rPr>
                  <w:t>☐</w:t>
                </w:r>
              </w:sdtContent>
            </w:sdt>
            <w:r w:rsidR="00FC5B48" w:rsidRPr="00F1040F">
              <w:rPr>
                <w:rStyle w:val="StyleArial9pt"/>
              </w:rPr>
              <w:t xml:space="preserve"> </w:t>
            </w:r>
            <w:r w:rsidR="00FC5B48" w:rsidRPr="00872203">
              <w:rPr>
                <w:rFonts w:ascii="Arial" w:hAnsi="Arial" w:cs="Arial"/>
                <w:sz w:val="17"/>
                <w:szCs w:val="17"/>
              </w:rPr>
              <w:t xml:space="preserve">Yes  </w:t>
            </w:r>
            <w:sdt>
              <w:sdtPr>
                <w:rPr>
                  <w:rFonts w:ascii="Arial" w:hAnsi="Arial" w:cs="Arial"/>
                  <w:sz w:val="22"/>
                  <w:szCs w:val="22"/>
                </w:rPr>
                <w:id w:val="-673727397"/>
              </w:sdtPr>
              <w:sdtContent>
                <w:proofErr w:type="spellStart"/>
                <w:r w:rsidR="00FC5B48"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FC5B48" w:rsidRPr="00872203">
              <w:rPr>
                <w:rFonts w:ascii="Arial" w:hAnsi="Arial" w:cs="Arial"/>
                <w:sz w:val="17"/>
                <w:szCs w:val="17"/>
              </w:rPr>
              <w:t xml:space="preserve">No  </w:t>
            </w:r>
            <w:sdt>
              <w:sdtPr>
                <w:rPr>
                  <w:rFonts w:ascii="Arial" w:hAnsi="Arial" w:cs="Arial"/>
                  <w:sz w:val="22"/>
                  <w:szCs w:val="22"/>
                </w:rPr>
                <w:id w:val="1453515758"/>
              </w:sdtPr>
              <w:sdtContent>
                <w:proofErr w:type="spellStart"/>
                <w:r w:rsidR="00FC5B48" w:rsidRPr="001C3BC6">
                  <w:rPr>
                    <w:rFonts w:ascii="MS Gothic" w:eastAsia="MS Gothic" w:hAnsi="MS Gothic" w:cs="Arial" w:hint="eastAsia"/>
                    <w:sz w:val="22"/>
                    <w:szCs w:val="22"/>
                  </w:rPr>
                  <w:t>☐</w:t>
                </w:r>
                <w:proofErr w:type="spellEnd"/>
              </w:sdtContent>
            </w:sdt>
            <w:r w:rsidR="00FC5B48" w:rsidRPr="00F1040F">
              <w:rPr>
                <w:rStyle w:val="StyleArial9pt"/>
              </w:rPr>
              <w:t xml:space="preserve"> </w:t>
            </w:r>
            <w:r w:rsidR="00FC5B48"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366A0C" w:rsidP="00A076FA">
            <w:pPr>
              <w:spacing w:before="80" w:after="80"/>
              <w:ind w:left="360" w:hanging="360"/>
              <w:rPr>
                <w:rFonts w:ascii="Arial" w:hAnsi="Arial" w:cs="Arial"/>
                <w:sz w:val="17"/>
                <w:szCs w:val="17"/>
              </w:rPr>
            </w:pPr>
            <w:r>
              <w:rPr>
                <w:rFonts w:ascii="Arial" w:hAnsi="Arial" w:cs="Arial"/>
                <w:sz w:val="17"/>
                <w:szCs w:val="17"/>
              </w:rPr>
              <w:t>41</w:t>
            </w:r>
            <w:r w:rsidR="001C3BC6" w:rsidRPr="00872203">
              <w:rPr>
                <w:rFonts w:ascii="Arial" w:hAnsi="Arial" w:cs="Arial"/>
                <w:sz w:val="17"/>
                <w:szCs w:val="17"/>
              </w:rPr>
              <w:t xml:space="preserve">)  Will the project implement water management strategies such as water-efficient fixtures, low-flow fixtures, and efficient cooling towers?  </w:t>
            </w:r>
            <w:r w:rsidR="001C3BC6" w:rsidRPr="00872203">
              <w:rPr>
                <w:rFonts w:ascii="Arial" w:hAnsi="Arial" w:cs="Arial"/>
                <w:i/>
                <w:sz w:val="17"/>
                <w:szCs w:val="17"/>
              </w:rPr>
              <w:t>Required by</w:t>
            </w:r>
            <w:r w:rsidR="001C3BC6" w:rsidRPr="00872203">
              <w:rPr>
                <w:rFonts w:ascii="Arial" w:hAnsi="Arial" w:cs="Arial"/>
                <w:sz w:val="17"/>
                <w:szCs w:val="17"/>
              </w:rPr>
              <w:t xml:space="preserve"> </w:t>
            </w:r>
            <w:r w:rsidR="001C3BC6" w:rsidRPr="00872203">
              <w:rPr>
                <w:rFonts w:ascii="Arial" w:hAnsi="Arial" w:cs="Arial"/>
                <w:i/>
                <w:sz w:val="17"/>
                <w:szCs w:val="17"/>
              </w:rPr>
              <w:t>EO 13514 §2(</w:t>
            </w:r>
            <w:r w:rsidR="0055780F">
              <w:rPr>
                <w:rFonts w:ascii="Arial" w:hAnsi="Arial" w:cs="Arial"/>
                <w:i/>
                <w:sz w:val="17"/>
                <w:szCs w:val="17"/>
              </w:rPr>
              <w:t>g</w:t>
            </w:r>
            <w:r w:rsidR="001C3BC6" w:rsidRPr="00872203">
              <w:rPr>
                <w:rFonts w:ascii="Arial" w:hAnsi="Arial" w:cs="Arial"/>
                <w:i/>
                <w:sz w:val="17"/>
                <w:szCs w:val="17"/>
              </w:rPr>
              <w:t>) and EPA 2009 A&amp;E Guidelines.</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2091195188"/>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72476365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66420132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366A0C" w:rsidP="008276F9">
            <w:pPr>
              <w:spacing w:before="80" w:after="80"/>
              <w:ind w:left="360" w:hanging="360"/>
              <w:rPr>
                <w:rFonts w:ascii="Arial" w:hAnsi="Arial" w:cs="Arial"/>
                <w:i/>
                <w:sz w:val="17"/>
                <w:szCs w:val="17"/>
              </w:rPr>
            </w:pPr>
            <w:r>
              <w:rPr>
                <w:rFonts w:ascii="Arial" w:hAnsi="Arial" w:cs="Arial"/>
                <w:sz w:val="17"/>
                <w:szCs w:val="17"/>
              </w:rPr>
              <w:t>42</w:t>
            </w:r>
            <w:r w:rsidR="001C3BC6" w:rsidRPr="00872203">
              <w:rPr>
                <w:rFonts w:ascii="Arial" w:hAnsi="Arial" w:cs="Arial"/>
                <w:sz w:val="17"/>
                <w:szCs w:val="17"/>
              </w:rPr>
              <w:t xml:space="preserve">)  EPA must reduce potable water consumption by 2% annually (at least 26% by FY 2020) relative to the Agency’s FY 2007 baseline.  Will this project assist EPA in meeting this goal (including the implementation of water reuse strategies, consistent with state law)?  </w:t>
            </w:r>
            <w:r w:rsidR="001C3BC6" w:rsidRPr="00872203">
              <w:rPr>
                <w:rFonts w:ascii="Arial" w:hAnsi="Arial" w:cs="Arial"/>
                <w:i/>
                <w:sz w:val="17"/>
                <w:szCs w:val="17"/>
              </w:rPr>
              <w:t>Required by EO 13514 §2(</w:t>
            </w:r>
            <w:r w:rsidR="0055780F">
              <w:rPr>
                <w:rFonts w:ascii="Arial" w:hAnsi="Arial" w:cs="Arial"/>
                <w:i/>
                <w:sz w:val="17"/>
                <w:szCs w:val="17"/>
              </w:rPr>
              <w:t>d</w:t>
            </w:r>
            <w:r w:rsidR="001C3BC6" w:rsidRPr="00872203">
              <w:rPr>
                <w:rFonts w:ascii="Arial" w:hAnsi="Arial" w:cs="Arial"/>
                <w:i/>
                <w:sz w:val="17"/>
                <w:szCs w:val="17"/>
              </w:rPr>
              <w:t>) and EO 13423 §2(f) (Guiding Principle III).</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1658421274"/>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274482810"/>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229570956"/>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366A0C" w:rsidP="00DD7350">
            <w:pPr>
              <w:spacing w:before="80" w:after="80"/>
              <w:ind w:left="360" w:hanging="360"/>
              <w:rPr>
                <w:rFonts w:ascii="Arial" w:hAnsi="Arial" w:cs="Arial"/>
                <w:sz w:val="17"/>
                <w:szCs w:val="17"/>
              </w:rPr>
            </w:pPr>
            <w:r>
              <w:rPr>
                <w:rFonts w:ascii="Arial" w:hAnsi="Arial" w:cs="Arial"/>
                <w:sz w:val="17"/>
                <w:szCs w:val="17"/>
              </w:rPr>
              <w:t>43</w:t>
            </w:r>
            <w:r w:rsidR="001C3BC6" w:rsidRPr="00872203">
              <w:rPr>
                <w:rFonts w:ascii="Arial" w:hAnsi="Arial" w:cs="Arial"/>
                <w:sz w:val="17"/>
                <w:szCs w:val="17"/>
              </w:rPr>
              <w:t xml:space="preserve">)  Will the project reduce outdoor potable water consumption by at least 50% relative to the facility’s conventional means?  </w:t>
            </w:r>
            <w:r w:rsidR="001C3BC6" w:rsidRPr="00872203">
              <w:rPr>
                <w:rFonts w:ascii="Arial" w:hAnsi="Arial" w:cs="Arial"/>
                <w:i/>
                <w:sz w:val="17"/>
                <w:szCs w:val="17"/>
              </w:rPr>
              <w:t>Required by EO 13514 §2(g) an EO 13423 §2(f)</w:t>
            </w:r>
            <w:r w:rsidR="001C3BC6" w:rsidRPr="00872203" w:rsidDel="00DE6514">
              <w:rPr>
                <w:rFonts w:ascii="Arial" w:hAnsi="Arial" w:cs="Arial"/>
                <w:i/>
                <w:sz w:val="17"/>
                <w:szCs w:val="17"/>
              </w:rPr>
              <w:t xml:space="preserve"> </w:t>
            </w:r>
            <w:r w:rsidR="001C3BC6" w:rsidRPr="00872203">
              <w:rPr>
                <w:rFonts w:ascii="Arial" w:hAnsi="Arial" w:cs="Arial"/>
                <w:i/>
                <w:sz w:val="17"/>
                <w:szCs w:val="17"/>
              </w:rPr>
              <w:t>(Guiding Principle III).</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237292650"/>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674846363"/>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47018243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366A0C" w:rsidP="008276F9">
            <w:pPr>
              <w:spacing w:before="80" w:after="80"/>
              <w:ind w:left="360" w:hanging="360"/>
              <w:rPr>
                <w:rFonts w:ascii="Arial" w:hAnsi="Arial" w:cs="Arial"/>
                <w:i/>
                <w:sz w:val="17"/>
                <w:szCs w:val="17"/>
              </w:rPr>
            </w:pPr>
            <w:r>
              <w:rPr>
                <w:rFonts w:ascii="Arial" w:hAnsi="Arial" w:cs="Arial"/>
                <w:sz w:val="17"/>
                <w:szCs w:val="17"/>
              </w:rPr>
              <w:t>44</w:t>
            </w:r>
            <w:r w:rsidR="001C3BC6" w:rsidRPr="00872203">
              <w:rPr>
                <w:rFonts w:ascii="Arial" w:hAnsi="Arial" w:cs="Arial"/>
                <w:sz w:val="17"/>
                <w:szCs w:val="17"/>
              </w:rPr>
              <w:t xml:space="preserve">)  Will the project help reduce industrial, landscaping, and agricultural water consumption by 2% annually or 20% by FY 2020 from a FY 2010 baseline?  </w:t>
            </w:r>
            <w:r w:rsidR="001C3BC6" w:rsidRPr="00872203">
              <w:rPr>
                <w:rFonts w:ascii="Arial" w:hAnsi="Arial" w:cs="Arial"/>
                <w:i/>
                <w:sz w:val="17"/>
                <w:szCs w:val="17"/>
              </w:rPr>
              <w:t>Required by EO 13514 §2(d).</w:t>
            </w:r>
          </w:p>
        </w:tc>
        <w:tc>
          <w:tcPr>
            <w:tcW w:w="2280" w:type="dxa"/>
            <w:vAlign w:val="center"/>
          </w:tcPr>
          <w:p w:rsidR="001C3BC6" w:rsidRPr="00872203" w:rsidRDefault="009460AC" w:rsidP="00E11BE8">
            <w:pPr>
              <w:spacing w:before="80" w:after="80"/>
              <w:rPr>
                <w:rFonts w:ascii="Arial" w:hAnsi="Arial" w:cs="Arial"/>
                <w:sz w:val="17"/>
                <w:szCs w:val="17"/>
              </w:rPr>
            </w:pPr>
            <w:sdt>
              <w:sdtPr>
                <w:rPr>
                  <w:rFonts w:ascii="Arial" w:hAnsi="Arial" w:cs="Arial"/>
                  <w:sz w:val="22"/>
                  <w:szCs w:val="22"/>
                </w:rPr>
                <w:id w:val="117346859"/>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77639822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2102607237"/>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0509D" w:rsidRPr="008276F9" w:rsidTr="00773285">
        <w:trPr>
          <w:cantSplit/>
          <w:trHeight w:val="805"/>
        </w:trPr>
        <w:tc>
          <w:tcPr>
            <w:tcW w:w="1668" w:type="dxa"/>
            <w:gridSpan w:val="2"/>
            <w:shd w:val="clear" w:color="auto" w:fill="C6D9F1" w:themeFill="text2" w:themeFillTint="33"/>
          </w:tcPr>
          <w:p w:rsidR="0010509D" w:rsidRPr="00872203" w:rsidRDefault="00366A0C" w:rsidP="008276F9">
            <w:pPr>
              <w:spacing w:before="80" w:after="80"/>
              <w:rPr>
                <w:rFonts w:ascii="Arial" w:hAnsi="Arial" w:cs="Arial"/>
                <w:sz w:val="17"/>
                <w:szCs w:val="17"/>
              </w:rPr>
            </w:pPr>
            <w:r>
              <w:rPr>
                <w:rFonts w:ascii="Arial" w:hAnsi="Arial" w:cs="Arial"/>
                <w:b/>
                <w:sz w:val="17"/>
                <w:szCs w:val="17"/>
              </w:rPr>
              <w:t>45</w:t>
            </w:r>
            <w:r w:rsidR="0010509D" w:rsidRPr="00872203">
              <w:rPr>
                <w:rFonts w:ascii="Arial" w:hAnsi="Arial" w:cs="Arial"/>
                <w:b/>
                <w:sz w:val="17"/>
                <w:szCs w:val="17"/>
              </w:rPr>
              <w:t>)  Comments:</w:t>
            </w:r>
          </w:p>
        </w:tc>
        <w:sdt>
          <w:sdtPr>
            <w:rPr>
              <w:rStyle w:val="boxfill1"/>
            </w:rPr>
            <w:id w:val="417449753"/>
          </w:sdtPr>
          <w:sdtContent>
            <w:tc>
              <w:tcPr>
                <w:tcW w:w="9360" w:type="dxa"/>
                <w:gridSpan w:val="4"/>
              </w:tcPr>
              <w:p w:rsidR="0010509D" w:rsidRPr="00F1040F" w:rsidRDefault="00104182" w:rsidP="00F1040F">
                <w:pPr>
                  <w:spacing w:before="80" w:after="80"/>
                  <w:rPr>
                    <w:rFonts w:ascii="Arial" w:hAnsi="Arial" w:cs="Arial"/>
                    <w:sz w:val="17"/>
                    <w:szCs w:val="17"/>
                  </w:rPr>
                </w:pPr>
                <w:r>
                  <w:rPr>
                    <w:rStyle w:val="boxfill1"/>
                  </w:rPr>
                  <w:t xml:space="preserve"> </w:t>
                </w:r>
              </w:p>
            </w:tc>
          </w:sdtContent>
        </w:sdt>
      </w:tr>
      <w:tr w:rsidR="0010509D" w:rsidRPr="008276F9" w:rsidTr="002B3108">
        <w:trPr>
          <w:cantSplit/>
          <w:trHeight w:val="404"/>
        </w:trPr>
        <w:tc>
          <w:tcPr>
            <w:tcW w:w="11028" w:type="dxa"/>
            <w:gridSpan w:val="6"/>
            <w:shd w:val="clear" w:color="auto" w:fill="1F497D" w:themeFill="text2"/>
            <w:vAlign w:val="center"/>
          </w:tcPr>
          <w:p w:rsidR="0010509D" w:rsidRPr="002B3108" w:rsidRDefault="0010509D" w:rsidP="00244FF5">
            <w:pPr>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lastRenderedPageBreak/>
              <w:t xml:space="preserve">V. </w:t>
            </w:r>
            <w:r w:rsidR="00A76A3F" w:rsidRPr="002B3108">
              <w:rPr>
                <w:rFonts w:ascii="Arial" w:hAnsi="Arial" w:cs="Arial"/>
                <w:b/>
                <w:color w:val="FFFFFF" w:themeColor="background1"/>
                <w:sz w:val="22"/>
                <w:szCs w:val="22"/>
              </w:rPr>
              <w:t xml:space="preserve">Sustainable </w:t>
            </w:r>
            <w:r w:rsidR="00244FF5">
              <w:rPr>
                <w:rFonts w:ascii="Arial" w:hAnsi="Arial" w:cs="Arial"/>
                <w:b/>
                <w:color w:val="FFFFFF" w:themeColor="background1"/>
                <w:sz w:val="22"/>
                <w:szCs w:val="22"/>
              </w:rPr>
              <w:t>Sites</w:t>
            </w:r>
          </w:p>
        </w:tc>
      </w:tr>
      <w:tr w:rsidR="00244FF5" w:rsidRPr="008276F9" w:rsidTr="00773285">
        <w:trPr>
          <w:cantSplit/>
          <w:trHeight w:val="832"/>
        </w:trPr>
        <w:tc>
          <w:tcPr>
            <w:tcW w:w="8748" w:type="dxa"/>
            <w:gridSpan w:val="5"/>
            <w:shd w:val="clear" w:color="auto" w:fill="CCFFCC"/>
          </w:tcPr>
          <w:p w:rsidR="00244FF5" w:rsidRPr="00872203" w:rsidRDefault="00366A0C" w:rsidP="00773285">
            <w:pPr>
              <w:spacing w:before="60" w:after="60"/>
              <w:ind w:left="360" w:hanging="360"/>
              <w:rPr>
                <w:rFonts w:ascii="Arial" w:hAnsi="Arial" w:cs="Arial"/>
                <w:sz w:val="17"/>
                <w:szCs w:val="17"/>
              </w:rPr>
            </w:pPr>
            <w:r>
              <w:rPr>
                <w:rFonts w:ascii="Arial" w:hAnsi="Arial" w:cs="Arial"/>
                <w:sz w:val="17"/>
                <w:szCs w:val="17"/>
              </w:rPr>
              <w:t>46</w:t>
            </w:r>
            <w:r w:rsidR="00244FF5">
              <w:rPr>
                <w:rFonts w:ascii="Arial" w:hAnsi="Arial" w:cs="Arial"/>
                <w:sz w:val="17"/>
                <w:szCs w:val="17"/>
              </w:rPr>
              <w:t xml:space="preserve">)  If this project is a new construction or a new lease, has the project maximized the use of existing Federal space and resources, and considered sites that are pedestrian friendly, accessible to public transit, near existing employment centers, and/or located in existing or planned city centers? </w:t>
            </w:r>
            <w:r w:rsidR="00244FF5">
              <w:rPr>
                <w:rFonts w:ascii="Arial" w:hAnsi="Arial" w:cs="Arial"/>
                <w:i/>
                <w:sz w:val="17"/>
                <w:szCs w:val="17"/>
              </w:rPr>
              <w:t xml:space="preserve">Required by EO </w:t>
            </w:r>
            <w:r w:rsidR="00244FF5" w:rsidRPr="00F741D6">
              <w:rPr>
                <w:rFonts w:ascii="Arial" w:hAnsi="Arial" w:cs="Arial"/>
                <w:i/>
                <w:sz w:val="17"/>
                <w:szCs w:val="17"/>
              </w:rPr>
              <w:t xml:space="preserve">13514 </w:t>
            </w:r>
            <w:r w:rsidR="00244FF5" w:rsidRPr="00534903">
              <w:rPr>
                <w:rFonts w:ascii="Arial" w:hAnsi="Arial" w:cs="Arial"/>
                <w:i/>
                <w:sz w:val="17"/>
                <w:szCs w:val="17"/>
              </w:rPr>
              <w:t>§2(f</w:t>
            </w:r>
            <w:r w:rsidR="00244FF5">
              <w:rPr>
                <w:rFonts w:ascii="Arial" w:hAnsi="Arial" w:cs="Arial"/>
                <w:i/>
                <w:sz w:val="17"/>
                <w:szCs w:val="17"/>
              </w:rPr>
              <w:t>) and the Implementing Instructions – Sustainable Locations for Federal Facilities.</w:t>
            </w:r>
          </w:p>
        </w:tc>
        <w:tc>
          <w:tcPr>
            <w:tcW w:w="2280" w:type="dxa"/>
            <w:shd w:val="clear" w:color="auto" w:fill="auto"/>
            <w:vAlign w:val="center"/>
          </w:tcPr>
          <w:p w:rsidR="00244FF5" w:rsidRDefault="00244FF5" w:rsidP="00773285">
            <w:pPr>
              <w:keepNext/>
              <w:spacing w:before="60" w:after="60"/>
              <w:rPr>
                <w:rFonts w:ascii="Arial" w:hAnsi="Arial" w:cs="Arial"/>
                <w:sz w:val="22"/>
                <w:szCs w:val="22"/>
              </w:rPr>
            </w:pPr>
            <w:r w:rsidRPr="00872203">
              <w:rPr>
                <w:rFonts w:ascii="Arial" w:hAnsi="Arial" w:cs="Arial"/>
                <w:sz w:val="17"/>
                <w:szCs w:val="17"/>
              </w:rPr>
              <w:t xml:space="preserve"> </w:t>
            </w:r>
            <w:sdt>
              <w:sdtPr>
                <w:rPr>
                  <w:rFonts w:ascii="Arial" w:hAnsi="Arial" w:cs="Arial"/>
                  <w:sz w:val="22"/>
                  <w:szCs w:val="22"/>
                </w:rPr>
                <w:id w:val="1584716765"/>
              </w:sdtPr>
              <w:sdtContent>
                <w:r w:rsidRPr="00FC5B48">
                  <w:rPr>
                    <w:rFonts w:ascii="MS Gothic" w:eastAsia="MS Gothic" w:hAnsi="MS Gothic" w:cs="Arial" w:hint="eastAsia"/>
                    <w:sz w:val="22"/>
                    <w:szCs w:val="22"/>
                  </w:rPr>
                  <w:t>☐</w:t>
                </w:r>
              </w:sdtContent>
            </w:sdt>
            <w:r w:rsidRPr="00F1040F">
              <w:rPr>
                <w:rStyle w:val="StyleArial9pt"/>
              </w:rPr>
              <w:t xml:space="preserve"> </w:t>
            </w:r>
            <w:r w:rsidRPr="00872203">
              <w:rPr>
                <w:rFonts w:ascii="Arial" w:hAnsi="Arial" w:cs="Arial"/>
                <w:sz w:val="17"/>
                <w:szCs w:val="17"/>
              </w:rPr>
              <w:t xml:space="preserve">Yes  </w:t>
            </w:r>
            <w:sdt>
              <w:sdtPr>
                <w:rPr>
                  <w:rFonts w:ascii="Arial" w:hAnsi="Arial" w:cs="Arial"/>
                  <w:sz w:val="22"/>
                  <w:szCs w:val="22"/>
                </w:rPr>
                <w:id w:val="280073381"/>
              </w:sdtPr>
              <w:sdtContent>
                <w:proofErr w:type="spellStart"/>
                <w:r w:rsidRPr="00FC5B48">
                  <w:rPr>
                    <w:rFonts w:ascii="MS Gothic" w:eastAsia="MS Gothic" w:hAnsi="MS Gothic" w:cs="Arial" w:hint="eastAsia"/>
                    <w:sz w:val="22"/>
                    <w:szCs w:val="22"/>
                  </w:rPr>
                  <w:t>☐</w:t>
                </w:r>
                <w:proofErr w:type="spellEnd"/>
              </w:sdtContent>
            </w:sdt>
            <w:r w:rsidRPr="00FC5B48">
              <w:rPr>
                <w:rFonts w:ascii="Arial" w:hAnsi="Arial" w:cs="Arial"/>
                <w:sz w:val="22"/>
                <w:szCs w:val="22"/>
              </w:rPr>
              <w:t xml:space="preserve"> </w:t>
            </w:r>
            <w:r w:rsidRPr="00872203">
              <w:rPr>
                <w:rFonts w:ascii="Arial" w:hAnsi="Arial" w:cs="Arial"/>
                <w:sz w:val="17"/>
                <w:szCs w:val="17"/>
              </w:rPr>
              <w:t xml:space="preserve">No  </w:t>
            </w:r>
            <w:sdt>
              <w:sdtPr>
                <w:rPr>
                  <w:rFonts w:ascii="Arial" w:hAnsi="Arial" w:cs="Arial"/>
                  <w:sz w:val="22"/>
                  <w:szCs w:val="22"/>
                </w:rPr>
                <w:id w:val="-462416914"/>
              </w:sdtPr>
              <w:sdtContent>
                <w:proofErr w:type="spellStart"/>
                <w:r w:rsidRPr="00FC5B48">
                  <w:rPr>
                    <w:rFonts w:ascii="MS Gothic" w:eastAsia="MS Gothic" w:hAnsi="MS Gothic" w:cs="Arial" w:hint="eastAsia"/>
                    <w:sz w:val="22"/>
                    <w:szCs w:val="22"/>
                  </w:rPr>
                  <w:t>☐</w:t>
                </w:r>
                <w:proofErr w:type="spellEnd"/>
              </w:sdtContent>
            </w:sdt>
            <w:r w:rsidRPr="00FC5B48">
              <w:rPr>
                <w:rFonts w:ascii="Arial" w:hAnsi="Arial" w:cs="Arial"/>
                <w:sz w:val="22"/>
                <w:szCs w:val="22"/>
              </w:rPr>
              <w:t xml:space="preserve"> </w:t>
            </w:r>
            <w:r w:rsidRPr="00872203">
              <w:rPr>
                <w:rFonts w:ascii="Arial" w:hAnsi="Arial" w:cs="Arial"/>
                <w:sz w:val="17"/>
                <w:szCs w:val="17"/>
              </w:rPr>
              <w:t>N/A</w:t>
            </w:r>
            <w:r w:rsidRPr="00872203" w:rsidDel="00850B0C">
              <w:rPr>
                <w:rFonts w:ascii="Arial" w:hAnsi="Arial" w:cs="Arial"/>
                <w:sz w:val="17"/>
                <w:szCs w:val="17"/>
              </w:rPr>
              <w:t xml:space="preserve"> </w:t>
            </w:r>
          </w:p>
        </w:tc>
      </w:tr>
      <w:tr w:rsidR="0010509D" w:rsidRPr="008276F9" w:rsidTr="00773285">
        <w:trPr>
          <w:cantSplit/>
          <w:trHeight w:val="337"/>
        </w:trPr>
        <w:tc>
          <w:tcPr>
            <w:tcW w:w="8748" w:type="dxa"/>
            <w:gridSpan w:val="5"/>
            <w:shd w:val="clear" w:color="auto" w:fill="CCFFCC"/>
            <w:vAlign w:val="center"/>
          </w:tcPr>
          <w:p w:rsidR="0010509D" w:rsidRPr="00872203" w:rsidRDefault="0010509D" w:rsidP="00773285">
            <w:pPr>
              <w:spacing w:before="60" w:after="60"/>
              <w:ind w:left="360" w:hanging="360"/>
              <w:rPr>
                <w:rFonts w:ascii="Arial" w:hAnsi="Arial" w:cs="Arial"/>
                <w:sz w:val="17"/>
                <w:szCs w:val="17"/>
              </w:rPr>
            </w:pPr>
            <w:r w:rsidRPr="00872203">
              <w:rPr>
                <w:rFonts w:ascii="Arial" w:hAnsi="Arial" w:cs="Arial"/>
                <w:sz w:val="17"/>
                <w:szCs w:val="17"/>
              </w:rPr>
              <w:t xml:space="preserve">47)  Will the project affect </w:t>
            </w:r>
            <w:r w:rsidR="00366A0C">
              <w:rPr>
                <w:rFonts w:ascii="Arial" w:hAnsi="Arial" w:cs="Arial"/>
                <w:sz w:val="17"/>
                <w:szCs w:val="17"/>
              </w:rPr>
              <w:t xml:space="preserve">stormwater runoff </w:t>
            </w:r>
            <w:r w:rsidR="000F21AB">
              <w:rPr>
                <w:rFonts w:ascii="Arial" w:hAnsi="Arial" w:cs="Arial"/>
                <w:sz w:val="17"/>
                <w:szCs w:val="17"/>
              </w:rPr>
              <w:t xml:space="preserve">or site landscaping </w:t>
            </w:r>
            <w:r w:rsidR="00366A0C">
              <w:rPr>
                <w:rFonts w:ascii="Arial" w:hAnsi="Arial" w:cs="Arial"/>
                <w:sz w:val="17"/>
                <w:szCs w:val="17"/>
              </w:rPr>
              <w:t xml:space="preserve">during </w:t>
            </w:r>
            <w:r w:rsidR="000F21AB">
              <w:rPr>
                <w:rFonts w:ascii="Arial" w:hAnsi="Arial" w:cs="Arial"/>
                <w:sz w:val="17"/>
                <w:szCs w:val="17"/>
              </w:rPr>
              <w:t xml:space="preserve">construction </w:t>
            </w:r>
            <w:r w:rsidR="00366A0C">
              <w:rPr>
                <w:rFonts w:ascii="Arial" w:hAnsi="Arial" w:cs="Arial"/>
                <w:sz w:val="17"/>
                <w:szCs w:val="17"/>
              </w:rPr>
              <w:t xml:space="preserve">and/or after </w:t>
            </w:r>
            <w:r w:rsidR="000F21AB">
              <w:rPr>
                <w:rFonts w:ascii="Arial" w:hAnsi="Arial" w:cs="Arial"/>
                <w:sz w:val="17"/>
                <w:szCs w:val="17"/>
              </w:rPr>
              <w:t>construction is complete?</w:t>
            </w:r>
            <w:r w:rsidRPr="00872203">
              <w:rPr>
                <w:rFonts w:ascii="Arial" w:hAnsi="Arial" w:cs="Arial"/>
                <w:sz w:val="17"/>
                <w:szCs w:val="17"/>
              </w:rPr>
              <w:t xml:space="preserve">  </w:t>
            </w:r>
            <w:r w:rsidRPr="00872203">
              <w:rPr>
                <w:rFonts w:ascii="Arial" w:hAnsi="Arial" w:cs="Arial"/>
                <w:i/>
                <w:sz w:val="17"/>
                <w:szCs w:val="17"/>
              </w:rPr>
              <w:t>If “No”, skip to Section VI, Sustainable Materials.</w:t>
            </w:r>
          </w:p>
        </w:tc>
        <w:tc>
          <w:tcPr>
            <w:tcW w:w="2280" w:type="dxa"/>
            <w:shd w:val="clear" w:color="auto" w:fill="auto"/>
            <w:vAlign w:val="center"/>
          </w:tcPr>
          <w:p w:rsidR="0010509D" w:rsidRPr="00872203" w:rsidRDefault="009460AC" w:rsidP="00773285">
            <w:pPr>
              <w:keepNext/>
              <w:spacing w:before="60" w:after="60"/>
              <w:rPr>
                <w:rFonts w:ascii="Arial" w:hAnsi="Arial" w:cs="Arial"/>
                <w:sz w:val="17"/>
                <w:szCs w:val="17"/>
              </w:rPr>
            </w:pPr>
            <w:sdt>
              <w:sdtPr>
                <w:rPr>
                  <w:rFonts w:ascii="Arial" w:hAnsi="Arial" w:cs="Arial"/>
                  <w:sz w:val="22"/>
                  <w:szCs w:val="22"/>
                </w:rPr>
                <w:id w:val="-345094191"/>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0509D" w:rsidRPr="00872203">
              <w:rPr>
                <w:rFonts w:ascii="Arial" w:hAnsi="Arial" w:cs="Arial"/>
                <w:sz w:val="17"/>
                <w:szCs w:val="17"/>
              </w:rPr>
              <w:t xml:space="preserve">Yes  </w:t>
            </w:r>
            <w:sdt>
              <w:sdtPr>
                <w:rPr>
                  <w:rFonts w:ascii="Arial" w:hAnsi="Arial" w:cs="Arial"/>
                  <w:sz w:val="22"/>
                  <w:szCs w:val="22"/>
                </w:rPr>
                <w:id w:val="268819257"/>
              </w:sdtPr>
              <w:sdtContent>
                <w:proofErr w:type="spellStart"/>
                <w:r w:rsidR="001C3BC6" w:rsidRPr="001C3BC6">
                  <w:rPr>
                    <w:rFonts w:ascii="MS Gothic" w:eastAsia="MS Gothic" w:hAnsi="MS Gothic" w:cs="Arial" w:hint="eastAsia"/>
                    <w:sz w:val="22"/>
                    <w:szCs w:val="22"/>
                  </w:rPr>
                  <w:t>☐</w:t>
                </w:r>
                <w:proofErr w:type="spellEnd"/>
              </w:sdtContent>
            </w:sdt>
            <w:r w:rsidR="0010509D" w:rsidRPr="00872203">
              <w:rPr>
                <w:rFonts w:ascii="Arial" w:hAnsi="Arial" w:cs="Arial"/>
                <w:sz w:val="17"/>
                <w:szCs w:val="17"/>
              </w:rPr>
              <w:t xml:space="preserve"> No</w:t>
            </w:r>
          </w:p>
        </w:tc>
      </w:tr>
      <w:tr w:rsidR="001C3BC6" w:rsidRPr="008276F9" w:rsidTr="002B3108">
        <w:trPr>
          <w:cantSplit/>
          <w:trHeight w:val="404"/>
        </w:trPr>
        <w:tc>
          <w:tcPr>
            <w:tcW w:w="8748" w:type="dxa"/>
            <w:gridSpan w:val="5"/>
            <w:shd w:val="clear" w:color="auto" w:fill="C6D9F1" w:themeFill="text2" w:themeFillTint="33"/>
            <w:vAlign w:val="center"/>
          </w:tcPr>
          <w:p w:rsidR="001C3BC6" w:rsidRPr="00872203" w:rsidRDefault="001C3BC6" w:rsidP="00773285">
            <w:pPr>
              <w:spacing w:before="60" w:after="60"/>
              <w:ind w:left="360" w:hanging="360"/>
              <w:rPr>
                <w:rFonts w:ascii="Arial" w:hAnsi="Arial" w:cs="Arial"/>
                <w:sz w:val="17"/>
                <w:szCs w:val="17"/>
              </w:rPr>
            </w:pPr>
            <w:r w:rsidRPr="00872203">
              <w:rPr>
                <w:rFonts w:ascii="Arial" w:hAnsi="Arial" w:cs="Arial"/>
                <w:sz w:val="17"/>
                <w:szCs w:val="17"/>
              </w:rPr>
              <w:t>48)  Has an erosion control plan been developed and/or is it being implemented?</w:t>
            </w:r>
          </w:p>
        </w:tc>
        <w:tc>
          <w:tcPr>
            <w:tcW w:w="2280" w:type="dxa"/>
            <w:shd w:val="clear" w:color="auto" w:fill="auto"/>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478621190"/>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76831135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2032406698"/>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404"/>
        </w:trPr>
        <w:tc>
          <w:tcPr>
            <w:tcW w:w="8748" w:type="dxa"/>
            <w:gridSpan w:val="5"/>
            <w:shd w:val="clear" w:color="auto" w:fill="C6D9F1" w:themeFill="text2" w:themeFillTint="33"/>
            <w:vAlign w:val="center"/>
          </w:tcPr>
          <w:p w:rsidR="001C3BC6" w:rsidRPr="00872203" w:rsidRDefault="001C3BC6" w:rsidP="00773285">
            <w:pPr>
              <w:spacing w:before="60" w:after="60"/>
              <w:ind w:left="360" w:hanging="360"/>
              <w:rPr>
                <w:rFonts w:ascii="Arial" w:hAnsi="Arial" w:cs="Arial"/>
                <w:sz w:val="17"/>
                <w:szCs w:val="17"/>
              </w:rPr>
            </w:pPr>
            <w:r w:rsidRPr="00872203">
              <w:rPr>
                <w:rFonts w:ascii="Arial" w:hAnsi="Arial" w:cs="Arial"/>
                <w:sz w:val="17"/>
                <w:szCs w:val="17"/>
              </w:rPr>
              <w:t>49)  Will the project increase the impervious area of the site by (or redevelop) more than 5,000 GSF?</w:t>
            </w:r>
          </w:p>
        </w:tc>
        <w:tc>
          <w:tcPr>
            <w:tcW w:w="2280" w:type="dxa"/>
            <w:shd w:val="clear" w:color="auto" w:fill="auto"/>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120589313"/>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04275316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404"/>
        </w:trPr>
        <w:tc>
          <w:tcPr>
            <w:tcW w:w="8748" w:type="dxa"/>
            <w:gridSpan w:val="5"/>
            <w:shd w:val="clear" w:color="auto" w:fill="C6D9F1" w:themeFill="text2" w:themeFillTint="33"/>
            <w:vAlign w:val="center"/>
          </w:tcPr>
          <w:p w:rsidR="001C3BC6" w:rsidRPr="00872203" w:rsidRDefault="001C3BC6" w:rsidP="00773285">
            <w:pPr>
              <w:spacing w:before="60" w:after="60"/>
              <w:ind w:left="835" w:hanging="475"/>
              <w:rPr>
                <w:rFonts w:ascii="Arial" w:hAnsi="Arial" w:cs="Arial"/>
                <w:sz w:val="17"/>
                <w:szCs w:val="17"/>
              </w:rPr>
            </w:pPr>
            <w:r w:rsidRPr="00872203">
              <w:rPr>
                <w:rFonts w:ascii="Arial" w:hAnsi="Arial" w:cs="Arial"/>
                <w:sz w:val="17"/>
                <w:szCs w:val="17"/>
              </w:rPr>
              <w:t>49a)  If “Yes”, has an analysis been prepared to demonstrate that the project will not alter, or will restore, the pre-development hydrology of the site</w:t>
            </w:r>
            <w:r w:rsidR="00475ECE">
              <w:rPr>
                <w:rFonts w:ascii="Arial" w:hAnsi="Arial" w:cs="Arial"/>
                <w:sz w:val="17"/>
                <w:szCs w:val="17"/>
              </w:rPr>
              <w:t xml:space="preserve">; and will include best management practices to achieve the stormwater runoff goals of </w:t>
            </w:r>
            <w:r w:rsidR="00475ECE" w:rsidRPr="00872203">
              <w:rPr>
                <w:rFonts w:ascii="Arial" w:hAnsi="Arial" w:cs="Arial"/>
                <w:sz w:val="17"/>
                <w:szCs w:val="17"/>
              </w:rPr>
              <w:t>§438 EISA 2007</w:t>
            </w:r>
            <w:r w:rsidRPr="00872203">
              <w:rPr>
                <w:rFonts w:ascii="Arial" w:hAnsi="Arial" w:cs="Arial"/>
                <w:sz w:val="17"/>
                <w:szCs w:val="17"/>
              </w:rPr>
              <w:t xml:space="preserve">?  </w:t>
            </w:r>
            <w:r w:rsidRPr="00872203">
              <w:rPr>
                <w:rFonts w:ascii="Arial" w:hAnsi="Arial" w:cs="Arial"/>
                <w:i/>
                <w:sz w:val="17"/>
                <w:szCs w:val="17"/>
              </w:rPr>
              <w:t>Required by §438 of EISA 2007</w:t>
            </w:r>
            <w:r w:rsidR="00475ECE">
              <w:rPr>
                <w:rFonts w:ascii="Arial" w:hAnsi="Arial" w:cs="Arial"/>
                <w:i/>
                <w:sz w:val="17"/>
                <w:szCs w:val="17"/>
              </w:rPr>
              <w:t>, EO 13514 §2(d),</w:t>
            </w:r>
            <w:r w:rsidR="00A76A3F">
              <w:rPr>
                <w:rFonts w:ascii="Arial" w:hAnsi="Arial" w:cs="Arial"/>
                <w:i/>
                <w:sz w:val="17"/>
                <w:szCs w:val="17"/>
              </w:rPr>
              <w:t xml:space="preserve"> </w:t>
            </w:r>
            <w:r w:rsidR="00475ECE">
              <w:rPr>
                <w:rFonts w:ascii="Arial" w:hAnsi="Arial" w:cs="Arial"/>
                <w:i/>
                <w:sz w:val="17"/>
                <w:szCs w:val="17"/>
              </w:rPr>
              <w:t xml:space="preserve">and </w:t>
            </w:r>
            <w:r w:rsidR="00A76A3F">
              <w:rPr>
                <w:rFonts w:ascii="Arial" w:hAnsi="Arial" w:cs="Arial"/>
                <w:i/>
                <w:sz w:val="17"/>
                <w:szCs w:val="17"/>
              </w:rPr>
              <w:t>EO 13423 §2(f) (</w:t>
            </w:r>
            <w:r w:rsidR="00A76A3F" w:rsidRPr="00872203">
              <w:rPr>
                <w:rFonts w:ascii="Arial" w:hAnsi="Arial" w:cs="Arial"/>
                <w:i/>
                <w:sz w:val="17"/>
                <w:szCs w:val="17"/>
              </w:rPr>
              <w:t>Gu</w:t>
            </w:r>
            <w:r w:rsidR="00A76A3F">
              <w:rPr>
                <w:rFonts w:ascii="Arial" w:hAnsi="Arial" w:cs="Arial"/>
                <w:i/>
                <w:sz w:val="17"/>
                <w:szCs w:val="17"/>
              </w:rPr>
              <w:t>iding Principle III</w:t>
            </w:r>
            <w:r w:rsidR="00475ECE">
              <w:rPr>
                <w:rFonts w:ascii="Arial" w:hAnsi="Arial" w:cs="Arial"/>
                <w:i/>
                <w:sz w:val="17"/>
                <w:szCs w:val="17"/>
              </w:rPr>
              <w:t>)</w:t>
            </w:r>
            <w:r w:rsidR="00192AEE">
              <w:rPr>
                <w:rFonts w:ascii="Arial" w:hAnsi="Arial" w:cs="Arial"/>
                <w:i/>
                <w:sz w:val="17"/>
                <w:szCs w:val="17"/>
              </w:rPr>
              <w:t>.</w:t>
            </w:r>
          </w:p>
        </w:tc>
        <w:tc>
          <w:tcPr>
            <w:tcW w:w="2280" w:type="dxa"/>
            <w:shd w:val="clear" w:color="auto" w:fill="auto"/>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868886666"/>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2105956286"/>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1463457144"/>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C3BC6" w:rsidRPr="008276F9" w:rsidTr="002B3108">
        <w:trPr>
          <w:cantSplit/>
          <w:trHeight w:val="404"/>
        </w:trPr>
        <w:tc>
          <w:tcPr>
            <w:tcW w:w="8748" w:type="dxa"/>
            <w:gridSpan w:val="5"/>
            <w:shd w:val="clear" w:color="auto" w:fill="C6D9F1" w:themeFill="text2" w:themeFillTint="33"/>
            <w:vAlign w:val="center"/>
          </w:tcPr>
          <w:p w:rsidR="001C3BC6" w:rsidRPr="00FB04EF" w:rsidRDefault="001C3BC6" w:rsidP="00773285">
            <w:pPr>
              <w:keepNext/>
              <w:spacing w:before="60" w:after="60"/>
              <w:ind w:left="360" w:hanging="360"/>
              <w:rPr>
                <w:rFonts w:ascii="Arial" w:hAnsi="Arial" w:cs="Arial"/>
                <w:i/>
                <w:sz w:val="17"/>
                <w:szCs w:val="17"/>
              </w:rPr>
            </w:pPr>
            <w:r w:rsidRPr="00872203">
              <w:rPr>
                <w:rFonts w:ascii="Arial" w:hAnsi="Arial" w:cs="Arial"/>
                <w:sz w:val="17"/>
                <w:szCs w:val="17"/>
              </w:rPr>
              <w:t xml:space="preserve">50)  Will the project </w:t>
            </w:r>
            <w:r w:rsidR="00475ECE">
              <w:rPr>
                <w:rFonts w:ascii="Arial" w:hAnsi="Arial" w:cs="Arial"/>
                <w:sz w:val="17"/>
                <w:szCs w:val="17"/>
              </w:rPr>
              <w:t xml:space="preserve">follow the best practices and performance goals for the design, construction, and maintenance of sustainable landscapes, as outlined by the </w:t>
            </w:r>
            <w:r w:rsidR="00475ECE">
              <w:rPr>
                <w:rFonts w:ascii="Arial" w:hAnsi="Arial" w:cs="Arial"/>
                <w:i/>
                <w:sz w:val="17"/>
                <w:szCs w:val="17"/>
              </w:rPr>
              <w:t>Guidance for Federal Agencies on Sustainable Practices for Designed Landscapes</w:t>
            </w:r>
            <w:r w:rsidR="00475ECE">
              <w:rPr>
                <w:rFonts w:ascii="Arial" w:hAnsi="Arial" w:cs="Arial"/>
                <w:sz w:val="17"/>
                <w:szCs w:val="17"/>
              </w:rPr>
              <w:t xml:space="preserve">? </w:t>
            </w:r>
            <w:r w:rsidR="00475ECE">
              <w:rPr>
                <w:rFonts w:ascii="Arial" w:hAnsi="Arial" w:cs="Arial"/>
                <w:i/>
                <w:sz w:val="17"/>
                <w:szCs w:val="17"/>
              </w:rPr>
              <w:t>Required by EO 13514</w:t>
            </w:r>
            <w:r w:rsidR="0055780F">
              <w:rPr>
                <w:rFonts w:ascii="Arial" w:hAnsi="Arial" w:cs="Arial"/>
                <w:i/>
                <w:sz w:val="17"/>
                <w:szCs w:val="17"/>
              </w:rPr>
              <w:t xml:space="preserve"> and</w:t>
            </w:r>
            <w:r w:rsidR="00475ECE">
              <w:rPr>
                <w:rFonts w:ascii="Arial" w:hAnsi="Arial" w:cs="Arial"/>
                <w:i/>
                <w:sz w:val="17"/>
                <w:szCs w:val="17"/>
              </w:rPr>
              <w:t xml:space="preserve"> </w:t>
            </w:r>
            <w:r w:rsidR="00475ECE" w:rsidRPr="00872203">
              <w:rPr>
                <w:rFonts w:ascii="Arial" w:hAnsi="Arial" w:cs="Arial"/>
                <w:i/>
                <w:sz w:val="17"/>
                <w:szCs w:val="17"/>
              </w:rPr>
              <w:t>§438 of EISA 2007</w:t>
            </w:r>
            <w:r w:rsidR="0055780F">
              <w:rPr>
                <w:rFonts w:ascii="Arial" w:hAnsi="Arial" w:cs="Arial"/>
                <w:i/>
                <w:sz w:val="17"/>
                <w:szCs w:val="17"/>
              </w:rPr>
              <w:t>.</w:t>
            </w:r>
          </w:p>
        </w:tc>
        <w:tc>
          <w:tcPr>
            <w:tcW w:w="2280" w:type="dxa"/>
            <w:shd w:val="clear" w:color="auto" w:fill="auto"/>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441804578"/>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776687539"/>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No  </w:t>
            </w:r>
            <w:sdt>
              <w:sdtPr>
                <w:rPr>
                  <w:rFonts w:ascii="Arial" w:hAnsi="Arial" w:cs="Arial"/>
                  <w:sz w:val="22"/>
                  <w:szCs w:val="22"/>
                </w:rPr>
                <w:id w:val="-640042792"/>
              </w:sdtPr>
              <w:sdtContent>
                <w:proofErr w:type="spellStart"/>
                <w:r w:rsidR="001C3BC6" w:rsidRPr="001C3BC6">
                  <w:rPr>
                    <w:rFonts w:ascii="MS Gothic" w:eastAsia="MS Gothic" w:hAnsi="MS Gothic" w:cs="Arial" w:hint="eastAsia"/>
                    <w:sz w:val="22"/>
                    <w:szCs w:val="22"/>
                  </w:rPr>
                  <w:t>☐</w:t>
                </w:r>
                <w:proofErr w:type="spellEnd"/>
              </w:sdtContent>
            </w:sdt>
            <w:r w:rsidR="001C3BC6" w:rsidRPr="00F1040F">
              <w:rPr>
                <w:rStyle w:val="StyleArial9pt"/>
              </w:rPr>
              <w:t xml:space="preserve"> </w:t>
            </w:r>
            <w:r w:rsidR="001C3BC6" w:rsidRPr="00872203">
              <w:rPr>
                <w:rFonts w:ascii="Arial" w:hAnsi="Arial" w:cs="Arial"/>
                <w:sz w:val="17"/>
                <w:szCs w:val="17"/>
              </w:rPr>
              <w:t xml:space="preserve">N/A  </w:t>
            </w:r>
          </w:p>
        </w:tc>
      </w:tr>
      <w:tr w:rsidR="0010509D" w:rsidRPr="008276F9" w:rsidTr="002C18DE">
        <w:trPr>
          <w:cantSplit/>
          <w:trHeight w:val="643"/>
        </w:trPr>
        <w:tc>
          <w:tcPr>
            <w:tcW w:w="1668" w:type="dxa"/>
            <w:gridSpan w:val="2"/>
            <w:shd w:val="clear" w:color="auto" w:fill="C6D9F1" w:themeFill="text2" w:themeFillTint="33"/>
          </w:tcPr>
          <w:p w:rsidR="0010509D" w:rsidRPr="00872203" w:rsidRDefault="0010509D" w:rsidP="008276F9">
            <w:pPr>
              <w:spacing w:before="80" w:after="80"/>
              <w:rPr>
                <w:rFonts w:ascii="Arial" w:hAnsi="Arial" w:cs="Arial"/>
                <w:sz w:val="17"/>
                <w:szCs w:val="17"/>
              </w:rPr>
            </w:pPr>
            <w:r w:rsidRPr="00872203">
              <w:rPr>
                <w:rFonts w:ascii="Arial" w:hAnsi="Arial" w:cs="Arial"/>
                <w:b/>
                <w:sz w:val="17"/>
                <w:szCs w:val="17"/>
              </w:rPr>
              <w:t>51)  Comments:</w:t>
            </w:r>
          </w:p>
        </w:tc>
        <w:sdt>
          <w:sdtPr>
            <w:rPr>
              <w:rStyle w:val="boxfill1"/>
            </w:rPr>
            <w:id w:val="-1530333568"/>
          </w:sdtPr>
          <w:sdtContent>
            <w:tc>
              <w:tcPr>
                <w:tcW w:w="9360" w:type="dxa"/>
                <w:gridSpan w:val="4"/>
                <w:shd w:val="clear" w:color="auto" w:fill="auto"/>
                <w:vAlign w:val="center"/>
              </w:tcPr>
              <w:p w:rsidR="0010509D" w:rsidRPr="00872203" w:rsidRDefault="00104182" w:rsidP="008276F9">
                <w:pPr>
                  <w:keepNext/>
                  <w:spacing w:before="80" w:after="80"/>
                  <w:rPr>
                    <w:rFonts w:ascii="Arial" w:hAnsi="Arial" w:cs="Arial"/>
                    <w:sz w:val="17"/>
                    <w:szCs w:val="17"/>
                  </w:rPr>
                </w:pPr>
                <w:r>
                  <w:rPr>
                    <w:rStyle w:val="boxfill1"/>
                  </w:rPr>
                  <w:t xml:space="preserve"> </w:t>
                </w:r>
              </w:p>
            </w:tc>
          </w:sdtContent>
        </w:sdt>
      </w:tr>
      <w:tr w:rsidR="0010509D" w:rsidRPr="008276F9" w:rsidTr="002B3108">
        <w:trPr>
          <w:cantSplit/>
          <w:trHeight w:val="404"/>
        </w:trPr>
        <w:tc>
          <w:tcPr>
            <w:tcW w:w="11028" w:type="dxa"/>
            <w:gridSpan w:val="6"/>
            <w:shd w:val="clear" w:color="auto" w:fill="1F497D" w:themeFill="text2"/>
            <w:vAlign w:val="center"/>
          </w:tcPr>
          <w:p w:rsidR="0010509D" w:rsidRPr="002B3108" w:rsidRDefault="0010509D" w:rsidP="008276F9">
            <w:pPr>
              <w:keepNext/>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VI. Sustainable Materials</w:t>
            </w:r>
          </w:p>
        </w:tc>
      </w:tr>
      <w:tr w:rsidR="001C3BC6" w:rsidRPr="008276F9" w:rsidTr="00773285">
        <w:trPr>
          <w:cantSplit/>
          <w:trHeight w:val="355"/>
        </w:trPr>
        <w:tc>
          <w:tcPr>
            <w:tcW w:w="8748" w:type="dxa"/>
            <w:gridSpan w:val="5"/>
            <w:shd w:val="clear" w:color="auto" w:fill="CCFFCC"/>
          </w:tcPr>
          <w:p w:rsidR="001C3BC6" w:rsidRPr="00872203" w:rsidRDefault="001C3BC6" w:rsidP="00773285">
            <w:pPr>
              <w:spacing w:before="60" w:after="60"/>
              <w:ind w:left="360" w:hanging="360"/>
              <w:rPr>
                <w:rFonts w:ascii="Arial" w:hAnsi="Arial" w:cs="Arial"/>
                <w:sz w:val="17"/>
                <w:szCs w:val="17"/>
              </w:rPr>
            </w:pPr>
            <w:r w:rsidRPr="00872203">
              <w:rPr>
                <w:rFonts w:ascii="Arial" w:hAnsi="Arial" w:cs="Arial"/>
                <w:sz w:val="17"/>
                <w:szCs w:val="17"/>
              </w:rPr>
              <w:t xml:space="preserve">52)  Will the project use materials?  </w:t>
            </w:r>
            <w:r w:rsidRPr="00872203">
              <w:rPr>
                <w:rFonts w:ascii="Arial" w:hAnsi="Arial" w:cs="Arial"/>
                <w:i/>
                <w:sz w:val="17"/>
                <w:szCs w:val="17"/>
              </w:rPr>
              <w:t>If “No”, skip to the Section VII, Waste Management.</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1782177326"/>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135566228"/>
              </w:sdtPr>
              <w:sdtContent>
                <w:proofErr w:type="spellStart"/>
                <w:r w:rsidR="002822CB">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rPr>
                <w:rFonts w:ascii="Arial" w:hAnsi="Arial" w:cs="Arial"/>
                <w:sz w:val="17"/>
                <w:szCs w:val="17"/>
              </w:rPr>
            </w:pPr>
            <w:r w:rsidRPr="00872203">
              <w:rPr>
                <w:rFonts w:ascii="Arial" w:hAnsi="Arial" w:cs="Arial"/>
                <w:sz w:val="17"/>
                <w:szCs w:val="17"/>
              </w:rPr>
              <w:t>53)  Will the project use cement or concrete?</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1192375414"/>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842629486"/>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0509D" w:rsidRPr="008276F9" w:rsidTr="002B3108">
        <w:trPr>
          <w:cantSplit/>
          <w:trHeight w:val="216"/>
        </w:trPr>
        <w:tc>
          <w:tcPr>
            <w:tcW w:w="8748" w:type="dxa"/>
            <w:gridSpan w:val="5"/>
            <w:shd w:val="clear" w:color="auto" w:fill="C6D9F1" w:themeFill="text2" w:themeFillTint="33"/>
          </w:tcPr>
          <w:p w:rsidR="0010509D" w:rsidRPr="00872203" w:rsidRDefault="0010509D" w:rsidP="00773285">
            <w:pPr>
              <w:spacing w:before="60" w:after="60"/>
              <w:ind w:left="840" w:right="-108" w:hanging="480"/>
              <w:rPr>
                <w:rFonts w:ascii="Arial" w:hAnsi="Arial" w:cs="Arial"/>
                <w:sz w:val="17"/>
                <w:szCs w:val="17"/>
              </w:rPr>
            </w:pPr>
            <w:r w:rsidRPr="00872203">
              <w:rPr>
                <w:rFonts w:ascii="Arial" w:hAnsi="Arial" w:cs="Arial"/>
                <w:sz w:val="17"/>
                <w:szCs w:val="17"/>
              </w:rPr>
              <w:t xml:space="preserve">53a)  If “Yes”, then will the project use fly ash or other recovered mineral additives in the cement and/or concrete? </w:t>
            </w:r>
            <w:r w:rsidRPr="00872203">
              <w:rPr>
                <w:rFonts w:ascii="Arial" w:hAnsi="Arial" w:cs="Arial"/>
                <w:i/>
                <w:sz w:val="17"/>
                <w:szCs w:val="17"/>
              </w:rPr>
              <w:t>Required by §108 of EPAct 2005 and EPA Comprehensive Procurement Guidelines (CPGs).</w:t>
            </w:r>
          </w:p>
        </w:tc>
        <w:tc>
          <w:tcPr>
            <w:tcW w:w="2280" w:type="dxa"/>
            <w:vAlign w:val="center"/>
          </w:tcPr>
          <w:p w:rsidR="0010509D" w:rsidRPr="00872203" w:rsidRDefault="009460AC" w:rsidP="00773285">
            <w:pPr>
              <w:spacing w:before="60" w:after="60"/>
              <w:rPr>
                <w:rFonts w:ascii="Arial" w:hAnsi="Arial" w:cs="Arial"/>
                <w:sz w:val="17"/>
                <w:szCs w:val="17"/>
              </w:rPr>
            </w:pPr>
            <w:sdt>
              <w:sdtPr>
                <w:rPr>
                  <w:rFonts w:ascii="Arial" w:hAnsi="Arial" w:cs="Arial"/>
                  <w:sz w:val="22"/>
                  <w:szCs w:val="22"/>
                </w:rPr>
                <w:id w:val="660274525"/>
              </w:sdtPr>
              <w:sdtContent>
                <w:r w:rsidR="001C3BC6" w:rsidRPr="001C3BC6">
                  <w:rPr>
                    <w:rFonts w:ascii="MS Gothic" w:eastAsia="MS Gothic" w:hAnsi="MS Gothic" w:cs="Arial" w:hint="eastAsia"/>
                    <w:sz w:val="22"/>
                    <w:szCs w:val="22"/>
                  </w:rPr>
                  <w:t>☐</w:t>
                </w:r>
              </w:sdtContent>
            </w:sdt>
            <w:r w:rsidR="0010509D" w:rsidRPr="00872203">
              <w:rPr>
                <w:rFonts w:ascii="Arial" w:hAnsi="Arial" w:cs="Arial"/>
                <w:sz w:val="17"/>
                <w:szCs w:val="17"/>
              </w:rPr>
              <w:t xml:space="preserve"> Yes  </w:t>
            </w:r>
            <w:sdt>
              <w:sdtPr>
                <w:rPr>
                  <w:rFonts w:ascii="Arial" w:hAnsi="Arial" w:cs="Arial"/>
                  <w:sz w:val="22"/>
                  <w:szCs w:val="22"/>
                </w:rPr>
                <w:id w:val="-99626384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w:t>
            </w:r>
            <w:r w:rsidR="0010509D" w:rsidRPr="00872203">
              <w:rPr>
                <w:rFonts w:ascii="Arial" w:hAnsi="Arial" w:cs="Arial"/>
                <w:sz w:val="17"/>
                <w:szCs w:val="17"/>
              </w:rPr>
              <w:t xml:space="preserve">No  </w:t>
            </w:r>
            <w:sdt>
              <w:sdtPr>
                <w:rPr>
                  <w:rFonts w:ascii="Arial" w:hAnsi="Arial" w:cs="Arial"/>
                  <w:sz w:val="22"/>
                  <w:szCs w:val="22"/>
                </w:rPr>
                <w:id w:val="2009559296"/>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w:t>
            </w:r>
            <w:r w:rsidR="0010509D" w:rsidRPr="00872203">
              <w:rPr>
                <w:rFonts w:ascii="Arial" w:hAnsi="Arial" w:cs="Arial"/>
                <w:sz w:val="17"/>
                <w:szCs w:val="17"/>
              </w:rPr>
              <w:t>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ind w:left="360" w:hanging="360"/>
              <w:rPr>
                <w:rFonts w:ascii="Arial" w:hAnsi="Arial" w:cs="Arial"/>
                <w:sz w:val="17"/>
                <w:szCs w:val="17"/>
              </w:rPr>
            </w:pPr>
            <w:r w:rsidRPr="00872203">
              <w:rPr>
                <w:rFonts w:ascii="Arial" w:hAnsi="Arial" w:cs="Arial"/>
                <w:sz w:val="17"/>
                <w:szCs w:val="17"/>
              </w:rPr>
              <w:t>54)  Will the project use materials for which CPGs have been developed?</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90525559"/>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398124096"/>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ind w:left="840" w:hanging="480"/>
              <w:rPr>
                <w:rFonts w:ascii="Arial" w:hAnsi="Arial" w:cs="Arial"/>
                <w:i/>
                <w:sz w:val="17"/>
                <w:szCs w:val="17"/>
              </w:rPr>
            </w:pPr>
            <w:r w:rsidRPr="00872203">
              <w:rPr>
                <w:rFonts w:ascii="Arial" w:hAnsi="Arial" w:cs="Arial"/>
                <w:sz w:val="17"/>
                <w:szCs w:val="17"/>
              </w:rPr>
              <w:t xml:space="preserve">54a)  If “Yes”, do all proposed materials meet or exceed the relevant CPGs for recycled content?  </w:t>
            </w:r>
            <w:r w:rsidRPr="00872203">
              <w:rPr>
                <w:rFonts w:ascii="Arial" w:hAnsi="Arial" w:cs="Arial"/>
                <w:i/>
                <w:sz w:val="17"/>
                <w:szCs w:val="17"/>
              </w:rPr>
              <w:t>Required by EO 13514 §2(g) and EO 13423 §2(f) (Guiding Principle 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2031325853"/>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88702983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715885071"/>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rPr>
                <w:rFonts w:ascii="Arial" w:hAnsi="Arial" w:cs="Arial"/>
                <w:sz w:val="17"/>
                <w:szCs w:val="17"/>
              </w:rPr>
            </w:pPr>
            <w:r w:rsidRPr="00872203">
              <w:rPr>
                <w:rFonts w:ascii="Arial" w:hAnsi="Arial" w:cs="Arial"/>
                <w:sz w:val="17"/>
                <w:szCs w:val="17"/>
              </w:rPr>
              <w:t>55)  Will the project use materials that are not in EPA’s CPG database?</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41021815"/>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683439964"/>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ind w:left="840" w:right="-108" w:hanging="480"/>
              <w:rPr>
                <w:rFonts w:ascii="Arial" w:hAnsi="Arial" w:cs="Arial"/>
                <w:i/>
                <w:sz w:val="17"/>
                <w:szCs w:val="17"/>
              </w:rPr>
            </w:pPr>
            <w:r w:rsidRPr="00872203">
              <w:rPr>
                <w:rFonts w:ascii="Arial" w:hAnsi="Arial" w:cs="Arial"/>
                <w:sz w:val="17"/>
                <w:szCs w:val="17"/>
              </w:rPr>
              <w:t>55a)  If “Yes”, will all such materials satisfy the following formula based on cost</w:t>
            </w:r>
            <w:r>
              <w:rPr>
                <w:rFonts w:ascii="Arial" w:hAnsi="Arial" w:cs="Arial"/>
                <w:sz w:val="17"/>
                <w:szCs w:val="17"/>
              </w:rPr>
              <w:t xml:space="preserve"> or weight</w:t>
            </w:r>
            <w:r w:rsidRPr="00872203">
              <w:rPr>
                <w:rFonts w:ascii="Arial" w:hAnsi="Arial" w:cs="Arial"/>
                <w:sz w:val="17"/>
                <w:szCs w:val="17"/>
              </w:rPr>
              <w:t>:  (</w:t>
            </w:r>
            <w:r>
              <w:rPr>
                <w:rFonts w:ascii="Arial" w:hAnsi="Arial" w:cs="Arial"/>
                <w:sz w:val="17"/>
                <w:szCs w:val="17"/>
              </w:rPr>
              <w:t>P</w:t>
            </w:r>
            <w:r w:rsidRPr="00872203">
              <w:rPr>
                <w:rFonts w:ascii="Arial" w:hAnsi="Arial" w:cs="Arial"/>
                <w:sz w:val="17"/>
                <w:szCs w:val="17"/>
              </w:rPr>
              <w:t xml:space="preserve">ost-consumer recycled content + </w:t>
            </w:r>
            <w:r>
              <w:rPr>
                <w:rFonts w:ascii="Arial" w:hAnsi="Arial" w:cs="Arial"/>
                <w:sz w:val="17"/>
                <w:szCs w:val="17"/>
              </w:rPr>
              <w:t>[</w:t>
            </w:r>
            <w:r w:rsidRPr="00872203">
              <w:rPr>
                <w:rFonts w:ascii="Arial" w:hAnsi="Arial" w:cs="Arial"/>
                <w:sz w:val="17"/>
                <w:szCs w:val="17"/>
              </w:rPr>
              <w:t xml:space="preserve">0.5 × </w:t>
            </w:r>
            <w:r>
              <w:rPr>
                <w:rFonts w:ascii="Arial" w:hAnsi="Arial" w:cs="Arial"/>
                <w:sz w:val="17"/>
                <w:szCs w:val="17"/>
              </w:rPr>
              <w:t>p</w:t>
            </w:r>
            <w:r w:rsidRPr="00872203">
              <w:rPr>
                <w:rFonts w:ascii="Arial" w:hAnsi="Arial" w:cs="Arial"/>
                <w:sz w:val="17"/>
                <w:szCs w:val="17"/>
              </w:rPr>
              <w:t>re-consumer recycled content</w:t>
            </w:r>
            <w:r>
              <w:rPr>
                <w:rFonts w:ascii="Arial" w:hAnsi="Arial" w:cs="Arial"/>
                <w:sz w:val="17"/>
                <w:szCs w:val="17"/>
              </w:rPr>
              <w:t>]</w:t>
            </w:r>
            <w:r w:rsidRPr="00872203">
              <w:rPr>
                <w:rFonts w:ascii="Arial" w:hAnsi="Arial" w:cs="Arial"/>
                <w:sz w:val="17"/>
                <w:szCs w:val="17"/>
              </w:rPr>
              <w:t xml:space="preserve">) ≥ 10% of the </w:t>
            </w:r>
            <w:r>
              <w:rPr>
                <w:rFonts w:ascii="Arial" w:hAnsi="Arial" w:cs="Arial"/>
                <w:sz w:val="17"/>
                <w:szCs w:val="17"/>
              </w:rPr>
              <w:t>total</w:t>
            </w:r>
            <w:r w:rsidRPr="00872203">
              <w:rPr>
                <w:rFonts w:ascii="Arial" w:hAnsi="Arial" w:cs="Arial"/>
                <w:sz w:val="17"/>
                <w:szCs w:val="17"/>
              </w:rPr>
              <w:t xml:space="preserve"> </w:t>
            </w:r>
            <w:r>
              <w:rPr>
                <w:rFonts w:ascii="Arial" w:hAnsi="Arial" w:cs="Arial"/>
                <w:sz w:val="17"/>
                <w:szCs w:val="17"/>
              </w:rPr>
              <w:t>c</w:t>
            </w:r>
            <w:r w:rsidRPr="00872203">
              <w:rPr>
                <w:rFonts w:ascii="Arial" w:hAnsi="Arial" w:cs="Arial"/>
                <w:sz w:val="17"/>
                <w:szCs w:val="17"/>
              </w:rPr>
              <w:t xml:space="preserve">ost </w:t>
            </w:r>
            <w:r>
              <w:rPr>
                <w:rFonts w:ascii="Arial" w:hAnsi="Arial" w:cs="Arial"/>
                <w:sz w:val="17"/>
                <w:szCs w:val="17"/>
              </w:rPr>
              <w:t xml:space="preserve">or weight </w:t>
            </w:r>
            <w:r w:rsidRPr="00872203">
              <w:rPr>
                <w:rFonts w:ascii="Arial" w:hAnsi="Arial" w:cs="Arial"/>
                <w:sz w:val="17"/>
                <w:szCs w:val="17"/>
              </w:rPr>
              <w:t xml:space="preserve">of materials used on the project?  </w:t>
            </w:r>
            <w:r w:rsidRPr="00872203">
              <w:rPr>
                <w:rFonts w:ascii="Arial" w:hAnsi="Arial" w:cs="Arial"/>
                <w:i/>
                <w:sz w:val="17"/>
                <w:szCs w:val="17"/>
              </w:rPr>
              <w:t>Required by EO 13514 §2(g) and EO 13423 §2(f) (Guiding Principle 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2036808306"/>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17986145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211709597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773285">
        <w:trPr>
          <w:cantSplit/>
          <w:trHeight w:val="337"/>
        </w:trPr>
        <w:tc>
          <w:tcPr>
            <w:tcW w:w="8748" w:type="dxa"/>
            <w:gridSpan w:val="5"/>
            <w:shd w:val="clear" w:color="auto" w:fill="C6D9F1" w:themeFill="text2" w:themeFillTint="33"/>
          </w:tcPr>
          <w:p w:rsidR="001C3BC6" w:rsidRPr="00872203" w:rsidRDefault="001C3BC6" w:rsidP="00773285">
            <w:pPr>
              <w:spacing w:before="60" w:after="60"/>
              <w:ind w:left="360" w:hanging="360"/>
              <w:rPr>
                <w:rFonts w:ascii="Arial" w:hAnsi="Arial" w:cs="Arial"/>
                <w:sz w:val="17"/>
                <w:szCs w:val="17"/>
              </w:rPr>
            </w:pPr>
            <w:r w:rsidRPr="00872203">
              <w:rPr>
                <w:rFonts w:ascii="Arial" w:hAnsi="Arial" w:cs="Arial"/>
                <w:sz w:val="17"/>
                <w:szCs w:val="17"/>
              </w:rPr>
              <w:t xml:space="preserve">56)  </w:t>
            </w:r>
            <w:r w:rsidR="00D6747A">
              <w:rPr>
                <w:rFonts w:ascii="Arial" w:hAnsi="Arial" w:cs="Arial"/>
                <w:sz w:val="17"/>
                <w:szCs w:val="17"/>
              </w:rPr>
              <w:t xml:space="preserve">Are bio-based </w:t>
            </w:r>
            <w:r w:rsidR="0013252B">
              <w:rPr>
                <w:rFonts w:ascii="Arial" w:hAnsi="Arial" w:cs="Arial"/>
                <w:sz w:val="17"/>
                <w:szCs w:val="17"/>
              </w:rPr>
              <w:t>products</w:t>
            </w:r>
            <w:r w:rsidR="00D6747A">
              <w:rPr>
                <w:rFonts w:ascii="Arial" w:hAnsi="Arial" w:cs="Arial"/>
                <w:sz w:val="17"/>
                <w:szCs w:val="17"/>
              </w:rPr>
              <w:t xml:space="preserve"> available that </w:t>
            </w:r>
            <w:r w:rsidR="00A6613D">
              <w:rPr>
                <w:rFonts w:ascii="Arial" w:hAnsi="Arial" w:cs="Arial"/>
                <w:sz w:val="17"/>
                <w:szCs w:val="17"/>
              </w:rPr>
              <w:t xml:space="preserve">are cost effective and </w:t>
            </w:r>
            <w:r w:rsidR="00D6747A">
              <w:rPr>
                <w:rFonts w:ascii="Arial" w:hAnsi="Arial" w:cs="Arial"/>
                <w:sz w:val="17"/>
                <w:szCs w:val="17"/>
              </w:rPr>
              <w:t>meet project requirements</w:t>
            </w:r>
            <w:r w:rsidR="00A6613D">
              <w:rPr>
                <w:rFonts w:ascii="Arial" w:hAnsi="Arial" w:cs="Arial"/>
                <w:sz w:val="17"/>
                <w:szCs w:val="17"/>
              </w:rPr>
              <w:t>?</w:t>
            </w:r>
            <w:r w:rsidR="00D6747A">
              <w:rPr>
                <w:rFonts w:ascii="Arial" w:hAnsi="Arial" w:cs="Arial"/>
                <w:sz w:val="17"/>
                <w:szCs w:val="17"/>
              </w:rPr>
              <w:t xml:space="preserve"> </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2092964880"/>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750576197"/>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1C3BC6" w:rsidP="00773285">
            <w:pPr>
              <w:spacing w:before="60" w:after="60"/>
              <w:ind w:left="840" w:hanging="480"/>
              <w:rPr>
                <w:rFonts w:ascii="Arial" w:hAnsi="Arial" w:cs="Arial"/>
                <w:i/>
                <w:sz w:val="17"/>
                <w:szCs w:val="17"/>
              </w:rPr>
            </w:pPr>
            <w:r w:rsidRPr="00872203">
              <w:rPr>
                <w:rFonts w:ascii="Arial" w:hAnsi="Arial" w:cs="Arial"/>
                <w:sz w:val="17"/>
                <w:szCs w:val="17"/>
              </w:rPr>
              <w:t>56a)  If “Yes”,</w:t>
            </w:r>
            <w:r w:rsidR="0013252B">
              <w:rPr>
                <w:rFonts w:ascii="Arial" w:hAnsi="Arial" w:cs="Arial"/>
                <w:sz w:val="17"/>
                <w:szCs w:val="17"/>
              </w:rPr>
              <w:t xml:space="preserve"> </w:t>
            </w:r>
            <w:r w:rsidRPr="00872203">
              <w:rPr>
                <w:rFonts w:ascii="Arial" w:hAnsi="Arial" w:cs="Arial"/>
                <w:sz w:val="17"/>
                <w:szCs w:val="17"/>
              </w:rPr>
              <w:t xml:space="preserve">will </w:t>
            </w:r>
            <w:r w:rsidR="000E502E">
              <w:rPr>
                <w:rFonts w:ascii="Arial" w:hAnsi="Arial" w:cs="Arial"/>
                <w:sz w:val="17"/>
                <w:szCs w:val="17"/>
              </w:rPr>
              <w:t xml:space="preserve">the project specify preference for </w:t>
            </w:r>
            <w:r w:rsidR="0013252B">
              <w:rPr>
                <w:rFonts w:ascii="Arial" w:hAnsi="Arial" w:cs="Arial"/>
                <w:sz w:val="17"/>
                <w:szCs w:val="17"/>
              </w:rPr>
              <w:t>USDA-designated products</w:t>
            </w:r>
            <w:r w:rsidRPr="00872203">
              <w:rPr>
                <w:rFonts w:ascii="Arial" w:hAnsi="Arial" w:cs="Arial"/>
                <w:sz w:val="17"/>
                <w:szCs w:val="17"/>
              </w:rPr>
              <w:t xml:space="preserve"> </w:t>
            </w:r>
            <w:r w:rsidR="000E502E">
              <w:rPr>
                <w:rFonts w:ascii="Arial" w:hAnsi="Arial" w:cs="Arial"/>
                <w:sz w:val="17"/>
                <w:szCs w:val="17"/>
              </w:rPr>
              <w:t xml:space="preserve">that </w:t>
            </w:r>
            <w:r w:rsidRPr="00872203">
              <w:rPr>
                <w:rFonts w:ascii="Arial" w:hAnsi="Arial" w:cs="Arial"/>
                <w:sz w:val="17"/>
                <w:szCs w:val="17"/>
              </w:rPr>
              <w:t xml:space="preserve">meet </w:t>
            </w:r>
            <w:r w:rsidR="00A6613D">
              <w:rPr>
                <w:rFonts w:ascii="Arial" w:hAnsi="Arial" w:cs="Arial"/>
                <w:sz w:val="17"/>
                <w:szCs w:val="17"/>
              </w:rPr>
              <w:t>the highest content level per USDA’s bio</w:t>
            </w:r>
            <w:r w:rsidR="002B585D">
              <w:rPr>
                <w:rFonts w:ascii="Arial" w:hAnsi="Arial" w:cs="Arial"/>
                <w:sz w:val="17"/>
                <w:szCs w:val="17"/>
              </w:rPr>
              <w:t>-</w:t>
            </w:r>
            <w:r w:rsidR="00A6613D">
              <w:rPr>
                <w:rFonts w:ascii="Arial" w:hAnsi="Arial" w:cs="Arial"/>
                <w:sz w:val="17"/>
                <w:szCs w:val="17"/>
              </w:rPr>
              <w:t>based content recommendations?</w:t>
            </w:r>
            <w:r w:rsidRPr="00872203">
              <w:rPr>
                <w:rFonts w:ascii="Arial" w:hAnsi="Arial" w:cs="Arial"/>
                <w:sz w:val="17"/>
                <w:szCs w:val="17"/>
              </w:rPr>
              <w:t xml:space="preserve">  </w:t>
            </w:r>
            <w:r w:rsidRPr="00872203">
              <w:rPr>
                <w:rFonts w:ascii="Arial" w:hAnsi="Arial" w:cs="Arial"/>
                <w:i/>
                <w:sz w:val="17"/>
                <w:szCs w:val="17"/>
              </w:rPr>
              <w:t>Required by EO 13514 §2(g) and EO 13423 §2(f) (Guiding Principle 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187174389"/>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789552973"/>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08075597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D6747A" w:rsidRPr="008276F9" w:rsidTr="002B3108">
        <w:trPr>
          <w:cantSplit/>
          <w:trHeight w:val="216"/>
        </w:trPr>
        <w:tc>
          <w:tcPr>
            <w:tcW w:w="8748" w:type="dxa"/>
            <w:gridSpan w:val="5"/>
            <w:shd w:val="clear" w:color="auto" w:fill="C6D9F1" w:themeFill="text2" w:themeFillTint="33"/>
          </w:tcPr>
          <w:p w:rsidR="00D6747A" w:rsidRPr="00872203" w:rsidRDefault="00D6747A" w:rsidP="00773285">
            <w:pPr>
              <w:spacing w:before="60" w:after="60"/>
              <w:ind w:left="810" w:hanging="450"/>
              <w:rPr>
                <w:rFonts w:ascii="Arial" w:hAnsi="Arial" w:cs="Arial"/>
                <w:sz w:val="17"/>
                <w:szCs w:val="17"/>
              </w:rPr>
            </w:pPr>
            <w:r w:rsidRPr="00872203">
              <w:rPr>
                <w:rFonts w:ascii="Arial" w:hAnsi="Arial" w:cs="Arial"/>
                <w:sz w:val="17"/>
                <w:szCs w:val="17"/>
              </w:rPr>
              <w:t>5</w:t>
            </w:r>
            <w:r>
              <w:rPr>
                <w:rFonts w:ascii="Arial" w:hAnsi="Arial" w:cs="Arial"/>
                <w:sz w:val="17"/>
                <w:szCs w:val="17"/>
              </w:rPr>
              <w:t>6b</w:t>
            </w:r>
            <w:r w:rsidRPr="00872203">
              <w:rPr>
                <w:rFonts w:ascii="Arial" w:hAnsi="Arial" w:cs="Arial"/>
                <w:sz w:val="17"/>
                <w:szCs w:val="17"/>
              </w:rPr>
              <w:t xml:space="preserve">) </w:t>
            </w:r>
            <w:r>
              <w:rPr>
                <w:rFonts w:ascii="Arial" w:hAnsi="Arial" w:cs="Arial"/>
                <w:sz w:val="17"/>
                <w:szCs w:val="17"/>
              </w:rPr>
              <w:t xml:space="preserve"> If “Yes”, will the project specify</w:t>
            </w:r>
            <w:r w:rsidR="0013252B">
              <w:rPr>
                <w:rFonts w:ascii="Arial" w:hAnsi="Arial" w:cs="Arial"/>
                <w:sz w:val="17"/>
                <w:szCs w:val="17"/>
              </w:rPr>
              <w:t xml:space="preserve"> preference for</w:t>
            </w:r>
            <w:r>
              <w:rPr>
                <w:rFonts w:ascii="Arial" w:hAnsi="Arial" w:cs="Arial"/>
                <w:sz w:val="17"/>
                <w:szCs w:val="17"/>
              </w:rPr>
              <w:t xml:space="preserve"> bio-based </w:t>
            </w:r>
            <w:r w:rsidR="0013252B">
              <w:rPr>
                <w:rFonts w:ascii="Arial" w:hAnsi="Arial" w:cs="Arial"/>
                <w:sz w:val="17"/>
                <w:szCs w:val="17"/>
              </w:rPr>
              <w:t>products</w:t>
            </w:r>
            <w:r>
              <w:rPr>
                <w:rFonts w:ascii="Arial" w:hAnsi="Arial" w:cs="Arial"/>
                <w:sz w:val="17"/>
                <w:szCs w:val="17"/>
              </w:rPr>
              <w:t xml:space="preserve"> that are made from rapidly renewable resources and/or certified sustainable wood products? </w:t>
            </w:r>
            <w:r w:rsidRPr="00872203">
              <w:rPr>
                <w:rFonts w:ascii="Arial" w:hAnsi="Arial" w:cs="Arial"/>
                <w:i/>
                <w:sz w:val="17"/>
                <w:szCs w:val="17"/>
              </w:rPr>
              <w:t>Required by EO 13514 §2(g) and EO 13423 §2(f) (Guiding Principle V).</w:t>
            </w:r>
          </w:p>
        </w:tc>
        <w:tc>
          <w:tcPr>
            <w:tcW w:w="2280" w:type="dxa"/>
            <w:vAlign w:val="center"/>
          </w:tcPr>
          <w:p w:rsidR="00D6747A" w:rsidRPr="00872203" w:rsidRDefault="009460AC" w:rsidP="00773285">
            <w:pPr>
              <w:keepNext/>
              <w:spacing w:before="60" w:after="60"/>
              <w:rPr>
                <w:rFonts w:ascii="Arial" w:hAnsi="Arial" w:cs="Arial"/>
                <w:sz w:val="17"/>
                <w:szCs w:val="17"/>
              </w:rPr>
            </w:pPr>
            <w:sdt>
              <w:sdtPr>
                <w:rPr>
                  <w:rFonts w:ascii="Arial" w:hAnsi="Arial" w:cs="Arial"/>
                  <w:sz w:val="22"/>
                  <w:szCs w:val="22"/>
                </w:rPr>
                <w:id w:val="-1913614466"/>
              </w:sdtPr>
              <w:sdtContent>
                <w:r w:rsidR="00D6747A" w:rsidRPr="001C3BC6">
                  <w:rPr>
                    <w:rFonts w:ascii="MS Gothic" w:eastAsia="MS Gothic" w:hAnsi="MS Gothic" w:cs="Arial" w:hint="eastAsia"/>
                    <w:sz w:val="22"/>
                    <w:szCs w:val="22"/>
                  </w:rPr>
                  <w:t>☐</w:t>
                </w:r>
              </w:sdtContent>
            </w:sdt>
            <w:r w:rsidR="00D6747A" w:rsidRPr="00872203">
              <w:rPr>
                <w:rFonts w:ascii="Arial" w:hAnsi="Arial" w:cs="Arial"/>
                <w:sz w:val="17"/>
                <w:szCs w:val="17"/>
              </w:rPr>
              <w:t xml:space="preserve"> Yes  </w:t>
            </w:r>
            <w:sdt>
              <w:sdtPr>
                <w:rPr>
                  <w:rFonts w:ascii="Arial" w:hAnsi="Arial" w:cs="Arial"/>
                  <w:sz w:val="22"/>
                  <w:szCs w:val="22"/>
                </w:rPr>
                <w:id w:val="589829437"/>
              </w:sdtPr>
              <w:sdtContent>
                <w:proofErr w:type="spellStart"/>
                <w:r w:rsidR="00D6747A" w:rsidRPr="001C3BC6">
                  <w:rPr>
                    <w:rFonts w:ascii="MS Gothic" w:eastAsia="MS Gothic" w:hAnsi="MS Gothic" w:cs="Arial" w:hint="eastAsia"/>
                    <w:sz w:val="22"/>
                    <w:szCs w:val="22"/>
                  </w:rPr>
                  <w:t>☐</w:t>
                </w:r>
                <w:proofErr w:type="spellEnd"/>
              </w:sdtContent>
            </w:sdt>
            <w:r w:rsidR="00D6747A" w:rsidRPr="00872203">
              <w:rPr>
                <w:rFonts w:ascii="Arial" w:hAnsi="Arial" w:cs="Arial"/>
                <w:sz w:val="17"/>
                <w:szCs w:val="17"/>
              </w:rPr>
              <w:t xml:space="preserve"> No  </w:t>
            </w:r>
            <w:sdt>
              <w:sdtPr>
                <w:rPr>
                  <w:rFonts w:ascii="Arial" w:hAnsi="Arial" w:cs="Arial"/>
                  <w:sz w:val="22"/>
                  <w:szCs w:val="22"/>
                </w:rPr>
                <w:id w:val="285397801"/>
              </w:sdtPr>
              <w:sdtContent>
                <w:proofErr w:type="spellStart"/>
                <w:r w:rsidR="00D6747A" w:rsidRPr="001C3BC6">
                  <w:rPr>
                    <w:rFonts w:ascii="MS Gothic" w:eastAsia="MS Gothic" w:hAnsi="MS Gothic" w:cs="Arial" w:hint="eastAsia"/>
                    <w:sz w:val="22"/>
                    <w:szCs w:val="22"/>
                  </w:rPr>
                  <w:t>☐</w:t>
                </w:r>
                <w:proofErr w:type="spellEnd"/>
              </w:sdtContent>
            </w:sdt>
            <w:r w:rsidR="00D6747A"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i/>
                <w:sz w:val="17"/>
                <w:szCs w:val="17"/>
              </w:rPr>
            </w:pPr>
            <w:r w:rsidRPr="00872203">
              <w:rPr>
                <w:rFonts w:ascii="Arial" w:hAnsi="Arial" w:cs="Arial"/>
                <w:sz w:val="17"/>
                <w:szCs w:val="17"/>
              </w:rPr>
              <w:t>5</w:t>
            </w:r>
            <w:r>
              <w:rPr>
                <w:rFonts w:ascii="Arial" w:hAnsi="Arial" w:cs="Arial"/>
                <w:sz w:val="17"/>
                <w:szCs w:val="17"/>
              </w:rPr>
              <w:t>7</w:t>
            </w:r>
            <w:r w:rsidR="001C3BC6" w:rsidRPr="00872203">
              <w:rPr>
                <w:rFonts w:ascii="Arial" w:hAnsi="Arial" w:cs="Arial"/>
                <w:sz w:val="17"/>
                <w:szCs w:val="17"/>
              </w:rPr>
              <w:t xml:space="preserve">)  Excluding consideration of refrigerants, will the project avoid usage of ozone-depleting substances when alternative environmentally preferable products are available?  </w:t>
            </w:r>
            <w:r w:rsidR="001C3BC6" w:rsidRPr="00872203">
              <w:rPr>
                <w:rFonts w:ascii="Arial" w:hAnsi="Arial" w:cs="Arial"/>
                <w:i/>
                <w:sz w:val="17"/>
                <w:szCs w:val="17"/>
              </w:rPr>
              <w:t xml:space="preserve">Required by EO 13514 §2(g) </w:t>
            </w:r>
            <w:r w:rsidR="003677AF" w:rsidRPr="00872203">
              <w:rPr>
                <w:rFonts w:ascii="Arial" w:hAnsi="Arial" w:cs="Arial"/>
                <w:i/>
                <w:sz w:val="17"/>
                <w:szCs w:val="17"/>
              </w:rPr>
              <w:t>and EO</w:t>
            </w:r>
            <w:r w:rsidR="001C3BC6" w:rsidRPr="00872203">
              <w:rPr>
                <w:rFonts w:ascii="Arial" w:hAnsi="Arial" w:cs="Arial"/>
                <w:i/>
                <w:sz w:val="17"/>
                <w:szCs w:val="17"/>
              </w:rPr>
              <w:t xml:space="preserve"> 13423 §2(f) (Guiding Principle 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28827739"/>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34892516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623423353"/>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5</w:t>
            </w:r>
            <w:r>
              <w:rPr>
                <w:rFonts w:ascii="Arial" w:hAnsi="Arial" w:cs="Arial"/>
                <w:sz w:val="17"/>
                <w:szCs w:val="17"/>
              </w:rPr>
              <w:t>8</w:t>
            </w:r>
            <w:r w:rsidR="001C3BC6" w:rsidRPr="00872203">
              <w:rPr>
                <w:rFonts w:ascii="Arial" w:hAnsi="Arial" w:cs="Arial"/>
                <w:sz w:val="17"/>
                <w:szCs w:val="17"/>
              </w:rPr>
              <w:t xml:space="preserve">)  Will the project implement refrigerants with the lowest ozone depletion potential that are feasible for relevant cooling systems considering energy efficiency and operating costs?  </w:t>
            </w:r>
            <w:r w:rsidR="001C3BC6" w:rsidRPr="00872203">
              <w:rPr>
                <w:rFonts w:ascii="Arial" w:hAnsi="Arial" w:cs="Arial"/>
                <w:i/>
                <w:sz w:val="17"/>
                <w:szCs w:val="17"/>
              </w:rPr>
              <w:t>Required by EO 13514 §2(g) and EO 13423 §2(f) (Guiding Principle 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609045428"/>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032192132"/>
              </w:sdtPr>
              <w:sdtContent>
                <w:proofErr w:type="spellStart"/>
                <w:r w:rsidR="009C170D">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557921326"/>
              </w:sdtPr>
              <w:sdtContent>
                <w:proofErr w:type="spellStart"/>
                <w:r w:rsidR="009C170D">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i/>
                <w:sz w:val="17"/>
                <w:szCs w:val="17"/>
              </w:rPr>
            </w:pPr>
            <w:r>
              <w:rPr>
                <w:rFonts w:ascii="Arial" w:hAnsi="Arial" w:cs="Arial"/>
                <w:sz w:val="17"/>
                <w:szCs w:val="17"/>
              </w:rPr>
              <w:t>59</w:t>
            </w:r>
            <w:r w:rsidR="001C3BC6" w:rsidRPr="00872203">
              <w:rPr>
                <w:rFonts w:ascii="Arial" w:hAnsi="Arial" w:cs="Arial"/>
                <w:sz w:val="17"/>
                <w:szCs w:val="17"/>
              </w:rPr>
              <w:t xml:space="preserve">)  Will the project procure materials and products that are environmentally preferable (i.e., produced using significantly less energy and/or water and/or generating less waste)?  </w:t>
            </w:r>
            <w:r w:rsidR="001C3BC6" w:rsidRPr="00872203">
              <w:rPr>
                <w:rFonts w:ascii="Arial" w:hAnsi="Arial" w:cs="Arial"/>
                <w:i/>
                <w:sz w:val="17"/>
                <w:szCs w:val="17"/>
              </w:rPr>
              <w:t>Required by §2(d)</w:t>
            </w:r>
            <w:r w:rsidR="001C3BC6">
              <w:rPr>
                <w:rFonts w:ascii="Arial" w:hAnsi="Arial" w:cs="Arial"/>
                <w:i/>
                <w:sz w:val="17"/>
                <w:szCs w:val="17"/>
              </w:rPr>
              <w:t xml:space="preserve"> and</w:t>
            </w:r>
            <w:r w:rsidR="001C3BC6" w:rsidRPr="00872203">
              <w:rPr>
                <w:rFonts w:ascii="Arial" w:hAnsi="Arial" w:cs="Arial"/>
                <w:i/>
                <w:sz w:val="17"/>
                <w:szCs w:val="17"/>
              </w:rPr>
              <w:t xml:space="preserve"> §2(f) of EO 13423</w:t>
            </w:r>
            <w:r w:rsidR="001C3BC6">
              <w:rPr>
                <w:rFonts w:ascii="Arial" w:hAnsi="Arial" w:cs="Arial"/>
                <w:i/>
                <w:sz w:val="17"/>
                <w:szCs w:val="17"/>
              </w:rPr>
              <w:t xml:space="preserve"> (Guiding Principle V)</w:t>
            </w:r>
            <w:r w:rsidR="001C3BC6" w:rsidRPr="00872203">
              <w:rPr>
                <w:rFonts w:ascii="Arial" w:hAnsi="Arial" w:cs="Arial"/>
                <w:i/>
                <w:sz w:val="17"/>
                <w:szCs w:val="17"/>
              </w:rPr>
              <w:t>.</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2010667788"/>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953126268"/>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0509D" w:rsidRPr="008276F9" w:rsidTr="002C18DE">
        <w:trPr>
          <w:cantSplit/>
          <w:trHeight w:val="697"/>
        </w:trPr>
        <w:tc>
          <w:tcPr>
            <w:tcW w:w="1668" w:type="dxa"/>
            <w:gridSpan w:val="2"/>
            <w:shd w:val="clear" w:color="auto" w:fill="C6D9F1" w:themeFill="text2" w:themeFillTint="33"/>
          </w:tcPr>
          <w:p w:rsidR="0010509D" w:rsidRPr="00872203" w:rsidRDefault="002B585D" w:rsidP="002B585D">
            <w:pPr>
              <w:spacing w:before="80" w:after="80"/>
              <w:rPr>
                <w:rFonts w:ascii="Arial" w:hAnsi="Arial" w:cs="Arial"/>
                <w:sz w:val="17"/>
                <w:szCs w:val="17"/>
              </w:rPr>
            </w:pPr>
            <w:r>
              <w:rPr>
                <w:rFonts w:ascii="Arial" w:hAnsi="Arial" w:cs="Arial"/>
                <w:b/>
                <w:sz w:val="17"/>
                <w:szCs w:val="17"/>
              </w:rPr>
              <w:t>60</w:t>
            </w:r>
            <w:r w:rsidR="0010509D" w:rsidRPr="00872203">
              <w:rPr>
                <w:rFonts w:ascii="Arial" w:hAnsi="Arial" w:cs="Arial"/>
                <w:b/>
                <w:sz w:val="17"/>
                <w:szCs w:val="17"/>
              </w:rPr>
              <w:t>)  Comments:</w:t>
            </w:r>
          </w:p>
        </w:tc>
        <w:sdt>
          <w:sdtPr>
            <w:rPr>
              <w:rStyle w:val="boxfill1"/>
            </w:rPr>
            <w:id w:val="998849884"/>
          </w:sdtPr>
          <w:sdtContent>
            <w:tc>
              <w:tcPr>
                <w:tcW w:w="9360" w:type="dxa"/>
                <w:gridSpan w:val="4"/>
              </w:tcPr>
              <w:p w:rsidR="0010509D" w:rsidRPr="00872203" w:rsidRDefault="00104182" w:rsidP="008276F9">
                <w:pPr>
                  <w:spacing w:before="80" w:after="80"/>
                  <w:rPr>
                    <w:rFonts w:ascii="Arial" w:hAnsi="Arial" w:cs="Arial"/>
                    <w:sz w:val="17"/>
                    <w:szCs w:val="17"/>
                  </w:rPr>
                </w:pPr>
                <w:r>
                  <w:rPr>
                    <w:rStyle w:val="boxfill1"/>
                  </w:rPr>
                  <w:t xml:space="preserve"> </w:t>
                </w:r>
              </w:p>
            </w:tc>
          </w:sdtContent>
        </w:sdt>
      </w:tr>
      <w:tr w:rsidR="0010509D" w:rsidRPr="008276F9" w:rsidTr="002B3108">
        <w:trPr>
          <w:cantSplit/>
          <w:trHeight w:val="216"/>
        </w:trPr>
        <w:tc>
          <w:tcPr>
            <w:tcW w:w="11028" w:type="dxa"/>
            <w:gridSpan w:val="6"/>
            <w:shd w:val="clear" w:color="auto" w:fill="1F497D" w:themeFill="text2"/>
          </w:tcPr>
          <w:p w:rsidR="0010509D" w:rsidRPr="002B3108" w:rsidRDefault="0010509D" w:rsidP="008276F9">
            <w:pPr>
              <w:keepNext/>
              <w:spacing w:before="80" w:after="80"/>
              <w:jc w:val="center"/>
              <w:rPr>
                <w:rFonts w:ascii="Arial" w:hAnsi="Arial" w:cs="Arial"/>
                <w:color w:val="FFFFFF" w:themeColor="background1"/>
                <w:sz w:val="22"/>
                <w:szCs w:val="22"/>
              </w:rPr>
            </w:pPr>
            <w:r w:rsidRPr="002B3108">
              <w:rPr>
                <w:rFonts w:ascii="Arial" w:hAnsi="Arial" w:cs="Arial"/>
                <w:b/>
                <w:color w:val="FFFFFF" w:themeColor="background1"/>
                <w:sz w:val="22"/>
                <w:szCs w:val="22"/>
              </w:rPr>
              <w:lastRenderedPageBreak/>
              <w:t>VII. Waste Management</w:t>
            </w:r>
          </w:p>
        </w:tc>
      </w:tr>
      <w:tr w:rsidR="001C3BC6" w:rsidRPr="008276F9" w:rsidTr="002B3108">
        <w:trPr>
          <w:cantSplit/>
          <w:trHeight w:val="216"/>
        </w:trPr>
        <w:tc>
          <w:tcPr>
            <w:tcW w:w="8748" w:type="dxa"/>
            <w:gridSpan w:val="5"/>
            <w:shd w:val="clear" w:color="auto" w:fill="CCFFCC"/>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6</w:t>
            </w:r>
            <w:r>
              <w:rPr>
                <w:rFonts w:ascii="Arial" w:hAnsi="Arial" w:cs="Arial"/>
                <w:sz w:val="17"/>
                <w:szCs w:val="17"/>
              </w:rPr>
              <w:t>1</w:t>
            </w:r>
            <w:r w:rsidR="001C3BC6" w:rsidRPr="00872203">
              <w:rPr>
                <w:rFonts w:ascii="Arial" w:hAnsi="Arial" w:cs="Arial"/>
                <w:sz w:val="17"/>
                <w:szCs w:val="17"/>
              </w:rPr>
              <w:t xml:space="preserve">)  Will the project generate solid wastes during construction and/or operation?  </w:t>
            </w:r>
            <w:r w:rsidR="001C3BC6" w:rsidRPr="00872203">
              <w:rPr>
                <w:rFonts w:ascii="Arial" w:hAnsi="Arial" w:cs="Arial"/>
                <w:i/>
                <w:sz w:val="17"/>
                <w:szCs w:val="17"/>
              </w:rPr>
              <w:t>If “No”, skip to Section VIII, Indoor Environmental Quality.</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677580163"/>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570389235"/>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720" w:hanging="720"/>
              <w:rPr>
                <w:rFonts w:ascii="Arial" w:hAnsi="Arial" w:cs="Arial"/>
                <w:sz w:val="17"/>
                <w:szCs w:val="17"/>
              </w:rPr>
            </w:pPr>
            <w:r w:rsidRPr="00872203">
              <w:rPr>
                <w:rFonts w:ascii="Arial" w:hAnsi="Arial" w:cs="Arial"/>
                <w:sz w:val="17"/>
                <w:szCs w:val="17"/>
              </w:rPr>
              <w:t>6</w:t>
            </w:r>
            <w:r>
              <w:rPr>
                <w:rFonts w:ascii="Arial" w:hAnsi="Arial" w:cs="Arial"/>
                <w:sz w:val="17"/>
                <w:szCs w:val="17"/>
              </w:rPr>
              <w:t>2</w:t>
            </w:r>
            <w:r w:rsidR="001C3BC6" w:rsidRPr="00872203">
              <w:rPr>
                <w:rFonts w:ascii="Arial" w:hAnsi="Arial" w:cs="Arial"/>
                <w:sz w:val="17"/>
                <w:szCs w:val="17"/>
              </w:rPr>
              <w:t>)  Will the project affect greater than 20,000 GSF (total or rentable) of building floor space?</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11919853"/>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134994731"/>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840" w:hanging="480"/>
              <w:rPr>
                <w:rFonts w:ascii="Arial" w:hAnsi="Arial" w:cs="Arial"/>
                <w:i/>
                <w:sz w:val="17"/>
                <w:szCs w:val="17"/>
              </w:rPr>
            </w:pPr>
            <w:r w:rsidRPr="00872203">
              <w:rPr>
                <w:rFonts w:ascii="Arial" w:hAnsi="Arial" w:cs="Arial"/>
                <w:sz w:val="17"/>
                <w:szCs w:val="17"/>
              </w:rPr>
              <w:t>6</w:t>
            </w:r>
            <w:r>
              <w:rPr>
                <w:rFonts w:ascii="Arial" w:hAnsi="Arial" w:cs="Arial"/>
                <w:sz w:val="17"/>
                <w:szCs w:val="17"/>
              </w:rPr>
              <w:t>2</w:t>
            </w:r>
            <w:r w:rsidRPr="00872203">
              <w:rPr>
                <w:rFonts w:ascii="Arial" w:hAnsi="Arial" w:cs="Arial"/>
                <w:sz w:val="17"/>
                <w:szCs w:val="17"/>
              </w:rPr>
              <w:t>a</w:t>
            </w:r>
            <w:r w:rsidR="001C3BC6" w:rsidRPr="00872203">
              <w:rPr>
                <w:rFonts w:ascii="Arial" w:hAnsi="Arial" w:cs="Arial"/>
                <w:sz w:val="17"/>
                <w:szCs w:val="17"/>
              </w:rPr>
              <w:t xml:space="preserve">)  If “Yes”, will the project recycle at least 75% of construction, demolition, land clearing, and packaging wastes?  </w:t>
            </w:r>
            <w:r w:rsidR="001C3BC6" w:rsidRPr="00872203">
              <w:rPr>
                <w:rFonts w:ascii="Arial" w:hAnsi="Arial" w:cs="Arial"/>
                <w:i/>
                <w:sz w:val="17"/>
                <w:szCs w:val="17"/>
              </w:rPr>
              <w:t xml:space="preserve">Required by §3.5 of </w:t>
            </w:r>
            <w:r w:rsidR="002431A1">
              <w:rPr>
                <w:rFonts w:ascii="Arial" w:hAnsi="Arial" w:cs="Arial"/>
                <w:i/>
                <w:sz w:val="17"/>
                <w:szCs w:val="17"/>
              </w:rPr>
              <w:t>EPA SBIP</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56269796"/>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209469201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04051849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840" w:hanging="480"/>
              <w:rPr>
                <w:rFonts w:ascii="Arial" w:hAnsi="Arial" w:cs="Arial"/>
                <w:sz w:val="17"/>
                <w:szCs w:val="17"/>
              </w:rPr>
            </w:pPr>
            <w:r w:rsidRPr="00872203">
              <w:rPr>
                <w:rFonts w:ascii="Arial" w:hAnsi="Arial" w:cs="Arial"/>
                <w:sz w:val="17"/>
                <w:szCs w:val="17"/>
              </w:rPr>
              <w:t>6</w:t>
            </w:r>
            <w:r>
              <w:rPr>
                <w:rFonts w:ascii="Arial" w:hAnsi="Arial" w:cs="Arial"/>
                <w:sz w:val="17"/>
                <w:szCs w:val="17"/>
              </w:rPr>
              <w:t>2</w:t>
            </w:r>
            <w:r w:rsidRPr="00872203">
              <w:rPr>
                <w:rFonts w:ascii="Arial" w:hAnsi="Arial" w:cs="Arial"/>
                <w:sz w:val="17"/>
                <w:szCs w:val="17"/>
              </w:rPr>
              <w:t>b</w:t>
            </w:r>
            <w:r w:rsidR="001C3BC6" w:rsidRPr="00872203">
              <w:rPr>
                <w:rFonts w:ascii="Arial" w:hAnsi="Arial" w:cs="Arial"/>
                <w:sz w:val="17"/>
                <w:szCs w:val="17"/>
              </w:rPr>
              <w:t>)  If “No” (i.e., the project affects less than 20,000 GSF of building floor space), will the project recycle at least 50% of construction, demolition, land clearing, and packaging wastes?</w:t>
            </w:r>
            <w:r w:rsidR="001C3BC6" w:rsidRPr="00872203">
              <w:rPr>
                <w:rFonts w:ascii="Arial" w:hAnsi="Arial" w:cs="Arial"/>
                <w:i/>
                <w:sz w:val="17"/>
                <w:szCs w:val="17"/>
              </w:rPr>
              <w:t xml:space="preserve"> Required by EO 13514 §2(g) and EO 13423 §2(f) (Guiding Principle V) and §3.5 of </w:t>
            </w:r>
            <w:r w:rsidR="002431A1">
              <w:rPr>
                <w:rFonts w:ascii="Arial" w:hAnsi="Arial" w:cs="Arial"/>
                <w:i/>
                <w:sz w:val="17"/>
                <w:szCs w:val="17"/>
              </w:rPr>
              <w:t>EPA SBIP</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858398945"/>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189521286"/>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844310547"/>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A76A3F" w:rsidRPr="008276F9" w:rsidTr="002B3108">
        <w:trPr>
          <w:cantSplit/>
          <w:trHeight w:val="216"/>
        </w:trPr>
        <w:tc>
          <w:tcPr>
            <w:tcW w:w="8748" w:type="dxa"/>
            <w:gridSpan w:val="5"/>
            <w:shd w:val="clear" w:color="auto" w:fill="C6D9F1" w:themeFill="text2" w:themeFillTint="33"/>
          </w:tcPr>
          <w:p w:rsidR="00A76A3F" w:rsidRPr="00872203" w:rsidRDefault="00475ECE" w:rsidP="00773285">
            <w:pPr>
              <w:spacing w:before="60" w:after="60"/>
              <w:ind w:left="360" w:hanging="360"/>
              <w:rPr>
                <w:rFonts w:ascii="Arial" w:hAnsi="Arial" w:cs="Arial"/>
                <w:sz w:val="17"/>
                <w:szCs w:val="17"/>
              </w:rPr>
            </w:pPr>
            <w:r>
              <w:rPr>
                <w:rFonts w:ascii="Arial" w:hAnsi="Arial" w:cs="Arial"/>
                <w:sz w:val="17"/>
                <w:szCs w:val="17"/>
              </w:rPr>
              <w:t>6</w:t>
            </w:r>
            <w:r w:rsidR="002B585D">
              <w:rPr>
                <w:rFonts w:ascii="Arial" w:hAnsi="Arial" w:cs="Arial"/>
                <w:sz w:val="17"/>
                <w:szCs w:val="17"/>
              </w:rPr>
              <w:t>3</w:t>
            </w:r>
            <w:r w:rsidR="00A76A3F">
              <w:rPr>
                <w:rFonts w:ascii="Arial" w:hAnsi="Arial" w:cs="Arial"/>
                <w:sz w:val="17"/>
                <w:szCs w:val="17"/>
              </w:rPr>
              <w:t xml:space="preserve">) </w:t>
            </w:r>
            <w:r w:rsidR="00A76A3F" w:rsidRPr="004570DF">
              <w:rPr>
                <w:rFonts w:ascii="Arial" w:hAnsi="Arial" w:cs="Arial"/>
                <w:sz w:val="17"/>
                <w:szCs w:val="17"/>
              </w:rPr>
              <w:t xml:space="preserve">Will the project reuse, or if not possible, recycle any and all disposed electronics or electronic equipment, including building control systems, </w:t>
            </w:r>
            <w:r w:rsidR="00A76A3F">
              <w:rPr>
                <w:rFonts w:ascii="Arial" w:hAnsi="Arial" w:cs="Arial"/>
                <w:sz w:val="17"/>
                <w:szCs w:val="17"/>
              </w:rPr>
              <w:t>security devices</w:t>
            </w:r>
            <w:r w:rsidR="0055780F">
              <w:rPr>
                <w:rFonts w:ascii="Arial" w:hAnsi="Arial" w:cs="Arial"/>
                <w:sz w:val="17"/>
                <w:szCs w:val="17"/>
              </w:rPr>
              <w:t xml:space="preserve"> (e.g. </w:t>
            </w:r>
            <w:r>
              <w:rPr>
                <w:rFonts w:ascii="Arial" w:hAnsi="Arial" w:cs="Arial"/>
                <w:sz w:val="17"/>
                <w:szCs w:val="17"/>
              </w:rPr>
              <w:t>cameras or card readers</w:t>
            </w:r>
            <w:r w:rsidR="0055780F">
              <w:rPr>
                <w:rFonts w:ascii="Arial" w:hAnsi="Arial" w:cs="Arial"/>
                <w:sz w:val="17"/>
                <w:szCs w:val="17"/>
              </w:rPr>
              <w:t>)</w:t>
            </w:r>
            <w:r w:rsidR="00A76A3F">
              <w:rPr>
                <w:rFonts w:ascii="Arial" w:hAnsi="Arial" w:cs="Arial"/>
                <w:sz w:val="17"/>
                <w:szCs w:val="17"/>
              </w:rPr>
              <w:t xml:space="preserve">, </w:t>
            </w:r>
            <w:r w:rsidR="00A76A3F" w:rsidRPr="004570DF">
              <w:rPr>
                <w:rFonts w:ascii="Arial" w:hAnsi="Arial" w:cs="Arial"/>
                <w:sz w:val="17"/>
                <w:szCs w:val="17"/>
              </w:rPr>
              <w:t>monitors, computers, and electronic components</w:t>
            </w:r>
            <w:r w:rsidR="00244FF5">
              <w:rPr>
                <w:rFonts w:ascii="Arial" w:hAnsi="Arial" w:cs="Arial"/>
                <w:sz w:val="17"/>
                <w:szCs w:val="17"/>
              </w:rPr>
              <w:t xml:space="preserve"> </w:t>
            </w:r>
            <w:r w:rsidR="00244FF5" w:rsidRPr="00244FF5">
              <w:rPr>
                <w:rFonts w:ascii="Arial" w:hAnsi="Arial" w:cs="Arial"/>
                <w:sz w:val="17"/>
                <w:szCs w:val="17"/>
              </w:rPr>
              <w:t>in a manner that meets the Federal Electronic Challenges disposal criteria</w:t>
            </w:r>
            <w:r w:rsidR="00A76A3F" w:rsidRPr="004570DF">
              <w:rPr>
                <w:rFonts w:ascii="Arial" w:hAnsi="Arial" w:cs="Arial"/>
                <w:sz w:val="17"/>
                <w:szCs w:val="17"/>
              </w:rPr>
              <w:t xml:space="preserve">? </w:t>
            </w:r>
            <w:r w:rsidR="00A76A3F" w:rsidRPr="00FB04EF">
              <w:rPr>
                <w:rFonts w:ascii="Arial" w:hAnsi="Arial" w:cs="Arial"/>
                <w:i/>
                <w:sz w:val="17"/>
                <w:szCs w:val="17"/>
              </w:rPr>
              <w:t>Required by EO 13514 §2(i) and GSA FMR Bulletin B-34</w:t>
            </w:r>
            <w:r w:rsidR="0055780F">
              <w:rPr>
                <w:rFonts w:ascii="Arial" w:hAnsi="Arial" w:cs="Arial"/>
                <w:i/>
                <w:sz w:val="17"/>
                <w:szCs w:val="17"/>
              </w:rPr>
              <w:t>.</w:t>
            </w:r>
          </w:p>
        </w:tc>
        <w:tc>
          <w:tcPr>
            <w:tcW w:w="2280" w:type="dxa"/>
            <w:vAlign w:val="center"/>
          </w:tcPr>
          <w:p w:rsidR="00A76A3F" w:rsidRDefault="009460AC" w:rsidP="00773285">
            <w:pPr>
              <w:spacing w:before="60" w:after="60"/>
              <w:rPr>
                <w:rFonts w:ascii="Arial" w:hAnsi="Arial" w:cs="Arial"/>
                <w:sz w:val="22"/>
                <w:szCs w:val="22"/>
              </w:rPr>
            </w:pPr>
            <w:sdt>
              <w:sdtPr>
                <w:rPr>
                  <w:rFonts w:ascii="Arial" w:hAnsi="Arial" w:cs="Arial"/>
                  <w:sz w:val="22"/>
                  <w:szCs w:val="22"/>
                </w:rPr>
                <w:id w:val="2068292472"/>
              </w:sdtPr>
              <w:sdtContent>
                <w:r w:rsidR="00A76A3F" w:rsidRPr="001C3BC6">
                  <w:rPr>
                    <w:rFonts w:ascii="MS Gothic" w:eastAsia="MS Gothic" w:hAnsi="MS Gothic" w:cs="Arial" w:hint="eastAsia"/>
                    <w:sz w:val="22"/>
                    <w:szCs w:val="22"/>
                  </w:rPr>
                  <w:t>☐</w:t>
                </w:r>
              </w:sdtContent>
            </w:sdt>
            <w:r w:rsidR="00A76A3F" w:rsidRPr="00872203">
              <w:rPr>
                <w:rFonts w:ascii="Arial" w:hAnsi="Arial" w:cs="Arial"/>
                <w:sz w:val="17"/>
                <w:szCs w:val="17"/>
              </w:rPr>
              <w:t xml:space="preserve"> Yes  </w:t>
            </w:r>
            <w:sdt>
              <w:sdtPr>
                <w:rPr>
                  <w:rFonts w:ascii="Arial" w:hAnsi="Arial" w:cs="Arial"/>
                  <w:sz w:val="22"/>
                  <w:szCs w:val="22"/>
                </w:rPr>
                <w:id w:val="-1684194393"/>
              </w:sdtPr>
              <w:sdtContent>
                <w:proofErr w:type="spellStart"/>
                <w:r w:rsidR="00A76A3F" w:rsidRPr="001C3BC6">
                  <w:rPr>
                    <w:rFonts w:ascii="MS Gothic" w:eastAsia="MS Gothic" w:hAnsi="MS Gothic" w:cs="Arial" w:hint="eastAsia"/>
                    <w:sz w:val="22"/>
                    <w:szCs w:val="22"/>
                  </w:rPr>
                  <w:t>☐</w:t>
                </w:r>
                <w:proofErr w:type="spellEnd"/>
              </w:sdtContent>
            </w:sdt>
            <w:r w:rsidR="00A76A3F" w:rsidRPr="00872203">
              <w:rPr>
                <w:rFonts w:ascii="Arial" w:hAnsi="Arial" w:cs="Arial"/>
                <w:sz w:val="17"/>
                <w:szCs w:val="17"/>
              </w:rPr>
              <w:t xml:space="preserve"> No  </w:t>
            </w:r>
            <w:sdt>
              <w:sdtPr>
                <w:rPr>
                  <w:rFonts w:ascii="Arial" w:hAnsi="Arial" w:cs="Arial"/>
                  <w:sz w:val="22"/>
                  <w:szCs w:val="22"/>
                </w:rPr>
                <w:id w:val="-1259362657"/>
              </w:sdtPr>
              <w:sdtContent>
                <w:proofErr w:type="spellStart"/>
                <w:r w:rsidR="00A76A3F" w:rsidRPr="001C3BC6">
                  <w:rPr>
                    <w:rFonts w:ascii="MS Gothic" w:eastAsia="MS Gothic" w:hAnsi="MS Gothic" w:cs="Arial" w:hint="eastAsia"/>
                    <w:sz w:val="22"/>
                    <w:szCs w:val="22"/>
                  </w:rPr>
                  <w:t>☐</w:t>
                </w:r>
                <w:proofErr w:type="spellEnd"/>
              </w:sdtContent>
            </w:sdt>
            <w:r w:rsidR="00A76A3F"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6</w:t>
            </w:r>
            <w:r>
              <w:rPr>
                <w:rFonts w:ascii="Arial" w:hAnsi="Arial" w:cs="Arial"/>
                <w:sz w:val="17"/>
                <w:szCs w:val="17"/>
              </w:rPr>
              <w:t>4</w:t>
            </w:r>
            <w:r w:rsidR="001C3BC6" w:rsidRPr="00872203">
              <w:rPr>
                <w:rFonts w:ascii="Arial" w:hAnsi="Arial" w:cs="Arial"/>
                <w:sz w:val="17"/>
                <w:szCs w:val="17"/>
              </w:rPr>
              <w:t xml:space="preserve">)  If demolition is involved, will the project/facility arrange for deconstruction and salvage of valuable building components (e.g., windows and sills, facades, doors, etc.)?  </w:t>
            </w:r>
            <w:r w:rsidR="001C3BC6" w:rsidRPr="00872203">
              <w:rPr>
                <w:rFonts w:ascii="Arial" w:hAnsi="Arial" w:cs="Arial"/>
                <w:i/>
                <w:sz w:val="17"/>
                <w:szCs w:val="17"/>
              </w:rPr>
              <w:t>Not currently a regulatory requirement, but normally a good practice for increasing recycling and reducing waste disposal costs.</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296138981"/>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661747674"/>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78330925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i/>
                <w:sz w:val="17"/>
                <w:szCs w:val="17"/>
              </w:rPr>
            </w:pPr>
            <w:r w:rsidRPr="00872203">
              <w:rPr>
                <w:rFonts w:ascii="Arial" w:hAnsi="Arial" w:cs="Arial"/>
                <w:sz w:val="17"/>
                <w:szCs w:val="17"/>
              </w:rPr>
              <w:t>6</w:t>
            </w:r>
            <w:r>
              <w:rPr>
                <w:rFonts w:ascii="Arial" w:hAnsi="Arial" w:cs="Arial"/>
                <w:sz w:val="17"/>
                <w:szCs w:val="17"/>
              </w:rPr>
              <w:t>5</w:t>
            </w:r>
            <w:r w:rsidR="001C3BC6" w:rsidRPr="00872203">
              <w:rPr>
                <w:rFonts w:ascii="Arial" w:hAnsi="Arial" w:cs="Arial"/>
                <w:sz w:val="17"/>
                <w:szCs w:val="17"/>
              </w:rPr>
              <w:t xml:space="preserve">)  Will the project/facility include a waste prevention and recycling program during occupancy?  </w:t>
            </w:r>
            <w:r w:rsidR="001C3BC6" w:rsidRPr="00872203">
              <w:rPr>
                <w:rFonts w:ascii="Arial" w:hAnsi="Arial" w:cs="Arial"/>
                <w:i/>
                <w:sz w:val="17"/>
                <w:szCs w:val="17"/>
              </w:rPr>
              <w:t>Required by §2(e) of EO 13423.</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738985876"/>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5823792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497431158"/>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0509D" w:rsidRPr="008276F9" w:rsidTr="002C18DE">
        <w:trPr>
          <w:cantSplit/>
          <w:trHeight w:val="733"/>
        </w:trPr>
        <w:tc>
          <w:tcPr>
            <w:tcW w:w="1668" w:type="dxa"/>
            <w:gridSpan w:val="2"/>
            <w:shd w:val="clear" w:color="auto" w:fill="C6D9F1" w:themeFill="text2" w:themeFillTint="33"/>
          </w:tcPr>
          <w:p w:rsidR="0010509D" w:rsidRPr="00872203" w:rsidRDefault="002B585D" w:rsidP="002B585D">
            <w:pPr>
              <w:spacing w:before="80" w:after="80"/>
              <w:rPr>
                <w:rFonts w:ascii="Arial" w:hAnsi="Arial" w:cs="Arial"/>
                <w:sz w:val="17"/>
                <w:szCs w:val="17"/>
              </w:rPr>
            </w:pPr>
            <w:r w:rsidRPr="00872203">
              <w:rPr>
                <w:rFonts w:ascii="Arial" w:hAnsi="Arial" w:cs="Arial"/>
                <w:b/>
                <w:sz w:val="17"/>
                <w:szCs w:val="17"/>
              </w:rPr>
              <w:t>6</w:t>
            </w:r>
            <w:r>
              <w:rPr>
                <w:rFonts w:ascii="Arial" w:hAnsi="Arial" w:cs="Arial"/>
                <w:b/>
                <w:sz w:val="17"/>
                <w:szCs w:val="17"/>
              </w:rPr>
              <w:t>6</w:t>
            </w:r>
            <w:r w:rsidR="0010509D" w:rsidRPr="00872203">
              <w:rPr>
                <w:rFonts w:ascii="Arial" w:hAnsi="Arial" w:cs="Arial"/>
                <w:b/>
                <w:sz w:val="17"/>
                <w:szCs w:val="17"/>
              </w:rPr>
              <w:t>)  Comments:</w:t>
            </w:r>
          </w:p>
        </w:tc>
        <w:sdt>
          <w:sdtPr>
            <w:rPr>
              <w:rStyle w:val="boxfill1"/>
            </w:rPr>
            <w:id w:val="957835209"/>
          </w:sdtPr>
          <w:sdtContent>
            <w:tc>
              <w:tcPr>
                <w:tcW w:w="9360" w:type="dxa"/>
                <w:gridSpan w:val="4"/>
              </w:tcPr>
              <w:p w:rsidR="0010509D" w:rsidRPr="00872203" w:rsidRDefault="00104182" w:rsidP="008276F9">
                <w:pPr>
                  <w:spacing w:before="80" w:after="80"/>
                  <w:rPr>
                    <w:rFonts w:ascii="Arial" w:hAnsi="Arial" w:cs="Arial"/>
                    <w:sz w:val="17"/>
                    <w:szCs w:val="17"/>
                  </w:rPr>
                </w:pPr>
                <w:r>
                  <w:rPr>
                    <w:rStyle w:val="boxfill1"/>
                  </w:rPr>
                  <w:t xml:space="preserve"> </w:t>
                </w:r>
              </w:p>
            </w:tc>
          </w:sdtContent>
        </w:sdt>
      </w:tr>
      <w:tr w:rsidR="0010509D" w:rsidRPr="008276F9" w:rsidTr="002B3108">
        <w:trPr>
          <w:cantSplit/>
          <w:trHeight w:val="404"/>
        </w:trPr>
        <w:tc>
          <w:tcPr>
            <w:tcW w:w="11028" w:type="dxa"/>
            <w:gridSpan w:val="6"/>
            <w:shd w:val="clear" w:color="auto" w:fill="1F497D" w:themeFill="text2"/>
            <w:vAlign w:val="center"/>
          </w:tcPr>
          <w:p w:rsidR="0010509D" w:rsidRPr="002B3108" w:rsidRDefault="0010509D" w:rsidP="008276F9">
            <w:pPr>
              <w:keepNext/>
              <w:jc w:val="center"/>
              <w:rPr>
                <w:rFonts w:ascii="Arial" w:hAnsi="Arial" w:cs="Arial"/>
                <w:b/>
                <w:color w:val="FFFFFF" w:themeColor="background1"/>
                <w:sz w:val="22"/>
                <w:szCs w:val="22"/>
              </w:rPr>
            </w:pPr>
            <w:r w:rsidRPr="002B3108">
              <w:rPr>
                <w:rFonts w:ascii="Arial" w:hAnsi="Arial" w:cs="Arial"/>
                <w:b/>
                <w:color w:val="FFFFFF" w:themeColor="background1"/>
                <w:sz w:val="22"/>
                <w:szCs w:val="22"/>
              </w:rPr>
              <w:t>VIII. Indoor Environmental Quality</w:t>
            </w:r>
          </w:p>
        </w:tc>
      </w:tr>
      <w:tr w:rsidR="001C3BC6" w:rsidRPr="008276F9" w:rsidTr="002B3108">
        <w:trPr>
          <w:cantSplit/>
          <w:trHeight w:val="216"/>
        </w:trPr>
        <w:tc>
          <w:tcPr>
            <w:tcW w:w="8748" w:type="dxa"/>
            <w:gridSpan w:val="5"/>
            <w:shd w:val="clear" w:color="auto" w:fill="CCFFCC"/>
          </w:tcPr>
          <w:p w:rsidR="001C3BC6" w:rsidRPr="00872203" w:rsidRDefault="002B585D" w:rsidP="00773285">
            <w:pPr>
              <w:spacing w:before="60" w:after="60"/>
              <w:ind w:left="360" w:hanging="360"/>
              <w:rPr>
                <w:rFonts w:ascii="Arial" w:hAnsi="Arial" w:cs="Arial"/>
                <w:i/>
                <w:sz w:val="17"/>
                <w:szCs w:val="17"/>
              </w:rPr>
            </w:pPr>
            <w:r w:rsidRPr="00872203">
              <w:rPr>
                <w:rFonts w:ascii="Arial" w:hAnsi="Arial" w:cs="Arial"/>
                <w:sz w:val="17"/>
                <w:szCs w:val="17"/>
              </w:rPr>
              <w:t>6</w:t>
            </w:r>
            <w:r>
              <w:rPr>
                <w:rFonts w:ascii="Arial" w:hAnsi="Arial" w:cs="Arial"/>
                <w:sz w:val="17"/>
                <w:szCs w:val="17"/>
              </w:rPr>
              <w:t>7</w:t>
            </w:r>
            <w:r w:rsidR="001C3BC6" w:rsidRPr="00872203">
              <w:rPr>
                <w:rFonts w:ascii="Arial" w:hAnsi="Arial" w:cs="Arial"/>
                <w:sz w:val="17"/>
                <w:szCs w:val="17"/>
              </w:rPr>
              <w:t xml:space="preserve">) Will the project affect indoor environmental quality at the facility?  </w:t>
            </w:r>
            <w:r w:rsidR="001C3BC6" w:rsidRPr="00872203">
              <w:rPr>
                <w:rFonts w:ascii="Arial" w:hAnsi="Arial" w:cs="Arial"/>
                <w:i/>
                <w:sz w:val="17"/>
                <w:szCs w:val="17"/>
              </w:rPr>
              <w:t>If “No”, the GreenCheck is complete for this project.</w:t>
            </w:r>
          </w:p>
        </w:tc>
        <w:tc>
          <w:tcPr>
            <w:tcW w:w="2280" w:type="dxa"/>
            <w:vAlign w:val="center"/>
          </w:tcPr>
          <w:p w:rsidR="001C3BC6" w:rsidRPr="00872203" w:rsidRDefault="009460AC" w:rsidP="00773285">
            <w:pPr>
              <w:keepNext/>
              <w:spacing w:before="60" w:after="60"/>
              <w:rPr>
                <w:rFonts w:ascii="Arial" w:hAnsi="Arial" w:cs="Arial"/>
                <w:sz w:val="17"/>
                <w:szCs w:val="17"/>
              </w:rPr>
            </w:pPr>
            <w:sdt>
              <w:sdtPr>
                <w:rPr>
                  <w:rFonts w:ascii="Arial" w:hAnsi="Arial" w:cs="Arial"/>
                  <w:sz w:val="22"/>
                  <w:szCs w:val="22"/>
                </w:rPr>
                <w:id w:val="597530514"/>
              </w:sdtPr>
              <w:sdtContent>
                <w:r w:rsidR="001C3BC6" w:rsidRPr="001C3BC6">
                  <w:rPr>
                    <w:rFonts w:ascii="MS Gothic" w:eastAsia="MS Gothic" w:hAnsi="MS Gothic" w:cs="Arial" w:hint="eastAsia"/>
                    <w:sz w:val="22"/>
                    <w:szCs w:val="22"/>
                  </w:rPr>
                  <w:t>☐</w:t>
                </w:r>
              </w:sdtContent>
            </w:sdt>
            <w:r w:rsidR="001C3BC6" w:rsidRPr="00F1040F">
              <w:rPr>
                <w:rStyle w:val="StyleArial9pt"/>
              </w:rPr>
              <w:t xml:space="preserve"> </w:t>
            </w:r>
            <w:r w:rsidR="001C3BC6" w:rsidRPr="00872203">
              <w:rPr>
                <w:rFonts w:ascii="Arial" w:hAnsi="Arial" w:cs="Arial"/>
                <w:sz w:val="17"/>
                <w:szCs w:val="17"/>
              </w:rPr>
              <w:t xml:space="preserve">Yes  </w:t>
            </w:r>
            <w:sdt>
              <w:sdtPr>
                <w:rPr>
                  <w:rFonts w:ascii="Arial" w:hAnsi="Arial" w:cs="Arial"/>
                  <w:sz w:val="22"/>
                  <w:szCs w:val="22"/>
                </w:rPr>
                <w:id w:val="58835528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i/>
                <w:sz w:val="17"/>
                <w:szCs w:val="17"/>
              </w:rPr>
            </w:pPr>
            <w:r w:rsidRPr="00872203">
              <w:rPr>
                <w:rFonts w:ascii="Arial" w:hAnsi="Arial" w:cs="Arial"/>
                <w:sz w:val="17"/>
                <w:szCs w:val="17"/>
              </w:rPr>
              <w:t>6</w:t>
            </w:r>
            <w:r>
              <w:rPr>
                <w:rFonts w:ascii="Arial" w:hAnsi="Arial" w:cs="Arial"/>
                <w:sz w:val="17"/>
                <w:szCs w:val="17"/>
              </w:rPr>
              <w:t>8</w:t>
            </w:r>
            <w:r w:rsidR="001C3BC6" w:rsidRPr="00872203">
              <w:rPr>
                <w:rFonts w:ascii="Arial" w:hAnsi="Arial" w:cs="Arial"/>
                <w:sz w:val="17"/>
                <w:szCs w:val="17"/>
              </w:rPr>
              <w:t xml:space="preserve">)  Will the project/facility meet or exceed the requirements of ASHRAE 55-2004 for thermal comfort?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283730331"/>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45964489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685585774"/>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Pr>
                <w:rFonts w:ascii="Arial" w:hAnsi="Arial" w:cs="Arial"/>
                <w:sz w:val="17"/>
                <w:szCs w:val="17"/>
              </w:rPr>
              <w:t>69</w:t>
            </w:r>
            <w:r w:rsidR="001C3BC6" w:rsidRPr="00872203">
              <w:rPr>
                <w:rFonts w:ascii="Arial" w:hAnsi="Arial" w:cs="Arial"/>
                <w:sz w:val="17"/>
                <w:szCs w:val="17"/>
              </w:rPr>
              <w:t xml:space="preserve">)  Will the project/facility meet or exceed the requirements of ASHRAE 62.1-2007 for ventilation?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433131541"/>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760090611"/>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753888246"/>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7</w:t>
            </w:r>
            <w:r>
              <w:rPr>
                <w:rFonts w:ascii="Arial" w:hAnsi="Arial" w:cs="Arial"/>
                <w:sz w:val="17"/>
                <w:szCs w:val="17"/>
              </w:rPr>
              <w:t>0</w:t>
            </w:r>
            <w:r w:rsidR="001C3BC6" w:rsidRPr="00872203">
              <w:rPr>
                <w:rFonts w:ascii="Arial" w:hAnsi="Arial" w:cs="Arial"/>
                <w:sz w:val="17"/>
                <w:szCs w:val="17"/>
              </w:rPr>
              <w:t xml:space="preserve">)  Will the project use only low-pollutant emitting adhesives, sealants, paints, furnishings, carpets, and other materials?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100524553"/>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09282883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213207779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sz w:val="17"/>
                <w:szCs w:val="17"/>
              </w:rPr>
            </w:pPr>
            <w:r w:rsidRPr="00872203">
              <w:rPr>
                <w:rFonts w:ascii="Arial" w:hAnsi="Arial" w:cs="Arial"/>
                <w:sz w:val="17"/>
                <w:szCs w:val="17"/>
              </w:rPr>
              <w:t>7</w:t>
            </w:r>
            <w:r>
              <w:rPr>
                <w:rFonts w:ascii="Arial" w:hAnsi="Arial" w:cs="Arial"/>
                <w:sz w:val="17"/>
                <w:szCs w:val="17"/>
              </w:rPr>
              <w:t>1</w:t>
            </w:r>
            <w:r w:rsidR="001C3BC6" w:rsidRPr="00872203">
              <w:rPr>
                <w:rFonts w:ascii="Arial" w:hAnsi="Arial" w:cs="Arial"/>
                <w:sz w:val="17"/>
                <w:szCs w:val="17"/>
              </w:rPr>
              <w:t xml:space="preserve">)  Will the project, as designed, achieve a minimum daylight factor of 2% (excluding all direct sunlight penetration) in 75% of all spaces occupied for critical visual tasks (e.g., computer work, reading and writing, laboratory testing, etc.)?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359483874"/>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904835304"/>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425803349"/>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7</w:t>
            </w:r>
            <w:r>
              <w:rPr>
                <w:rFonts w:ascii="Arial" w:hAnsi="Arial" w:cs="Arial"/>
                <w:sz w:val="17"/>
                <w:szCs w:val="17"/>
              </w:rPr>
              <w:t>2</w:t>
            </w:r>
            <w:r w:rsidR="001C3BC6" w:rsidRPr="00872203">
              <w:rPr>
                <w:rFonts w:ascii="Arial" w:hAnsi="Arial" w:cs="Arial"/>
                <w:sz w:val="17"/>
                <w:szCs w:val="17"/>
              </w:rPr>
              <w:t xml:space="preserve">)  Will the project include individual controls of lighting, (e.g. task lighting) where applicable, and appropriate glare control?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049029587"/>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771198587"/>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915244163"/>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i/>
                <w:sz w:val="17"/>
                <w:szCs w:val="17"/>
              </w:rPr>
            </w:pPr>
            <w:r w:rsidRPr="00872203">
              <w:rPr>
                <w:rFonts w:ascii="Arial" w:hAnsi="Arial" w:cs="Arial"/>
                <w:sz w:val="17"/>
                <w:szCs w:val="17"/>
              </w:rPr>
              <w:t>7</w:t>
            </w:r>
            <w:r>
              <w:rPr>
                <w:rFonts w:ascii="Arial" w:hAnsi="Arial" w:cs="Arial"/>
                <w:sz w:val="17"/>
                <w:szCs w:val="17"/>
              </w:rPr>
              <w:t>3</w:t>
            </w:r>
            <w:r w:rsidR="001C3BC6" w:rsidRPr="00872203">
              <w:rPr>
                <w:rFonts w:ascii="Arial" w:hAnsi="Arial" w:cs="Arial"/>
                <w:sz w:val="17"/>
                <w:szCs w:val="17"/>
              </w:rPr>
              <w:t xml:space="preserve">)  Will the project include strategies to minimize moisture accumulation and prevent mold formation?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1748456985"/>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145113245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731345192"/>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7</w:t>
            </w:r>
            <w:r>
              <w:rPr>
                <w:rFonts w:ascii="Arial" w:hAnsi="Arial" w:cs="Arial"/>
                <w:sz w:val="17"/>
                <w:szCs w:val="17"/>
              </w:rPr>
              <w:t>4</w:t>
            </w:r>
            <w:r w:rsidR="001C3BC6" w:rsidRPr="00872203">
              <w:rPr>
                <w:rFonts w:ascii="Arial" w:hAnsi="Arial" w:cs="Arial"/>
                <w:sz w:val="17"/>
                <w:szCs w:val="17"/>
              </w:rPr>
              <w:t xml:space="preserve">)  Will the project plan include a minimum 72-hour flush-out period of affected areas prior to occupancy?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319167368"/>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2114316677"/>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51418904"/>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C3BC6" w:rsidRPr="008276F9" w:rsidTr="002B3108">
        <w:trPr>
          <w:cantSplit/>
          <w:trHeight w:val="216"/>
        </w:trPr>
        <w:tc>
          <w:tcPr>
            <w:tcW w:w="8748" w:type="dxa"/>
            <w:gridSpan w:val="5"/>
            <w:shd w:val="clear" w:color="auto" w:fill="C6D9F1" w:themeFill="text2" w:themeFillTint="33"/>
          </w:tcPr>
          <w:p w:rsidR="001C3BC6" w:rsidRPr="00872203" w:rsidRDefault="002B585D" w:rsidP="00773285">
            <w:pPr>
              <w:spacing w:before="60" w:after="60"/>
              <w:ind w:left="360" w:hanging="360"/>
              <w:rPr>
                <w:rFonts w:ascii="Arial" w:hAnsi="Arial" w:cs="Arial"/>
                <w:sz w:val="17"/>
                <w:szCs w:val="17"/>
              </w:rPr>
            </w:pPr>
            <w:r w:rsidRPr="00872203">
              <w:rPr>
                <w:rFonts w:ascii="Arial" w:hAnsi="Arial" w:cs="Arial"/>
                <w:sz w:val="17"/>
                <w:szCs w:val="17"/>
              </w:rPr>
              <w:t>7</w:t>
            </w:r>
            <w:r>
              <w:rPr>
                <w:rFonts w:ascii="Arial" w:hAnsi="Arial" w:cs="Arial"/>
                <w:sz w:val="17"/>
                <w:szCs w:val="17"/>
              </w:rPr>
              <w:t>5</w:t>
            </w:r>
            <w:r w:rsidR="001C3BC6" w:rsidRPr="00872203">
              <w:rPr>
                <w:rFonts w:ascii="Arial" w:hAnsi="Arial" w:cs="Arial"/>
                <w:sz w:val="17"/>
                <w:szCs w:val="17"/>
              </w:rPr>
              <w:t xml:space="preserve">)  Will the project include other best practices (e.g., blocking off ventilation grills, storing volatile materials in sealed containers, etc.) to prevent occupant exposures to potentially harmful substances during construction by following SMACNA Indoor Air Quality Guidelines, 2007?  </w:t>
            </w:r>
            <w:r w:rsidR="001C3BC6" w:rsidRPr="00872203">
              <w:rPr>
                <w:rFonts w:ascii="Arial" w:hAnsi="Arial" w:cs="Arial"/>
                <w:i/>
                <w:sz w:val="17"/>
                <w:szCs w:val="17"/>
              </w:rPr>
              <w:t>Required by EO 13514 §2(g) and EO 13423 §2(f) (Guiding Principle IV).</w:t>
            </w:r>
          </w:p>
        </w:tc>
        <w:tc>
          <w:tcPr>
            <w:tcW w:w="2280" w:type="dxa"/>
            <w:vAlign w:val="center"/>
          </w:tcPr>
          <w:p w:rsidR="001C3BC6" w:rsidRPr="00872203" w:rsidRDefault="009460AC" w:rsidP="00773285">
            <w:pPr>
              <w:spacing w:before="60" w:after="60"/>
              <w:rPr>
                <w:rFonts w:ascii="Arial" w:hAnsi="Arial" w:cs="Arial"/>
                <w:sz w:val="17"/>
                <w:szCs w:val="17"/>
              </w:rPr>
            </w:pPr>
            <w:sdt>
              <w:sdtPr>
                <w:rPr>
                  <w:rFonts w:ascii="Arial" w:hAnsi="Arial" w:cs="Arial"/>
                  <w:sz w:val="22"/>
                  <w:szCs w:val="22"/>
                </w:rPr>
                <w:id w:val="-78830875"/>
              </w:sdtPr>
              <w:sdtContent>
                <w:r w:rsidR="001C3BC6" w:rsidRPr="001C3BC6">
                  <w:rPr>
                    <w:rFonts w:ascii="MS Gothic" w:eastAsia="MS Gothic" w:hAnsi="MS Gothic" w:cs="Arial" w:hint="eastAsia"/>
                    <w:sz w:val="22"/>
                    <w:szCs w:val="22"/>
                  </w:rPr>
                  <w:t>☐</w:t>
                </w:r>
              </w:sdtContent>
            </w:sdt>
            <w:r w:rsidR="001C3BC6" w:rsidRPr="00872203">
              <w:rPr>
                <w:rFonts w:ascii="Arial" w:hAnsi="Arial" w:cs="Arial"/>
                <w:sz w:val="17"/>
                <w:szCs w:val="17"/>
              </w:rPr>
              <w:t xml:space="preserve"> Yes  </w:t>
            </w:r>
            <w:sdt>
              <w:sdtPr>
                <w:rPr>
                  <w:rFonts w:ascii="Arial" w:hAnsi="Arial" w:cs="Arial"/>
                  <w:sz w:val="22"/>
                  <w:szCs w:val="22"/>
                </w:rPr>
                <w:id w:val="-381255337"/>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No  </w:t>
            </w:r>
            <w:sdt>
              <w:sdtPr>
                <w:rPr>
                  <w:rFonts w:ascii="Arial" w:hAnsi="Arial" w:cs="Arial"/>
                  <w:sz w:val="22"/>
                  <w:szCs w:val="22"/>
                </w:rPr>
                <w:id w:val="1241831060"/>
              </w:sdtPr>
              <w:sdtContent>
                <w:proofErr w:type="spellStart"/>
                <w:r w:rsidR="001C3BC6" w:rsidRPr="001C3BC6">
                  <w:rPr>
                    <w:rFonts w:ascii="MS Gothic" w:eastAsia="MS Gothic" w:hAnsi="MS Gothic" w:cs="Arial" w:hint="eastAsia"/>
                    <w:sz w:val="22"/>
                    <w:szCs w:val="22"/>
                  </w:rPr>
                  <w:t>☐</w:t>
                </w:r>
                <w:proofErr w:type="spellEnd"/>
              </w:sdtContent>
            </w:sdt>
            <w:r w:rsidR="001C3BC6" w:rsidRPr="00872203">
              <w:rPr>
                <w:rFonts w:ascii="Arial" w:hAnsi="Arial" w:cs="Arial"/>
                <w:sz w:val="17"/>
                <w:szCs w:val="17"/>
              </w:rPr>
              <w:t xml:space="preserve"> N/A</w:t>
            </w:r>
          </w:p>
        </w:tc>
      </w:tr>
      <w:tr w:rsidR="0010509D" w:rsidRPr="008276F9" w:rsidTr="002C18DE">
        <w:trPr>
          <w:cantSplit/>
          <w:trHeight w:val="697"/>
        </w:trPr>
        <w:tc>
          <w:tcPr>
            <w:tcW w:w="1668" w:type="dxa"/>
            <w:gridSpan w:val="2"/>
            <w:shd w:val="clear" w:color="auto" w:fill="C6D9F1" w:themeFill="text2" w:themeFillTint="33"/>
          </w:tcPr>
          <w:p w:rsidR="0010509D" w:rsidRPr="00872203" w:rsidRDefault="002B585D" w:rsidP="002B585D">
            <w:pPr>
              <w:spacing w:before="80" w:after="80"/>
              <w:rPr>
                <w:rFonts w:ascii="Arial" w:hAnsi="Arial" w:cs="Arial"/>
                <w:sz w:val="17"/>
                <w:szCs w:val="17"/>
              </w:rPr>
            </w:pPr>
            <w:r w:rsidRPr="00872203">
              <w:rPr>
                <w:rFonts w:ascii="Arial" w:hAnsi="Arial" w:cs="Arial"/>
                <w:b/>
                <w:sz w:val="17"/>
                <w:szCs w:val="17"/>
              </w:rPr>
              <w:t>7</w:t>
            </w:r>
            <w:r>
              <w:rPr>
                <w:rFonts w:ascii="Arial" w:hAnsi="Arial" w:cs="Arial"/>
                <w:b/>
                <w:sz w:val="17"/>
                <w:szCs w:val="17"/>
              </w:rPr>
              <w:t>6</w:t>
            </w:r>
            <w:r w:rsidR="0010509D" w:rsidRPr="00872203">
              <w:rPr>
                <w:rFonts w:ascii="Arial" w:hAnsi="Arial" w:cs="Arial"/>
                <w:b/>
                <w:sz w:val="17"/>
                <w:szCs w:val="17"/>
              </w:rPr>
              <w:t>)  Comments:</w:t>
            </w:r>
          </w:p>
        </w:tc>
        <w:sdt>
          <w:sdtPr>
            <w:rPr>
              <w:rStyle w:val="boxfill1"/>
            </w:rPr>
            <w:id w:val="1114242506"/>
          </w:sdtPr>
          <w:sdtContent>
            <w:tc>
              <w:tcPr>
                <w:tcW w:w="9360" w:type="dxa"/>
                <w:gridSpan w:val="4"/>
              </w:tcPr>
              <w:p w:rsidR="0010509D" w:rsidRPr="00872203" w:rsidRDefault="00104182" w:rsidP="008276F9">
                <w:pPr>
                  <w:spacing w:before="80" w:after="80"/>
                  <w:rPr>
                    <w:rFonts w:ascii="Arial" w:hAnsi="Arial" w:cs="Arial"/>
                    <w:sz w:val="17"/>
                    <w:szCs w:val="17"/>
                  </w:rPr>
                </w:pPr>
                <w:r>
                  <w:rPr>
                    <w:rStyle w:val="boxfill1"/>
                  </w:rPr>
                  <w:t xml:space="preserve"> </w:t>
                </w:r>
              </w:p>
            </w:tc>
          </w:sdtContent>
        </w:sdt>
      </w:tr>
    </w:tbl>
    <w:p w:rsidR="00872203" w:rsidRPr="00773285" w:rsidRDefault="00872203" w:rsidP="00773285">
      <w:pPr>
        <w:jc w:val="center"/>
        <w:rPr>
          <w:rFonts w:ascii="Arial" w:hAnsi="Arial" w:cs="Arial"/>
          <w:sz w:val="16"/>
          <w:szCs w:val="18"/>
        </w:rPr>
      </w:pPr>
    </w:p>
    <w:tbl>
      <w:tblPr>
        <w:tblStyle w:val="TableGrid"/>
        <w:tblW w:w="0" w:type="auto"/>
        <w:tblInd w:w="1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0980"/>
      </w:tblGrid>
      <w:tr w:rsidR="00872203" w:rsidTr="00C04613">
        <w:trPr>
          <w:trHeight w:val="310"/>
        </w:trPr>
        <w:tc>
          <w:tcPr>
            <w:tcW w:w="10980" w:type="dxa"/>
            <w:shd w:val="clear" w:color="auto" w:fill="1F497D" w:themeFill="text2"/>
            <w:vAlign w:val="center"/>
          </w:tcPr>
          <w:p w:rsidR="00872203" w:rsidRPr="002B3108" w:rsidRDefault="00872203" w:rsidP="00C04613">
            <w:pPr>
              <w:rPr>
                <w:rFonts w:ascii="Arial" w:hAnsi="Arial" w:cs="Arial"/>
                <w:b/>
                <w:color w:val="FFFFFF" w:themeColor="background1"/>
                <w:sz w:val="18"/>
              </w:rPr>
            </w:pPr>
            <w:r w:rsidRPr="002B3108">
              <w:rPr>
                <w:rFonts w:ascii="Arial" w:hAnsi="Arial" w:cs="Arial"/>
                <w:b/>
                <w:color w:val="FFFFFF" w:themeColor="background1"/>
                <w:sz w:val="18"/>
              </w:rPr>
              <w:t>In addition to the GreenCheck requirements, consider the following sustainability areas detailed in EPA’s 201</w:t>
            </w:r>
            <w:r w:rsidR="003A1BB1">
              <w:rPr>
                <w:rFonts w:ascii="Arial" w:hAnsi="Arial" w:cs="Arial"/>
                <w:b/>
                <w:color w:val="FFFFFF" w:themeColor="background1"/>
                <w:sz w:val="18"/>
              </w:rPr>
              <w:t>2</w:t>
            </w:r>
            <w:r w:rsidRPr="002B3108">
              <w:rPr>
                <w:rFonts w:ascii="Arial" w:hAnsi="Arial" w:cs="Arial"/>
                <w:b/>
                <w:color w:val="FFFFFF" w:themeColor="background1"/>
                <w:sz w:val="18"/>
              </w:rPr>
              <w:t xml:space="preserve"> </w:t>
            </w:r>
            <w:r w:rsidR="00C04613">
              <w:rPr>
                <w:rFonts w:ascii="Arial" w:hAnsi="Arial" w:cs="Arial"/>
                <w:b/>
                <w:color w:val="FFFFFF" w:themeColor="background1"/>
                <w:sz w:val="18"/>
              </w:rPr>
              <w:t>SSPP</w:t>
            </w:r>
            <w:r w:rsidRPr="002B3108">
              <w:rPr>
                <w:rFonts w:ascii="Arial" w:hAnsi="Arial" w:cs="Arial"/>
                <w:b/>
                <w:color w:val="FFFFFF" w:themeColor="background1"/>
                <w:sz w:val="18"/>
              </w:rPr>
              <w:t>:</w:t>
            </w:r>
          </w:p>
        </w:tc>
      </w:tr>
      <w:tr w:rsidR="00872203" w:rsidTr="002B3108">
        <w:trPr>
          <w:trHeight w:val="197"/>
        </w:trPr>
        <w:tc>
          <w:tcPr>
            <w:tcW w:w="10980" w:type="dxa"/>
            <w:vAlign w:val="center"/>
          </w:tcPr>
          <w:p w:rsidR="00872203" w:rsidRPr="00773285" w:rsidRDefault="00872203" w:rsidP="00FC5B48">
            <w:pPr>
              <w:pStyle w:val="ListParagraph"/>
              <w:numPr>
                <w:ilvl w:val="0"/>
                <w:numId w:val="11"/>
              </w:numPr>
              <w:ind w:left="540"/>
              <w:rPr>
                <w:rFonts w:ascii="Arial" w:hAnsi="Arial" w:cs="Arial"/>
                <w:sz w:val="18"/>
                <w:szCs w:val="18"/>
              </w:rPr>
            </w:pPr>
            <w:r w:rsidRPr="00773285">
              <w:rPr>
                <w:rFonts w:ascii="Arial" w:hAnsi="Arial" w:cs="Arial"/>
                <w:sz w:val="18"/>
                <w:szCs w:val="18"/>
              </w:rPr>
              <w:t>Consider renewable energy investments in areas with energy security and reliability issues.</w:t>
            </w:r>
          </w:p>
        </w:tc>
      </w:tr>
      <w:tr w:rsidR="00872203" w:rsidTr="002B3108">
        <w:trPr>
          <w:trHeight w:val="70"/>
        </w:trPr>
        <w:tc>
          <w:tcPr>
            <w:tcW w:w="10980" w:type="dxa"/>
            <w:vAlign w:val="center"/>
          </w:tcPr>
          <w:p w:rsidR="00872203" w:rsidRPr="00773285" w:rsidRDefault="00872203" w:rsidP="00F60294">
            <w:pPr>
              <w:pStyle w:val="ListParagraph"/>
              <w:numPr>
                <w:ilvl w:val="0"/>
                <w:numId w:val="11"/>
              </w:numPr>
              <w:ind w:left="540"/>
              <w:rPr>
                <w:rFonts w:ascii="Arial" w:hAnsi="Arial" w:cs="Arial"/>
                <w:sz w:val="18"/>
                <w:szCs w:val="18"/>
              </w:rPr>
            </w:pPr>
            <w:r w:rsidRPr="00773285">
              <w:rPr>
                <w:rFonts w:ascii="Arial" w:hAnsi="Arial" w:cs="Arial"/>
                <w:sz w:val="18"/>
                <w:szCs w:val="18"/>
              </w:rPr>
              <w:t xml:space="preserve">Consider environmental justice </w:t>
            </w:r>
            <w:r w:rsidR="00F60294" w:rsidRPr="00773285">
              <w:rPr>
                <w:rFonts w:ascii="Arial" w:hAnsi="Arial" w:cs="Arial"/>
                <w:sz w:val="18"/>
                <w:szCs w:val="18"/>
              </w:rPr>
              <w:t xml:space="preserve">and Federal Sustainable Location Guidelines </w:t>
            </w:r>
            <w:r w:rsidRPr="00773285">
              <w:rPr>
                <w:rFonts w:ascii="Arial" w:hAnsi="Arial" w:cs="Arial"/>
                <w:sz w:val="18"/>
                <w:szCs w:val="18"/>
              </w:rPr>
              <w:t>when siting EPA facilities.</w:t>
            </w:r>
          </w:p>
        </w:tc>
      </w:tr>
      <w:tr w:rsidR="00872203" w:rsidTr="002B3108">
        <w:trPr>
          <w:trHeight w:val="125"/>
        </w:trPr>
        <w:tc>
          <w:tcPr>
            <w:tcW w:w="10980" w:type="dxa"/>
            <w:vAlign w:val="center"/>
          </w:tcPr>
          <w:p w:rsidR="00872203" w:rsidRPr="00773285" w:rsidRDefault="00872203" w:rsidP="00FC5B48">
            <w:pPr>
              <w:pStyle w:val="ListParagraph"/>
              <w:numPr>
                <w:ilvl w:val="0"/>
                <w:numId w:val="11"/>
              </w:numPr>
              <w:ind w:left="540"/>
              <w:rPr>
                <w:rFonts w:ascii="Arial" w:hAnsi="Arial" w:cs="Arial"/>
                <w:sz w:val="18"/>
                <w:szCs w:val="18"/>
              </w:rPr>
            </w:pPr>
            <w:r w:rsidRPr="00773285">
              <w:rPr>
                <w:rFonts w:ascii="Arial" w:hAnsi="Arial" w:cs="Arial"/>
                <w:sz w:val="18"/>
                <w:szCs w:val="18"/>
              </w:rPr>
              <w:t>Focus on water conservation efforts near high-drought areas to reduce EPA’s impact on overburdened water supplies.</w:t>
            </w:r>
          </w:p>
        </w:tc>
      </w:tr>
      <w:tr w:rsidR="00872203" w:rsidTr="002B3108">
        <w:trPr>
          <w:trHeight w:val="80"/>
        </w:trPr>
        <w:tc>
          <w:tcPr>
            <w:tcW w:w="10980" w:type="dxa"/>
            <w:vAlign w:val="center"/>
          </w:tcPr>
          <w:p w:rsidR="00872203" w:rsidRPr="00773285" w:rsidRDefault="00872203" w:rsidP="00FC5B48">
            <w:pPr>
              <w:pStyle w:val="ListParagraph"/>
              <w:numPr>
                <w:ilvl w:val="0"/>
                <w:numId w:val="11"/>
              </w:numPr>
              <w:ind w:left="540"/>
              <w:rPr>
                <w:rFonts w:ascii="Arial" w:hAnsi="Arial" w:cs="Arial"/>
                <w:sz w:val="18"/>
                <w:szCs w:val="18"/>
              </w:rPr>
            </w:pPr>
            <w:r w:rsidRPr="00773285">
              <w:rPr>
                <w:rFonts w:ascii="Arial" w:hAnsi="Arial" w:cs="Arial"/>
                <w:sz w:val="18"/>
                <w:szCs w:val="18"/>
              </w:rPr>
              <w:t>Ensure energy conservation efforts are promoted in areas with higher pollution levels.</w:t>
            </w:r>
          </w:p>
        </w:tc>
      </w:tr>
    </w:tbl>
    <w:p w:rsidR="00935890" w:rsidRPr="004F12E5" w:rsidRDefault="005F3FFA" w:rsidP="00FB04EF">
      <w:pPr>
        <w:spacing w:before="60"/>
        <w:rPr>
          <w:rFonts w:ascii="Arial" w:hAnsi="Arial" w:cs="Arial"/>
          <w:sz w:val="22"/>
          <w:szCs w:val="22"/>
        </w:rPr>
      </w:pPr>
      <w:r w:rsidRPr="00F1040F">
        <w:rPr>
          <w:rStyle w:val="StyleArial9pt"/>
        </w:rPr>
        <w:br w:type="page"/>
      </w:r>
      <w:r w:rsidR="00935890" w:rsidRPr="00963019">
        <w:rPr>
          <w:rFonts w:ascii="Arial" w:hAnsi="Arial" w:cs="Arial"/>
          <w:b/>
          <w:sz w:val="28"/>
          <w:szCs w:val="28"/>
        </w:rPr>
        <w:lastRenderedPageBreak/>
        <w:t xml:space="preserve">Appendix A. </w:t>
      </w:r>
      <w:r w:rsidR="0037348B">
        <w:rPr>
          <w:rFonts w:ascii="Arial" w:hAnsi="Arial" w:cs="Arial"/>
          <w:b/>
          <w:sz w:val="28"/>
          <w:szCs w:val="28"/>
        </w:rPr>
        <w:t>GreenCheck Form Instructions</w:t>
      </w:r>
    </w:p>
    <w:p w:rsidR="00F81B95" w:rsidRDefault="00F81B95" w:rsidP="00760583">
      <w:pPr>
        <w:spacing w:after="60"/>
        <w:ind w:right="-202"/>
        <w:rPr>
          <w:rFonts w:ascii="Arial" w:hAnsi="Arial" w:cs="Arial"/>
          <w:b/>
          <w:sz w:val="22"/>
          <w:szCs w:val="22"/>
        </w:rPr>
      </w:pPr>
    </w:p>
    <w:p w:rsidR="00E81AC4" w:rsidRDefault="00E81AC4" w:rsidP="00F81B95">
      <w:pPr>
        <w:spacing w:after="60"/>
        <w:ind w:right="-202"/>
        <w:rPr>
          <w:rFonts w:ascii="Arial" w:hAnsi="Arial" w:cs="Arial"/>
          <w:b/>
          <w:sz w:val="22"/>
          <w:szCs w:val="22"/>
        </w:rPr>
      </w:pPr>
      <w:r>
        <w:rPr>
          <w:rFonts w:ascii="Arial" w:hAnsi="Arial" w:cs="Arial"/>
          <w:b/>
          <w:sz w:val="22"/>
          <w:szCs w:val="22"/>
        </w:rPr>
        <w:t>Definitions and Acronyms:</w:t>
      </w:r>
    </w:p>
    <w:p w:rsidR="00762221" w:rsidRPr="00FB04EF" w:rsidRDefault="00762221" w:rsidP="00EC3E94">
      <w:pPr>
        <w:ind w:right="-198"/>
        <w:rPr>
          <w:rFonts w:ascii="Arial" w:hAnsi="Arial" w:cs="Arial"/>
          <w:sz w:val="17"/>
          <w:szCs w:val="17"/>
        </w:rPr>
      </w:pPr>
      <w:r w:rsidRPr="00FB04EF">
        <w:rPr>
          <w:rFonts w:ascii="Arial" w:hAnsi="Arial" w:cs="Arial"/>
          <w:sz w:val="17"/>
          <w:szCs w:val="17"/>
        </w:rPr>
        <w:t>AEAMB – EPA Architecture, Engineering, and Assessment Management Branch</w:t>
      </w:r>
    </w:p>
    <w:p w:rsidR="00E81AC4" w:rsidRPr="00FB04EF" w:rsidRDefault="00E81AC4" w:rsidP="00EC3E94">
      <w:pPr>
        <w:ind w:right="-198"/>
        <w:rPr>
          <w:rFonts w:ascii="Arial" w:hAnsi="Arial" w:cs="Arial"/>
          <w:sz w:val="17"/>
          <w:szCs w:val="17"/>
        </w:rPr>
      </w:pPr>
      <w:r w:rsidRPr="00FB04EF">
        <w:rPr>
          <w:rFonts w:ascii="Arial" w:hAnsi="Arial" w:cs="Arial"/>
          <w:sz w:val="17"/>
          <w:szCs w:val="17"/>
        </w:rPr>
        <w:t>ASHRAE – American Society of Heating, Refrigeration, and Air Conditioning Engineers</w:t>
      </w:r>
    </w:p>
    <w:p w:rsidR="00353D8C" w:rsidRPr="00FB04EF" w:rsidRDefault="00353D8C" w:rsidP="00EC3E94">
      <w:pPr>
        <w:ind w:right="-198"/>
        <w:rPr>
          <w:rFonts w:ascii="Arial" w:hAnsi="Arial" w:cs="Arial"/>
          <w:sz w:val="17"/>
          <w:szCs w:val="17"/>
        </w:rPr>
      </w:pPr>
      <w:r w:rsidRPr="00FB04EF">
        <w:rPr>
          <w:rFonts w:ascii="Arial" w:hAnsi="Arial" w:cs="Arial"/>
          <w:sz w:val="17"/>
          <w:szCs w:val="17"/>
        </w:rPr>
        <w:t>B&amp;F – Buildings and Facilities</w:t>
      </w:r>
    </w:p>
    <w:p w:rsidR="008C4B7C" w:rsidRPr="00FB04EF" w:rsidRDefault="008C4B7C" w:rsidP="00EC3E94">
      <w:pPr>
        <w:ind w:right="-198"/>
        <w:rPr>
          <w:rFonts w:ascii="Arial" w:hAnsi="Arial" w:cs="Arial"/>
          <w:sz w:val="17"/>
          <w:szCs w:val="17"/>
        </w:rPr>
      </w:pPr>
      <w:r w:rsidRPr="00FB04EF">
        <w:rPr>
          <w:rFonts w:ascii="Arial" w:hAnsi="Arial" w:cs="Arial"/>
          <w:sz w:val="17"/>
          <w:szCs w:val="17"/>
        </w:rPr>
        <w:t>Btu – British thermal units</w:t>
      </w:r>
    </w:p>
    <w:p w:rsidR="00F7475B" w:rsidRPr="00FB04EF" w:rsidRDefault="00F7475B" w:rsidP="00EC3E94">
      <w:pPr>
        <w:ind w:right="-198"/>
        <w:rPr>
          <w:rFonts w:ascii="Arial" w:hAnsi="Arial" w:cs="Arial"/>
          <w:sz w:val="17"/>
          <w:szCs w:val="17"/>
        </w:rPr>
      </w:pPr>
      <w:r w:rsidRPr="00FB04EF">
        <w:rPr>
          <w:rFonts w:ascii="Arial" w:hAnsi="Arial" w:cs="Arial"/>
          <w:sz w:val="17"/>
          <w:szCs w:val="17"/>
        </w:rPr>
        <w:t>CEQ – Council on Environmental Quality</w:t>
      </w:r>
    </w:p>
    <w:p w:rsidR="00E81AC4" w:rsidRPr="00FB04EF" w:rsidRDefault="00E81AC4" w:rsidP="00EC3E94">
      <w:pPr>
        <w:ind w:right="-198"/>
        <w:rPr>
          <w:rFonts w:ascii="Arial" w:hAnsi="Arial" w:cs="Arial"/>
          <w:sz w:val="17"/>
          <w:szCs w:val="17"/>
        </w:rPr>
      </w:pPr>
      <w:r w:rsidRPr="00FB04EF">
        <w:rPr>
          <w:rFonts w:ascii="Arial" w:hAnsi="Arial" w:cs="Arial"/>
          <w:sz w:val="17"/>
          <w:szCs w:val="17"/>
        </w:rPr>
        <w:t>CFCs – Chlorofluorocarbons</w:t>
      </w:r>
    </w:p>
    <w:p w:rsidR="007E0016" w:rsidRPr="00FB04EF" w:rsidRDefault="007E0016" w:rsidP="00EC3E94">
      <w:pPr>
        <w:ind w:right="-198"/>
        <w:rPr>
          <w:rFonts w:ascii="Arial" w:hAnsi="Arial" w:cs="Arial"/>
          <w:sz w:val="17"/>
          <w:szCs w:val="17"/>
        </w:rPr>
      </w:pPr>
      <w:r w:rsidRPr="00FB04EF">
        <w:rPr>
          <w:rFonts w:ascii="Arial" w:hAnsi="Arial" w:cs="Arial"/>
          <w:sz w:val="17"/>
          <w:szCs w:val="17"/>
        </w:rPr>
        <w:t>CFR – Code of Federal Regulations</w:t>
      </w:r>
    </w:p>
    <w:p w:rsidR="00E81AC4" w:rsidRPr="00FB04EF" w:rsidRDefault="00E81AC4" w:rsidP="00EC3E94">
      <w:pPr>
        <w:ind w:right="-198"/>
        <w:rPr>
          <w:rFonts w:ascii="Arial" w:hAnsi="Arial" w:cs="Arial"/>
          <w:sz w:val="17"/>
          <w:szCs w:val="17"/>
        </w:rPr>
      </w:pPr>
      <w:r w:rsidRPr="00FB04EF">
        <w:rPr>
          <w:rFonts w:ascii="Arial" w:hAnsi="Arial" w:cs="Arial"/>
          <w:sz w:val="17"/>
          <w:szCs w:val="17"/>
        </w:rPr>
        <w:t>CPGs – Comprehensive Procurement Guidelines</w:t>
      </w:r>
    </w:p>
    <w:p w:rsidR="00A259E3" w:rsidRPr="00FB04EF" w:rsidRDefault="00A259E3" w:rsidP="00EC3E94">
      <w:pPr>
        <w:ind w:right="-198"/>
        <w:rPr>
          <w:rFonts w:ascii="Arial" w:hAnsi="Arial" w:cs="Arial"/>
          <w:sz w:val="17"/>
          <w:szCs w:val="17"/>
        </w:rPr>
      </w:pPr>
      <w:r w:rsidRPr="00FB04EF">
        <w:rPr>
          <w:rFonts w:ascii="Arial" w:hAnsi="Arial" w:cs="Arial"/>
          <w:sz w:val="17"/>
          <w:szCs w:val="17"/>
        </w:rPr>
        <w:t>DOE – Department of Energy</w:t>
      </w:r>
    </w:p>
    <w:p w:rsidR="00E81AC4" w:rsidRPr="00FB04EF" w:rsidRDefault="00E81AC4" w:rsidP="00EC3E94">
      <w:pPr>
        <w:ind w:right="-198"/>
        <w:rPr>
          <w:rFonts w:ascii="Arial" w:hAnsi="Arial" w:cs="Arial"/>
          <w:sz w:val="17"/>
          <w:szCs w:val="17"/>
        </w:rPr>
      </w:pPr>
      <w:r w:rsidRPr="00FB04EF">
        <w:rPr>
          <w:rFonts w:ascii="Arial" w:hAnsi="Arial" w:cs="Arial"/>
          <w:sz w:val="17"/>
          <w:szCs w:val="17"/>
        </w:rPr>
        <w:t>EO – Executive Order</w:t>
      </w:r>
    </w:p>
    <w:p w:rsidR="00E81AC4" w:rsidRPr="00FB04EF" w:rsidRDefault="00E81AC4" w:rsidP="00EC3E94">
      <w:pPr>
        <w:ind w:right="-198"/>
        <w:rPr>
          <w:rFonts w:ascii="Arial" w:hAnsi="Arial" w:cs="Arial"/>
          <w:sz w:val="17"/>
          <w:szCs w:val="17"/>
        </w:rPr>
      </w:pPr>
      <w:r w:rsidRPr="00FB04EF">
        <w:rPr>
          <w:rFonts w:ascii="Arial" w:hAnsi="Arial" w:cs="Arial"/>
          <w:sz w:val="17"/>
          <w:szCs w:val="17"/>
        </w:rPr>
        <w:t>EISA – Energy Independence and Security Act</w:t>
      </w:r>
      <w:r w:rsidR="00D41044" w:rsidRPr="00FB04EF">
        <w:rPr>
          <w:rFonts w:ascii="Arial" w:hAnsi="Arial" w:cs="Arial"/>
          <w:sz w:val="17"/>
          <w:szCs w:val="17"/>
        </w:rPr>
        <w:t xml:space="preserve"> of 2007</w:t>
      </w:r>
    </w:p>
    <w:p w:rsidR="00A259E3" w:rsidRPr="00FB04EF" w:rsidRDefault="00A259E3" w:rsidP="00A259E3">
      <w:pPr>
        <w:ind w:right="-198"/>
        <w:rPr>
          <w:rFonts w:ascii="Arial" w:hAnsi="Arial" w:cs="Arial"/>
          <w:sz w:val="17"/>
          <w:szCs w:val="17"/>
        </w:rPr>
      </w:pPr>
      <w:proofErr w:type="gramStart"/>
      <w:r w:rsidRPr="00FB04EF">
        <w:rPr>
          <w:rFonts w:ascii="Arial" w:hAnsi="Arial" w:cs="Arial"/>
          <w:sz w:val="17"/>
          <w:szCs w:val="17"/>
        </w:rPr>
        <w:t>ENERGY STAR – Joint program of EPA and DOE that encourages the purchase of superior energy efficient products.</w:t>
      </w:r>
      <w:proofErr w:type="gramEnd"/>
    </w:p>
    <w:p w:rsidR="00762221" w:rsidRPr="00FB04EF" w:rsidRDefault="00762221" w:rsidP="00EC3E94">
      <w:pPr>
        <w:ind w:right="-198"/>
        <w:rPr>
          <w:rFonts w:ascii="Arial" w:hAnsi="Arial" w:cs="Arial"/>
          <w:sz w:val="17"/>
          <w:szCs w:val="17"/>
        </w:rPr>
      </w:pPr>
      <w:r w:rsidRPr="00FB04EF">
        <w:rPr>
          <w:rFonts w:ascii="Arial" w:hAnsi="Arial" w:cs="Arial"/>
          <w:sz w:val="17"/>
          <w:szCs w:val="17"/>
        </w:rPr>
        <w:t>EPA – Environmental Protection Agency</w:t>
      </w:r>
    </w:p>
    <w:p w:rsidR="00507D8D" w:rsidRPr="00FB04EF" w:rsidRDefault="00507D8D" w:rsidP="00EC3E94">
      <w:pPr>
        <w:ind w:right="-198"/>
        <w:rPr>
          <w:rFonts w:ascii="Arial" w:hAnsi="Arial" w:cs="Arial"/>
          <w:sz w:val="17"/>
          <w:szCs w:val="17"/>
        </w:rPr>
      </w:pPr>
      <w:r w:rsidRPr="00FB04EF">
        <w:rPr>
          <w:rFonts w:ascii="Arial" w:hAnsi="Arial" w:cs="Arial"/>
          <w:sz w:val="17"/>
          <w:szCs w:val="17"/>
        </w:rPr>
        <w:t>EPA</w:t>
      </w:r>
      <w:r w:rsidR="00EC6317" w:rsidRPr="00FB04EF">
        <w:rPr>
          <w:rFonts w:ascii="Arial" w:hAnsi="Arial" w:cs="Arial"/>
          <w:sz w:val="17"/>
          <w:szCs w:val="17"/>
        </w:rPr>
        <w:t xml:space="preserve"> </w:t>
      </w:r>
      <w:r w:rsidRPr="00FB04EF">
        <w:rPr>
          <w:rFonts w:ascii="Arial" w:hAnsi="Arial" w:cs="Arial"/>
          <w:sz w:val="17"/>
          <w:szCs w:val="17"/>
        </w:rPr>
        <w:t>SBIP – EPA</w:t>
      </w:r>
      <w:r w:rsidR="002431A1" w:rsidRPr="00FB04EF">
        <w:rPr>
          <w:rFonts w:ascii="Arial" w:hAnsi="Arial" w:cs="Arial"/>
          <w:sz w:val="17"/>
          <w:szCs w:val="17"/>
        </w:rPr>
        <w:t xml:space="preserve"> 2008</w:t>
      </w:r>
      <w:r w:rsidR="009C7C1C">
        <w:rPr>
          <w:rFonts w:ascii="Arial" w:hAnsi="Arial" w:cs="Arial"/>
          <w:sz w:val="17"/>
          <w:szCs w:val="17"/>
        </w:rPr>
        <w:t xml:space="preserve"> </w:t>
      </w:r>
      <w:r w:rsidRPr="00FB04EF">
        <w:rPr>
          <w:rFonts w:ascii="Arial" w:hAnsi="Arial" w:cs="Arial"/>
          <w:sz w:val="17"/>
          <w:szCs w:val="17"/>
        </w:rPr>
        <w:t>Sustainable Buildings Implementation Plan</w:t>
      </w:r>
    </w:p>
    <w:p w:rsidR="00E81AC4" w:rsidRPr="00FB04EF" w:rsidRDefault="00E81AC4" w:rsidP="00EC3E94">
      <w:pPr>
        <w:ind w:right="-198"/>
        <w:rPr>
          <w:rFonts w:ascii="Arial" w:hAnsi="Arial" w:cs="Arial"/>
          <w:sz w:val="17"/>
          <w:szCs w:val="17"/>
        </w:rPr>
      </w:pPr>
      <w:r w:rsidRPr="00FB04EF">
        <w:rPr>
          <w:rFonts w:ascii="Arial" w:hAnsi="Arial" w:cs="Arial"/>
          <w:sz w:val="17"/>
          <w:szCs w:val="17"/>
        </w:rPr>
        <w:t>EPAct – Energy Policy Act</w:t>
      </w:r>
    </w:p>
    <w:p w:rsidR="00490B73" w:rsidRPr="00FB04EF" w:rsidRDefault="00490B73" w:rsidP="00EC3E94">
      <w:pPr>
        <w:ind w:right="-198"/>
        <w:rPr>
          <w:rFonts w:ascii="Arial" w:hAnsi="Arial" w:cs="Arial"/>
          <w:sz w:val="17"/>
          <w:szCs w:val="17"/>
        </w:rPr>
      </w:pPr>
      <w:r w:rsidRPr="00FB04EF">
        <w:rPr>
          <w:rFonts w:ascii="Arial" w:hAnsi="Arial" w:cs="Arial"/>
          <w:sz w:val="17"/>
          <w:szCs w:val="17"/>
        </w:rPr>
        <w:t>EPEAT – Electronic Product Environmental Assessment Tool</w:t>
      </w:r>
    </w:p>
    <w:p w:rsidR="00E81AC4" w:rsidRPr="00FB04EF" w:rsidRDefault="00E81AC4" w:rsidP="00EC3E94">
      <w:pPr>
        <w:ind w:right="-198"/>
        <w:rPr>
          <w:rFonts w:ascii="Arial" w:hAnsi="Arial" w:cs="Arial"/>
          <w:sz w:val="17"/>
          <w:szCs w:val="17"/>
        </w:rPr>
      </w:pPr>
      <w:r w:rsidRPr="00FB04EF">
        <w:rPr>
          <w:rFonts w:ascii="Arial" w:hAnsi="Arial" w:cs="Arial"/>
          <w:sz w:val="17"/>
          <w:szCs w:val="17"/>
        </w:rPr>
        <w:t>FEMP – Federal Energy Management Program</w:t>
      </w:r>
    </w:p>
    <w:p w:rsidR="003853FB" w:rsidRPr="00FB04EF" w:rsidRDefault="00E81AC4" w:rsidP="00EC3E94">
      <w:pPr>
        <w:ind w:right="-198"/>
        <w:rPr>
          <w:rFonts w:ascii="Arial" w:hAnsi="Arial" w:cs="Arial"/>
          <w:sz w:val="17"/>
          <w:szCs w:val="17"/>
        </w:rPr>
      </w:pPr>
      <w:r w:rsidRPr="00FB04EF">
        <w:rPr>
          <w:rFonts w:ascii="Arial" w:hAnsi="Arial" w:cs="Arial"/>
          <w:sz w:val="17"/>
          <w:szCs w:val="17"/>
        </w:rPr>
        <w:t>FY – Fiscal Year (October 1 – September 30)</w:t>
      </w:r>
    </w:p>
    <w:p w:rsidR="00762221" w:rsidRPr="00FB04EF" w:rsidRDefault="00762221" w:rsidP="00EC3E94">
      <w:pPr>
        <w:ind w:right="-198"/>
        <w:rPr>
          <w:rFonts w:ascii="Arial" w:hAnsi="Arial" w:cs="Arial"/>
          <w:sz w:val="17"/>
          <w:szCs w:val="17"/>
        </w:rPr>
      </w:pPr>
      <w:r w:rsidRPr="00FB04EF">
        <w:rPr>
          <w:rFonts w:ascii="Arial" w:hAnsi="Arial" w:cs="Arial"/>
          <w:sz w:val="17"/>
          <w:szCs w:val="17"/>
        </w:rPr>
        <w:t>GSA – General Services Administration</w:t>
      </w:r>
    </w:p>
    <w:p w:rsidR="00E81AC4" w:rsidRPr="00FB04EF" w:rsidRDefault="00E81AC4" w:rsidP="00EC3E94">
      <w:pPr>
        <w:ind w:right="-198"/>
        <w:rPr>
          <w:rFonts w:ascii="Arial" w:hAnsi="Arial" w:cs="Arial"/>
          <w:sz w:val="17"/>
          <w:szCs w:val="17"/>
        </w:rPr>
      </w:pPr>
      <w:r w:rsidRPr="00FB04EF">
        <w:rPr>
          <w:rFonts w:ascii="Arial" w:hAnsi="Arial" w:cs="Arial"/>
          <w:sz w:val="17"/>
          <w:szCs w:val="17"/>
        </w:rPr>
        <w:t>GSF – gross square footage</w:t>
      </w:r>
    </w:p>
    <w:p w:rsidR="007F2578" w:rsidRPr="00FB04EF" w:rsidRDefault="007F2578" w:rsidP="00EC3E94">
      <w:pPr>
        <w:ind w:right="-198"/>
        <w:rPr>
          <w:rFonts w:ascii="Arial" w:hAnsi="Arial" w:cs="Arial"/>
          <w:sz w:val="17"/>
          <w:szCs w:val="17"/>
        </w:rPr>
      </w:pPr>
      <w:r w:rsidRPr="00FB04EF">
        <w:rPr>
          <w:rFonts w:ascii="Arial" w:hAnsi="Arial" w:cs="Arial"/>
          <w:sz w:val="17"/>
          <w:szCs w:val="17"/>
        </w:rPr>
        <w:t>GPM – gallons per minute</w:t>
      </w:r>
    </w:p>
    <w:p w:rsidR="00FE5C52" w:rsidRPr="00FB04EF" w:rsidRDefault="00FE5C52" w:rsidP="00EC3E94">
      <w:pPr>
        <w:ind w:right="-198"/>
        <w:rPr>
          <w:rFonts w:ascii="Arial" w:hAnsi="Arial" w:cs="Arial"/>
          <w:sz w:val="17"/>
          <w:szCs w:val="17"/>
        </w:rPr>
      </w:pPr>
      <w:r w:rsidRPr="00FB04EF">
        <w:rPr>
          <w:rFonts w:ascii="Arial" w:hAnsi="Arial" w:cs="Arial"/>
          <w:sz w:val="17"/>
          <w:szCs w:val="17"/>
        </w:rPr>
        <w:t>Guiding Principles – Guiding Principles contained within the High Performance and Sustainable Buildings Guidance</w:t>
      </w:r>
      <w:r w:rsidR="00D41044" w:rsidRPr="00FB04EF">
        <w:rPr>
          <w:rFonts w:ascii="Arial" w:hAnsi="Arial" w:cs="Arial"/>
          <w:sz w:val="17"/>
          <w:szCs w:val="17"/>
        </w:rPr>
        <w:t xml:space="preserve"> </w:t>
      </w:r>
    </w:p>
    <w:p w:rsidR="00E81AC4" w:rsidRPr="00FB04EF" w:rsidRDefault="00E81AC4" w:rsidP="00EC3E94">
      <w:pPr>
        <w:ind w:right="-198"/>
        <w:rPr>
          <w:rFonts w:ascii="Arial" w:hAnsi="Arial" w:cs="Arial"/>
          <w:sz w:val="17"/>
          <w:szCs w:val="17"/>
        </w:rPr>
      </w:pPr>
      <w:r w:rsidRPr="00FB04EF">
        <w:rPr>
          <w:rFonts w:ascii="Arial" w:hAnsi="Arial" w:cs="Arial"/>
          <w:sz w:val="17"/>
          <w:szCs w:val="17"/>
        </w:rPr>
        <w:t>HCFCs – Hydrochlorofluorocarbons</w:t>
      </w:r>
    </w:p>
    <w:p w:rsidR="00514ED5" w:rsidRPr="00FB04EF" w:rsidRDefault="00514ED5" w:rsidP="00EC3E94">
      <w:pPr>
        <w:ind w:right="-198"/>
        <w:rPr>
          <w:rFonts w:ascii="Arial" w:hAnsi="Arial" w:cs="Arial"/>
          <w:sz w:val="17"/>
          <w:szCs w:val="17"/>
        </w:rPr>
      </w:pPr>
      <w:r w:rsidRPr="00FB04EF">
        <w:rPr>
          <w:rFonts w:ascii="Arial" w:hAnsi="Arial" w:cs="Arial"/>
          <w:sz w:val="17"/>
          <w:szCs w:val="17"/>
        </w:rPr>
        <w:t>HFCs – Hydrofluorocarbons</w:t>
      </w:r>
    </w:p>
    <w:p w:rsidR="00353D8C" w:rsidRPr="00FB04EF" w:rsidRDefault="00353D8C" w:rsidP="00EC3E94">
      <w:pPr>
        <w:ind w:right="-198"/>
        <w:rPr>
          <w:rFonts w:ascii="Arial" w:hAnsi="Arial" w:cs="Arial"/>
          <w:sz w:val="17"/>
          <w:szCs w:val="17"/>
        </w:rPr>
      </w:pPr>
      <w:r w:rsidRPr="00FB04EF">
        <w:rPr>
          <w:rFonts w:ascii="Arial" w:hAnsi="Arial" w:cs="Arial"/>
          <w:sz w:val="17"/>
          <w:szCs w:val="17"/>
        </w:rPr>
        <w:t>HVAC – Heating, ventilation, and air conditioning</w:t>
      </w:r>
    </w:p>
    <w:p w:rsidR="00E81AC4" w:rsidRPr="00FB04EF" w:rsidRDefault="00274F05" w:rsidP="00FA38FF">
      <w:pPr>
        <w:ind w:left="840" w:right="-198" w:hanging="840"/>
        <w:rPr>
          <w:rFonts w:ascii="Arial" w:hAnsi="Arial" w:cs="Arial"/>
          <w:sz w:val="17"/>
          <w:szCs w:val="17"/>
        </w:rPr>
      </w:pPr>
      <w:r w:rsidRPr="00FB04EF">
        <w:rPr>
          <w:rFonts w:ascii="Arial" w:hAnsi="Arial" w:cs="Arial"/>
          <w:sz w:val="17"/>
          <w:szCs w:val="17"/>
        </w:rPr>
        <w:t>LEED</w:t>
      </w:r>
      <w:r w:rsidR="00E81AC4" w:rsidRPr="00FB04EF">
        <w:rPr>
          <w:rFonts w:ascii="Arial" w:hAnsi="Arial" w:cs="Arial"/>
          <w:sz w:val="17"/>
          <w:szCs w:val="17"/>
          <w:vertAlign w:val="superscript"/>
        </w:rPr>
        <w:t>®</w:t>
      </w:r>
      <w:r w:rsidRPr="00FB04EF">
        <w:rPr>
          <w:rFonts w:ascii="Arial" w:hAnsi="Arial" w:cs="Arial"/>
          <w:sz w:val="17"/>
          <w:szCs w:val="17"/>
        </w:rPr>
        <w:t xml:space="preserve"> </w:t>
      </w:r>
      <w:r w:rsidR="005A10B7" w:rsidRPr="00FB04EF">
        <w:rPr>
          <w:rFonts w:ascii="Arial" w:hAnsi="Arial" w:cs="Arial"/>
          <w:sz w:val="17"/>
          <w:szCs w:val="17"/>
        </w:rPr>
        <w:t xml:space="preserve">– </w:t>
      </w:r>
      <w:r w:rsidR="00E81AC4" w:rsidRPr="00FB04EF">
        <w:rPr>
          <w:rFonts w:ascii="Arial" w:hAnsi="Arial" w:cs="Arial"/>
          <w:sz w:val="17"/>
          <w:szCs w:val="17"/>
        </w:rPr>
        <w:t>Leadership in Energy and Environment</w:t>
      </w:r>
      <w:r w:rsidRPr="00FB04EF">
        <w:rPr>
          <w:rFonts w:ascii="Arial" w:hAnsi="Arial" w:cs="Arial"/>
          <w:sz w:val="17"/>
          <w:szCs w:val="17"/>
        </w:rPr>
        <w:t>al Design</w:t>
      </w:r>
      <w:r w:rsidR="00E81AC4" w:rsidRPr="00FB04EF">
        <w:rPr>
          <w:rFonts w:ascii="Arial" w:hAnsi="Arial" w:cs="Arial"/>
          <w:sz w:val="17"/>
          <w:szCs w:val="17"/>
        </w:rPr>
        <w:t>,</w:t>
      </w:r>
      <w:r w:rsidRPr="00FB04EF">
        <w:rPr>
          <w:rFonts w:ascii="Arial" w:hAnsi="Arial" w:cs="Arial"/>
          <w:sz w:val="17"/>
          <w:szCs w:val="17"/>
        </w:rPr>
        <w:t xml:space="preserve"> a sustainable building certification system</w:t>
      </w:r>
      <w:r w:rsidR="00E81AC4" w:rsidRPr="00FB04EF">
        <w:rPr>
          <w:rFonts w:ascii="Arial" w:hAnsi="Arial" w:cs="Arial"/>
          <w:sz w:val="17"/>
          <w:szCs w:val="17"/>
        </w:rPr>
        <w:t xml:space="preserve"> </w:t>
      </w:r>
      <w:r w:rsidR="006A3449" w:rsidRPr="00FB04EF">
        <w:rPr>
          <w:rFonts w:ascii="Arial" w:hAnsi="Arial" w:cs="Arial"/>
          <w:sz w:val="17"/>
          <w:szCs w:val="17"/>
        </w:rPr>
        <w:t xml:space="preserve">maintained </w:t>
      </w:r>
      <w:r w:rsidR="00E81AC4" w:rsidRPr="00FB04EF">
        <w:rPr>
          <w:rFonts w:ascii="Arial" w:hAnsi="Arial" w:cs="Arial"/>
          <w:sz w:val="17"/>
          <w:szCs w:val="17"/>
        </w:rPr>
        <w:t xml:space="preserve">by </w:t>
      </w:r>
      <w:r w:rsidR="008B737B" w:rsidRPr="00FB04EF">
        <w:rPr>
          <w:rFonts w:ascii="Arial" w:hAnsi="Arial" w:cs="Arial"/>
          <w:sz w:val="17"/>
          <w:szCs w:val="17"/>
        </w:rPr>
        <w:t>USGBC</w:t>
      </w:r>
    </w:p>
    <w:p w:rsidR="008B737B" w:rsidRPr="00FB04EF" w:rsidRDefault="00274F05" w:rsidP="00EC3E94">
      <w:pPr>
        <w:rPr>
          <w:rFonts w:ascii="Arial" w:hAnsi="Arial" w:cs="Arial"/>
          <w:sz w:val="17"/>
          <w:szCs w:val="17"/>
        </w:rPr>
      </w:pPr>
      <w:r w:rsidRPr="00FB04EF">
        <w:rPr>
          <w:rFonts w:ascii="Arial" w:hAnsi="Arial" w:cs="Arial"/>
          <w:sz w:val="17"/>
          <w:szCs w:val="17"/>
        </w:rPr>
        <w:t>LEED EB</w:t>
      </w:r>
      <w:r w:rsidR="00202CE0" w:rsidRPr="00FB04EF">
        <w:rPr>
          <w:rFonts w:ascii="Arial" w:hAnsi="Arial" w:cs="Arial"/>
          <w:sz w:val="17"/>
          <w:szCs w:val="17"/>
        </w:rPr>
        <w:t>: O&amp;M</w:t>
      </w:r>
      <w:r w:rsidRPr="00FB04EF">
        <w:rPr>
          <w:rFonts w:ascii="Arial" w:hAnsi="Arial" w:cs="Arial"/>
          <w:sz w:val="17"/>
          <w:szCs w:val="17"/>
        </w:rPr>
        <w:t xml:space="preserve"> – Leadership in Energy and Environmental Design for</w:t>
      </w:r>
      <w:r w:rsidR="008B737B" w:rsidRPr="00FB04EF">
        <w:rPr>
          <w:rFonts w:ascii="Arial" w:hAnsi="Arial" w:cs="Arial"/>
          <w:sz w:val="17"/>
          <w:szCs w:val="17"/>
        </w:rPr>
        <w:t xml:space="preserve"> Existing Buildings</w:t>
      </w:r>
      <w:r w:rsidR="00202CE0" w:rsidRPr="00FB04EF">
        <w:rPr>
          <w:rFonts w:ascii="Arial" w:hAnsi="Arial" w:cs="Arial"/>
          <w:sz w:val="17"/>
          <w:szCs w:val="17"/>
        </w:rPr>
        <w:t>: Operations and Maintenance</w:t>
      </w:r>
    </w:p>
    <w:p w:rsidR="00E81AC4" w:rsidRPr="00FB04EF" w:rsidRDefault="00E81AC4" w:rsidP="00EC3E94">
      <w:pPr>
        <w:ind w:left="960" w:right="-198" w:hanging="960"/>
        <w:rPr>
          <w:rFonts w:ascii="Arial" w:hAnsi="Arial" w:cs="Arial"/>
          <w:sz w:val="17"/>
          <w:szCs w:val="17"/>
        </w:rPr>
      </w:pPr>
      <w:r w:rsidRPr="00FB04EF">
        <w:rPr>
          <w:rFonts w:ascii="Arial" w:hAnsi="Arial" w:cs="Arial"/>
          <w:sz w:val="17"/>
          <w:szCs w:val="17"/>
        </w:rPr>
        <w:t>LEED NC</w:t>
      </w:r>
      <w:r w:rsidR="00274F05" w:rsidRPr="00FB04EF">
        <w:rPr>
          <w:rFonts w:ascii="Arial" w:hAnsi="Arial" w:cs="Arial"/>
          <w:sz w:val="17"/>
          <w:szCs w:val="17"/>
        </w:rPr>
        <w:t xml:space="preserve"> </w:t>
      </w:r>
      <w:r w:rsidR="005A10B7" w:rsidRPr="00FB04EF">
        <w:rPr>
          <w:rFonts w:ascii="Arial" w:hAnsi="Arial" w:cs="Arial"/>
          <w:sz w:val="17"/>
          <w:szCs w:val="17"/>
        </w:rPr>
        <w:t xml:space="preserve">– </w:t>
      </w:r>
      <w:r w:rsidRPr="00FB04EF">
        <w:rPr>
          <w:rFonts w:ascii="Arial" w:hAnsi="Arial" w:cs="Arial"/>
          <w:sz w:val="17"/>
          <w:szCs w:val="17"/>
        </w:rPr>
        <w:t>Leadership in Energy and Environmental Design for New Construction</w:t>
      </w:r>
    </w:p>
    <w:p w:rsidR="00B17894" w:rsidRPr="00FB04EF" w:rsidRDefault="00B17894" w:rsidP="00FA38FF">
      <w:pPr>
        <w:ind w:left="720" w:right="-198" w:hanging="720"/>
        <w:rPr>
          <w:rFonts w:ascii="Arial" w:hAnsi="Arial" w:cs="Arial"/>
          <w:sz w:val="17"/>
          <w:szCs w:val="17"/>
        </w:rPr>
      </w:pPr>
      <w:r w:rsidRPr="00FB04EF">
        <w:rPr>
          <w:rFonts w:ascii="Arial" w:hAnsi="Arial" w:cs="Arial"/>
          <w:sz w:val="17"/>
          <w:szCs w:val="17"/>
        </w:rPr>
        <w:t>OMB – Office of Management and Budget</w:t>
      </w:r>
    </w:p>
    <w:p w:rsidR="00E81AC4" w:rsidRPr="00FB04EF" w:rsidRDefault="00E81AC4" w:rsidP="00EC3E94">
      <w:pPr>
        <w:ind w:right="-198"/>
        <w:rPr>
          <w:rFonts w:ascii="Arial" w:hAnsi="Arial" w:cs="Arial"/>
          <w:sz w:val="17"/>
          <w:szCs w:val="17"/>
        </w:rPr>
      </w:pPr>
      <w:r w:rsidRPr="00FB04EF">
        <w:rPr>
          <w:rFonts w:ascii="Arial" w:hAnsi="Arial" w:cs="Arial"/>
          <w:sz w:val="17"/>
          <w:szCs w:val="17"/>
        </w:rPr>
        <w:t>ODSs – Ozone depleting substances</w:t>
      </w:r>
    </w:p>
    <w:p w:rsidR="008F4CDC" w:rsidRPr="00FB04EF" w:rsidRDefault="008F4CDC" w:rsidP="00EC3E94">
      <w:pPr>
        <w:ind w:right="-198"/>
        <w:rPr>
          <w:rFonts w:ascii="Arial" w:hAnsi="Arial" w:cs="Arial"/>
          <w:sz w:val="17"/>
          <w:szCs w:val="17"/>
        </w:rPr>
      </w:pPr>
      <w:r w:rsidRPr="00FB04EF">
        <w:rPr>
          <w:rFonts w:ascii="Arial" w:hAnsi="Arial" w:cs="Arial"/>
          <w:sz w:val="17"/>
          <w:szCs w:val="17"/>
        </w:rPr>
        <w:t>POR – Program of Requirements</w:t>
      </w:r>
    </w:p>
    <w:p w:rsidR="007F2578" w:rsidRPr="00FB04EF" w:rsidRDefault="007F2578" w:rsidP="00EC3E94">
      <w:pPr>
        <w:ind w:right="-198"/>
        <w:rPr>
          <w:rFonts w:ascii="Arial" w:hAnsi="Arial" w:cs="Arial"/>
          <w:sz w:val="17"/>
          <w:szCs w:val="17"/>
        </w:rPr>
      </w:pPr>
      <w:r w:rsidRPr="00FB04EF">
        <w:rPr>
          <w:rFonts w:ascii="Arial" w:hAnsi="Arial" w:cs="Arial"/>
          <w:sz w:val="17"/>
          <w:szCs w:val="17"/>
        </w:rPr>
        <w:t>PSI – pounds per square inch</w:t>
      </w:r>
    </w:p>
    <w:p w:rsidR="00353D8C" w:rsidRPr="00FB04EF" w:rsidRDefault="00353D8C" w:rsidP="00EC3E94">
      <w:pPr>
        <w:ind w:right="-198"/>
        <w:rPr>
          <w:rFonts w:ascii="Arial" w:hAnsi="Arial" w:cs="Arial"/>
          <w:sz w:val="17"/>
          <w:szCs w:val="17"/>
        </w:rPr>
      </w:pPr>
      <w:r w:rsidRPr="00FB04EF">
        <w:rPr>
          <w:rFonts w:ascii="Arial" w:hAnsi="Arial" w:cs="Arial"/>
          <w:sz w:val="17"/>
          <w:szCs w:val="17"/>
        </w:rPr>
        <w:t>R&amp;I – Repairs and Improvements</w:t>
      </w:r>
    </w:p>
    <w:p w:rsidR="0037348B" w:rsidRPr="00FB04EF" w:rsidRDefault="00507D8D" w:rsidP="00EC3E94">
      <w:pPr>
        <w:ind w:right="-198"/>
        <w:rPr>
          <w:rFonts w:ascii="Arial" w:hAnsi="Arial" w:cs="Arial"/>
          <w:sz w:val="17"/>
          <w:szCs w:val="17"/>
        </w:rPr>
      </w:pPr>
      <w:r w:rsidRPr="00FB04EF">
        <w:rPr>
          <w:rFonts w:ascii="Arial" w:hAnsi="Arial" w:cs="Arial"/>
          <w:sz w:val="17"/>
          <w:szCs w:val="17"/>
        </w:rPr>
        <w:t>RSF – rentable square footage</w:t>
      </w:r>
    </w:p>
    <w:p w:rsidR="00762221" w:rsidRPr="00FB04EF" w:rsidRDefault="00762221" w:rsidP="00EC3E94">
      <w:pPr>
        <w:ind w:right="-198"/>
        <w:rPr>
          <w:rFonts w:ascii="Arial" w:hAnsi="Arial" w:cs="Arial"/>
          <w:sz w:val="17"/>
          <w:szCs w:val="17"/>
        </w:rPr>
      </w:pPr>
      <w:r w:rsidRPr="00FB04EF">
        <w:rPr>
          <w:rFonts w:ascii="Arial" w:hAnsi="Arial" w:cs="Arial"/>
          <w:sz w:val="17"/>
          <w:szCs w:val="17"/>
        </w:rPr>
        <w:t xml:space="preserve">SFPB – EPA Sustainable Facilities Practices Branch </w:t>
      </w:r>
    </w:p>
    <w:p w:rsidR="001C2643" w:rsidRDefault="001C2643" w:rsidP="00EC3E94">
      <w:pPr>
        <w:ind w:right="-198"/>
        <w:rPr>
          <w:rFonts w:ascii="Arial" w:hAnsi="Arial" w:cs="Arial"/>
          <w:sz w:val="17"/>
          <w:szCs w:val="17"/>
        </w:rPr>
      </w:pPr>
      <w:r w:rsidRPr="00FB04EF">
        <w:rPr>
          <w:rFonts w:ascii="Arial" w:hAnsi="Arial" w:cs="Arial"/>
          <w:sz w:val="17"/>
          <w:szCs w:val="17"/>
        </w:rPr>
        <w:t>SMACNA – Sheet Metal and Air Conditioning Contractors’ National Association</w:t>
      </w:r>
    </w:p>
    <w:p w:rsidR="00B26900" w:rsidRPr="00FB04EF" w:rsidRDefault="00B26900" w:rsidP="00EC3E94">
      <w:pPr>
        <w:ind w:right="-198"/>
        <w:rPr>
          <w:rFonts w:ascii="Arial" w:hAnsi="Arial" w:cs="Arial"/>
          <w:sz w:val="17"/>
          <w:szCs w:val="17"/>
        </w:rPr>
      </w:pPr>
      <w:r>
        <w:rPr>
          <w:rFonts w:ascii="Arial" w:hAnsi="Arial" w:cs="Arial"/>
          <w:sz w:val="17"/>
          <w:szCs w:val="17"/>
        </w:rPr>
        <w:t>SSPP – Strategic Sustainability Performance Plan</w:t>
      </w:r>
    </w:p>
    <w:p w:rsidR="00D41044" w:rsidRPr="00FB04EF" w:rsidRDefault="00D41044" w:rsidP="00EC3E94">
      <w:pPr>
        <w:ind w:right="-198"/>
        <w:rPr>
          <w:rFonts w:ascii="Arial" w:hAnsi="Arial" w:cs="Arial"/>
          <w:sz w:val="17"/>
          <w:szCs w:val="17"/>
        </w:rPr>
      </w:pPr>
      <w:r w:rsidRPr="00FB04EF">
        <w:rPr>
          <w:rFonts w:ascii="Arial" w:hAnsi="Arial" w:cs="Arial"/>
          <w:sz w:val="17"/>
          <w:szCs w:val="17"/>
        </w:rPr>
        <w:t>U.S.C. – U.S. Code of Laws</w:t>
      </w:r>
    </w:p>
    <w:p w:rsidR="00E81AC4" w:rsidRPr="00FB04EF" w:rsidRDefault="00E81AC4" w:rsidP="00EC3E94">
      <w:pPr>
        <w:ind w:right="-198"/>
        <w:rPr>
          <w:rFonts w:ascii="Arial" w:hAnsi="Arial" w:cs="Arial"/>
          <w:sz w:val="17"/>
          <w:szCs w:val="17"/>
        </w:rPr>
      </w:pPr>
      <w:r w:rsidRPr="00FB04EF">
        <w:rPr>
          <w:rFonts w:ascii="Arial" w:hAnsi="Arial" w:cs="Arial"/>
          <w:sz w:val="17"/>
          <w:szCs w:val="17"/>
        </w:rPr>
        <w:t>USDA – U.S. Department of Agriculture</w:t>
      </w:r>
    </w:p>
    <w:p w:rsidR="008B737B" w:rsidRPr="00FB04EF" w:rsidRDefault="008B737B" w:rsidP="00EC3E94">
      <w:pPr>
        <w:ind w:right="-202"/>
        <w:rPr>
          <w:rFonts w:ascii="Arial" w:hAnsi="Arial" w:cs="Arial"/>
          <w:sz w:val="17"/>
          <w:szCs w:val="17"/>
        </w:rPr>
      </w:pPr>
      <w:r w:rsidRPr="00FB04EF">
        <w:rPr>
          <w:rFonts w:ascii="Arial" w:hAnsi="Arial" w:cs="Arial"/>
          <w:sz w:val="17"/>
          <w:szCs w:val="17"/>
        </w:rPr>
        <w:t>USGBC – U.S. Green Buildings Council (a non-profit organization, not part of the U.S. Government)</w:t>
      </w:r>
    </w:p>
    <w:p w:rsidR="00904DCD" w:rsidRPr="00FB04EF" w:rsidRDefault="00904DCD" w:rsidP="00EC3E94">
      <w:pPr>
        <w:ind w:right="-202"/>
        <w:rPr>
          <w:rFonts w:ascii="Arial" w:hAnsi="Arial" w:cs="Arial"/>
          <w:sz w:val="17"/>
          <w:szCs w:val="17"/>
        </w:rPr>
      </w:pPr>
      <w:r w:rsidRPr="00FB04EF">
        <w:rPr>
          <w:rFonts w:ascii="Arial" w:hAnsi="Arial" w:cs="Arial"/>
          <w:sz w:val="17"/>
          <w:szCs w:val="17"/>
        </w:rPr>
        <w:t>VOCs – Volatile organic compounds</w:t>
      </w:r>
    </w:p>
    <w:p w:rsidR="00EE6095" w:rsidRDefault="00EE6095" w:rsidP="00F81B95">
      <w:pPr>
        <w:spacing w:after="60"/>
        <w:ind w:right="-202"/>
        <w:rPr>
          <w:rFonts w:ascii="Arial" w:hAnsi="Arial" w:cs="Arial"/>
          <w:sz w:val="18"/>
          <w:szCs w:val="18"/>
        </w:rPr>
      </w:pPr>
    </w:p>
    <w:p w:rsidR="00935890" w:rsidRDefault="00983114" w:rsidP="00F81B95">
      <w:pPr>
        <w:spacing w:after="120"/>
        <w:rPr>
          <w:rFonts w:ascii="Arial" w:hAnsi="Arial" w:cs="Arial"/>
          <w:b/>
          <w:sz w:val="22"/>
          <w:szCs w:val="22"/>
        </w:rPr>
      </w:pPr>
      <w:r>
        <w:rPr>
          <w:rFonts w:ascii="Arial" w:hAnsi="Arial" w:cs="Arial"/>
          <w:b/>
          <w:sz w:val="22"/>
          <w:szCs w:val="22"/>
        </w:rPr>
        <w:t>Instruction</w:t>
      </w:r>
      <w:r w:rsidR="00F81B95">
        <w:rPr>
          <w:rFonts w:ascii="Arial" w:hAnsi="Arial" w:cs="Arial"/>
          <w:b/>
          <w:sz w:val="22"/>
          <w:szCs w:val="22"/>
        </w:rPr>
        <w:t>s</w:t>
      </w:r>
      <w:r w:rsidR="00935890" w:rsidRPr="00DC1B79">
        <w:rPr>
          <w:rFonts w:ascii="Arial" w:hAnsi="Arial" w:cs="Arial"/>
          <w:b/>
          <w:sz w:val="22"/>
          <w:szCs w:val="22"/>
        </w:rPr>
        <w:t>:</w:t>
      </w:r>
    </w:p>
    <w:p w:rsidR="00F81B95" w:rsidRPr="00197977" w:rsidRDefault="00F81B95" w:rsidP="00670B4A">
      <w:pPr>
        <w:numPr>
          <w:ilvl w:val="0"/>
          <w:numId w:val="1"/>
        </w:numPr>
        <w:spacing w:after="60"/>
        <w:rPr>
          <w:rFonts w:ascii="Arial" w:hAnsi="Arial" w:cs="Arial"/>
          <w:sz w:val="17"/>
          <w:szCs w:val="17"/>
        </w:rPr>
      </w:pPr>
      <w:r w:rsidRPr="00197977">
        <w:rPr>
          <w:rFonts w:ascii="Arial" w:hAnsi="Arial" w:cs="Arial"/>
          <w:sz w:val="17"/>
          <w:szCs w:val="17"/>
        </w:rPr>
        <w:t>Provide the facility name and location (city and state).</w:t>
      </w:r>
    </w:p>
    <w:p w:rsidR="00F81B95" w:rsidRPr="00197977" w:rsidRDefault="00F81B95" w:rsidP="00670B4A">
      <w:pPr>
        <w:numPr>
          <w:ilvl w:val="0"/>
          <w:numId w:val="1"/>
        </w:numPr>
        <w:spacing w:after="60"/>
        <w:rPr>
          <w:rFonts w:ascii="Arial" w:hAnsi="Arial" w:cs="Arial"/>
          <w:sz w:val="17"/>
          <w:szCs w:val="17"/>
        </w:rPr>
      </w:pPr>
      <w:r w:rsidRPr="00197977">
        <w:rPr>
          <w:rFonts w:ascii="Arial" w:hAnsi="Arial" w:cs="Arial"/>
          <w:sz w:val="17"/>
          <w:szCs w:val="17"/>
        </w:rPr>
        <w:t>Provide a brief (i.e., one sentence) description of the project</w:t>
      </w:r>
      <w:r w:rsidR="00D03AB4" w:rsidRPr="00197977">
        <w:rPr>
          <w:rFonts w:ascii="Arial" w:hAnsi="Arial" w:cs="Arial"/>
          <w:sz w:val="17"/>
          <w:szCs w:val="17"/>
        </w:rPr>
        <w:t xml:space="preserve"> and include the project’s identification number from the SLATE database</w:t>
      </w:r>
      <w:r w:rsidRPr="00197977">
        <w:rPr>
          <w:rFonts w:ascii="Arial" w:hAnsi="Arial" w:cs="Arial"/>
          <w:sz w:val="17"/>
          <w:szCs w:val="17"/>
        </w:rPr>
        <w:t>.</w:t>
      </w:r>
    </w:p>
    <w:p w:rsidR="009A166A" w:rsidRPr="00197977" w:rsidRDefault="009A166A" w:rsidP="006A327C">
      <w:pPr>
        <w:numPr>
          <w:ilvl w:val="0"/>
          <w:numId w:val="1"/>
        </w:numPr>
        <w:spacing w:after="60"/>
        <w:rPr>
          <w:rFonts w:ascii="Arial" w:hAnsi="Arial" w:cs="Arial"/>
          <w:sz w:val="17"/>
          <w:szCs w:val="17"/>
        </w:rPr>
      </w:pPr>
      <w:r w:rsidRPr="00197977">
        <w:rPr>
          <w:rFonts w:ascii="Arial" w:hAnsi="Arial" w:cs="Arial"/>
          <w:sz w:val="17"/>
          <w:szCs w:val="17"/>
        </w:rPr>
        <w:t>Provide the name of the AEAMB Project Manager for the project.</w:t>
      </w:r>
    </w:p>
    <w:p w:rsidR="00F81B95" w:rsidRPr="00197977" w:rsidRDefault="00F81B95" w:rsidP="006A327C">
      <w:pPr>
        <w:numPr>
          <w:ilvl w:val="0"/>
          <w:numId w:val="1"/>
        </w:numPr>
        <w:spacing w:after="60"/>
        <w:rPr>
          <w:rFonts w:ascii="Arial" w:hAnsi="Arial" w:cs="Arial"/>
          <w:sz w:val="17"/>
          <w:szCs w:val="17"/>
        </w:rPr>
      </w:pPr>
      <w:r w:rsidRPr="00197977">
        <w:rPr>
          <w:rFonts w:ascii="Arial" w:hAnsi="Arial" w:cs="Arial"/>
          <w:sz w:val="17"/>
          <w:szCs w:val="17"/>
        </w:rPr>
        <w:t>If applicable, provide the name of the EPA Real Estate manager for this project.  This will apply mostly for leased spaces.</w:t>
      </w:r>
    </w:p>
    <w:p w:rsidR="00A77259" w:rsidRPr="00197977" w:rsidRDefault="00A77259" w:rsidP="006A327C">
      <w:pPr>
        <w:numPr>
          <w:ilvl w:val="0"/>
          <w:numId w:val="1"/>
        </w:numPr>
        <w:spacing w:after="60"/>
        <w:rPr>
          <w:rFonts w:ascii="Arial" w:hAnsi="Arial" w:cs="Arial"/>
          <w:sz w:val="17"/>
          <w:szCs w:val="17"/>
        </w:rPr>
      </w:pPr>
      <w:r w:rsidRPr="00197977">
        <w:rPr>
          <w:rFonts w:ascii="Arial" w:hAnsi="Arial" w:cs="Arial"/>
          <w:sz w:val="17"/>
          <w:szCs w:val="17"/>
        </w:rPr>
        <w:t xml:space="preserve">If applicable, provide the name of the SFPB lead </w:t>
      </w:r>
      <w:r w:rsidR="00834FD6" w:rsidRPr="00197977">
        <w:rPr>
          <w:rFonts w:ascii="Arial" w:hAnsi="Arial" w:cs="Arial"/>
          <w:sz w:val="17"/>
          <w:szCs w:val="17"/>
        </w:rPr>
        <w:t>for the project.</w:t>
      </w:r>
    </w:p>
    <w:p w:rsidR="00834FD6" w:rsidRPr="00197977" w:rsidRDefault="00834FD6" w:rsidP="00670B4A">
      <w:pPr>
        <w:numPr>
          <w:ilvl w:val="0"/>
          <w:numId w:val="1"/>
        </w:numPr>
        <w:spacing w:after="60"/>
        <w:rPr>
          <w:rFonts w:ascii="Arial" w:hAnsi="Arial" w:cs="Arial"/>
          <w:sz w:val="17"/>
          <w:szCs w:val="17"/>
        </w:rPr>
      </w:pPr>
      <w:r w:rsidRPr="00197977">
        <w:rPr>
          <w:rFonts w:ascii="Arial" w:hAnsi="Arial" w:cs="Arial"/>
          <w:sz w:val="17"/>
          <w:szCs w:val="17"/>
        </w:rPr>
        <w:t>If applicable, provide the name of the project team members for the project.  This will apply mostly to large, more complex, projects.</w:t>
      </w:r>
    </w:p>
    <w:p w:rsidR="00C251E8" w:rsidRPr="00197977" w:rsidRDefault="00C251E8" w:rsidP="00670B4A">
      <w:pPr>
        <w:numPr>
          <w:ilvl w:val="0"/>
          <w:numId w:val="1"/>
        </w:numPr>
        <w:spacing w:after="60"/>
        <w:rPr>
          <w:rFonts w:ascii="Arial" w:hAnsi="Arial" w:cs="Arial"/>
          <w:sz w:val="17"/>
          <w:szCs w:val="17"/>
        </w:rPr>
      </w:pPr>
      <w:r w:rsidRPr="00197977">
        <w:rPr>
          <w:rFonts w:ascii="Arial" w:hAnsi="Arial" w:cs="Arial"/>
          <w:sz w:val="17"/>
          <w:szCs w:val="17"/>
        </w:rPr>
        <w:t>Check the box corresponding to the type of facility at which the project is being conducted.  For facility types not listed, check the “Other” box and write/type in the facility type.  Note that most EPA laboratories will have some office support space; for those facilities check the “Laboratory” box.  The “Both Office and Laboratory” box should only be checked if there are two separate and distinct operations at the site – one involving laboratory functions and the other solely office functions.</w:t>
      </w:r>
    </w:p>
    <w:p w:rsidR="007170EF" w:rsidRPr="00197977" w:rsidRDefault="007170EF" w:rsidP="00670B4A">
      <w:pPr>
        <w:numPr>
          <w:ilvl w:val="0"/>
          <w:numId w:val="1"/>
        </w:numPr>
        <w:spacing w:after="60"/>
        <w:rPr>
          <w:rFonts w:ascii="Arial" w:hAnsi="Arial" w:cs="Arial"/>
          <w:sz w:val="17"/>
          <w:szCs w:val="17"/>
        </w:rPr>
      </w:pPr>
      <w:r w:rsidRPr="00197977">
        <w:rPr>
          <w:rFonts w:ascii="Arial" w:hAnsi="Arial" w:cs="Arial"/>
          <w:sz w:val="17"/>
          <w:szCs w:val="17"/>
        </w:rPr>
        <w:t>Enter the facility’s current ownership status.  Most EPA facilities will belong in one of the first three categories, i.e., “EPA-owned, “GSA-owned” (i.e., owned by GSA and occupied by EPA), or “GSA-leased” (i.e., leased by GSA from a third party and solely or partially occupied by EPA).  Also enter on the right-hand side whether EPA is the sole tenant or one of several tenants.</w:t>
      </w:r>
    </w:p>
    <w:p w:rsidR="00EA5EF1" w:rsidRPr="00197977" w:rsidRDefault="009F5875" w:rsidP="00670B4A">
      <w:pPr>
        <w:numPr>
          <w:ilvl w:val="0"/>
          <w:numId w:val="1"/>
        </w:numPr>
        <w:spacing w:after="60"/>
        <w:rPr>
          <w:rFonts w:ascii="Arial" w:hAnsi="Arial" w:cs="Arial"/>
          <w:sz w:val="17"/>
          <w:szCs w:val="17"/>
        </w:rPr>
      </w:pPr>
      <w:r w:rsidRPr="00197977">
        <w:rPr>
          <w:rFonts w:ascii="Arial" w:hAnsi="Arial" w:cs="Arial"/>
          <w:sz w:val="17"/>
          <w:szCs w:val="17"/>
        </w:rPr>
        <w:t>Enter the project type.  “Major Renovations” are presently defined by EPA as those exceeding either 20,000 GSF in affected area and/or $85,000 in total cost.  Note that for facilities seeking LEED certification, “New Construction” and “Major Renovations” both fall under the LEED for New Construction (LEED NC) system</w:t>
      </w:r>
      <w:r w:rsidR="008548AA" w:rsidRPr="00197977">
        <w:rPr>
          <w:rFonts w:ascii="Arial" w:hAnsi="Arial" w:cs="Arial"/>
          <w:sz w:val="17"/>
          <w:szCs w:val="17"/>
        </w:rPr>
        <w:t xml:space="preserve"> (</w:t>
      </w:r>
      <w:r w:rsidR="00E118F0" w:rsidRPr="00197977">
        <w:rPr>
          <w:rFonts w:ascii="Arial" w:hAnsi="Arial" w:cs="Arial"/>
          <w:sz w:val="17"/>
          <w:szCs w:val="17"/>
        </w:rPr>
        <w:t xml:space="preserve">Note: </w:t>
      </w:r>
      <w:r w:rsidR="00D6182D" w:rsidRPr="00197977">
        <w:rPr>
          <w:rFonts w:ascii="Arial" w:hAnsi="Arial" w:cs="Arial"/>
          <w:sz w:val="17"/>
          <w:szCs w:val="17"/>
        </w:rPr>
        <w:t>Major</w:t>
      </w:r>
      <w:r w:rsidR="008548AA" w:rsidRPr="00197977">
        <w:rPr>
          <w:rFonts w:ascii="Arial" w:hAnsi="Arial" w:cs="Arial"/>
          <w:sz w:val="17"/>
          <w:szCs w:val="17"/>
        </w:rPr>
        <w:t xml:space="preserve"> Renovation defined by LEED-NC “As a general rule of thumb, a major renovation involves elements of major HVAC renovation, significant </w:t>
      </w:r>
      <w:r w:rsidR="00D6182D" w:rsidRPr="00197977">
        <w:rPr>
          <w:rFonts w:ascii="Arial" w:hAnsi="Arial" w:cs="Arial"/>
          <w:sz w:val="17"/>
          <w:szCs w:val="17"/>
        </w:rPr>
        <w:t>envelope</w:t>
      </w:r>
      <w:r w:rsidR="008548AA" w:rsidRPr="00197977">
        <w:rPr>
          <w:rFonts w:ascii="Arial" w:hAnsi="Arial" w:cs="Arial"/>
          <w:sz w:val="17"/>
          <w:szCs w:val="17"/>
        </w:rPr>
        <w:t xml:space="preserve"> modifications, and major interior </w:t>
      </w:r>
      <w:r w:rsidR="00D6182D" w:rsidRPr="00197977">
        <w:rPr>
          <w:rFonts w:ascii="Arial" w:hAnsi="Arial" w:cs="Arial"/>
          <w:sz w:val="17"/>
          <w:szCs w:val="17"/>
        </w:rPr>
        <w:t xml:space="preserve">rehabilitation,”). </w:t>
      </w:r>
      <w:r w:rsidRPr="00197977">
        <w:rPr>
          <w:rFonts w:ascii="Arial" w:hAnsi="Arial" w:cs="Arial"/>
          <w:sz w:val="17"/>
          <w:szCs w:val="17"/>
        </w:rPr>
        <w:t xml:space="preserve"> </w:t>
      </w:r>
      <w:r w:rsidRPr="00197977">
        <w:rPr>
          <w:rFonts w:ascii="Arial" w:hAnsi="Arial" w:cs="Arial"/>
          <w:sz w:val="17"/>
          <w:szCs w:val="17"/>
        </w:rPr>
        <w:lastRenderedPageBreak/>
        <w:t>“Equipment Replacement” projects may requir</w:t>
      </w:r>
      <w:r w:rsidR="0080782B" w:rsidRPr="00197977">
        <w:rPr>
          <w:rFonts w:ascii="Arial" w:hAnsi="Arial" w:cs="Arial"/>
          <w:sz w:val="17"/>
          <w:szCs w:val="17"/>
        </w:rPr>
        <w:t>e a GreenCheck because under §</w:t>
      </w:r>
      <w:r w:rsidRPr="00197977">
        <w:rPr>
          <w:rFonts w:ascii="Arial" w:hAnsi="Arial" w:cs="Arial"/>
          <w:sz w:val="17"/>
          <w:szCs w:val="17"/>
        </w:rPr>
        <w:t xml:space="preserve">434 of EISA 2007, </w:t>
      </w:r>
      <w:r w:rsidR="000F6768" w:rsidRPr="00197977">
        <w:rPr>
          <w:rFonts w:ascii="Arial" w:hAnsi="Arial" w:cs="Arial"/>
          <w:sz w:val="17"/>
          <w:szCs w:val="17"/>
        </w:rPr>
        <w:t>large new energy-related investments such as replacement of heating and cooling systems must employ the most energy-efficient technologies or systems that</w:t>
      </w:r>
      <w:r w:rsidR="009316FE" w:rsidRPr="00197977">
        <w:rPr>
          <w:rFonts w:ascii="Arial" w:hAnsi="Arial" w:cs="Arial"/>
          <w:sz w:val="17"/>
          <w:szCs w:val="17"/>
        </w:rPr>
        <w:t xml:space="preserve"> are life-cycle cost effective</w:t>
      </w:r>
      <w:r w:rsidR="009626FC" w:rsidRPr="00197977">
        <w:rPr>
          <w:rFonts w:ascii="Arial" w:hAnsi="Arial" w:cs="Arial"/>
          <w:sz w:val="17"/>
          <w:szCs w:val="17"/>
        </w:rPr>
        <w:t>.</w:t>
      </w:r>
      <w:r w:rsidR="002539F3" w:rsidRPr="00197977">
        <w:rPr>
          <w:rFonts w:ascii="Arial" w:hAnsi="Arial" w:cs="Arial"/>
          <w:sz w:val="17"/>
          <w:szCs w:val="17"/>
        </w:rPr>
        <w:t xml:space="preserve"> </w:t>
      </w:r>
      <w:r w:rsidR="009626FC" w:rsidRPr="00197977">
        <w:rPr>
          <w:rFonts w:ascii="Arial" w:hAnsi="Arial" w:cs="Arial"/>
          <w:sz w:val="17"/>
          <w:szCs w:val="17"/>
        </w:rPr>
        <w:t xml:space="preserve"> More specifically, §104 of EPAct 2005 requires energy consuming products to be ENERGY STAR or FEMP designated, where cost effective and reasonable available</w:t>
      </w:r>
      <w:r w:rsidR="009316FE" w:rsidRPr="00197977">
        <w:rPr>
          <w:rFonts w:ascii="Arial" w:hAnsi="Arial" w:cs="Arial"/>
          <w:sz w:val="17"/>
          <w:szCs w:val="17"/>
        </w:rPr>
        <w:t xml:space="preserve"> (refer to Question </w:t>
      </w:r>
      <w:r w:rsidR="008C4A04" w:rsidRPr="00197977">
        <w:rPr>
          <w:rFonts w:ascii="Arial" w:hAnsi="Arial" w:cs="Arial"/>
          <w:sz w:val="17"/>
          <w:szCs w:val="17"/>
        </w:rPr>
        <w:t>#2</w:t>
      </w:r>
      <w:r w:rsidR="007D2694">
        <w:rPr>
          <w:rFonts w:ascii="Arial" w:hAnsi="Arial" w:cs="Arial"/>
          <w:sz w:val="17"/>
          <w:szCs w:val="17"/>
        </w:rPr>
        <w:t>7</w:t>
      </w:r>
      <w:r w:rsidR="009316FE" w:rsidRPr="00197977">
        <w:rPr>
          <w:rFonts w:ascii="Arial" w:hAnsi="Arial" w:cs="Arial"/>
          <w:sz w:val="17"/>
          <w:szCs w:val="17"/>
        </w:rPr>
        <w:t xml:space="preserve">).  </w:t>
      </w:r>
      <w:r w:rsidR="002539F3" w:rsidRPr="00197977">
        <w:rPr>
          <w:rFonts w:ascii="Arial" w:hAnsi="Arial" w:cs="Arial"/>
          <w:sz w:val="17"/>
          <w:szCs w:val="17"/>
        </w:rPr>
        <w:t>“Repairs and Improvements” (R&amp;I) refers to minor renovation projects in existing space.</w:t>
      </w:r>
    </w:p>
    <w:p w:rsidR="00FC39BF" w:rsidRPr="00197977" w:rsidRDefault="00FC39BF" w:rsidP="00670B4A">
      <w:pPr>
        <w:numPr>
          <w:ilvl w:val="0"/>
          <w:numId w:val="1"/>
        </w:numPr>
        <w:spacing w:after="60"/>
        <w:rPr>
          <w:rFonts w:ascii="Arial" w:hAnsi="Arial" w:cs="Arial"/>
          <w:sz w:val="17"/>
          <w:szCs w:val="17"/>
        </w:rPr>
      </w:pPr>
      <w:r w:rsidRPr="00197977">
        <w:rPr>
          <w:rFonts w:ascii="Arial" w:hAnsi="Arial" w:cs="Arial"/>
          <w:sz w:val="17"/>
          <w:szCs w:val="17"/>
        </w:rPr>
        <w:t xml:space="preserve">Enter the total </w:t>
      </w:r>
      <w:r w:rsidR="00122EC0" w:rsidRPr="00197977">
        <w:rPr>
          <w:rFonts w:ascii="Arial" w:hAnsi="Arial" w:cs="Arial"/>
          <w:sz w:val="17"/>
          <w:szCs w:val="17"/>
        </w:rPr>
        <w:t>GSF</w:t>
      </w:r>
      <w:r w:rsidRPr="00197977">
        <w:rPr>
          <w:rFonts w:ascii="Arial" w:hAnsi="Arial" w:cs="Arial"/>
          <w:sz w:val="17"/>
          <w:szCs w:val="17"/>
        </w:rPr>
        <w:t xml:space="preserve"> or </w:t>
      </w:r>
      <w:r w:rsidR="00122EC0" w:rsidRPr="00197977">
        <w:rPr>
          <w:rFonts w:ascii="Arial" w:hAnsi="Arial" w:cs="Arial"/>
          <w:sz w:val="17"/>
          <w:szCs w:val="17"/>
        </w:rPr>
        <w:t>RSF</w:t>
      </w:r>
      <w:r w:rsidRPr="00197977">
        <w:rPr>
          <w:rFonts w:ascii="Arial" w:hAnsi="Arial" w:cs="Arial"/>
          <w:sz w:val="17"/>
          <w:szCs w:val="17"/>
        </w:rPr>
        <w:t xml:space="preserve"> of the facility that is affected by the project.  This include</w:t>
      </w:r>
      <w:r w:rsidR="00FA6AA2" w:rsidRPr="00197977">
        <w:rPr>
          <w:rFonts w:ascii="Arial" w:hAnsi="Arial" w:cs="Arial"/>
          <w:sz w:val="17"/>
          <w:szCs w:val="17"/>
        </w:rPr>
        <w:t>s</w:t>
      </w:r>
      <w:r w:rsidRPr="00197977">
        <w:rPr>
          <w:rFonts w:ascii="Arial" w:hAnsi="Arial" w:cs="Arial"/>
          <w:sz w:val="17"/>
          <w:szCs w:val="17"/>
        </w:rPr>
        <w:t xml:space="preserve"> </w:t>
      </w:r>
      <w:r w:rsidR="00FA6AA2" w:rsidRPr="00197977">
        <w:rPr>
          <w:rFonts w:ascii="Arial" w:hAnsi="Arial" w:cs="Arial"/>
          <w:sz w:val="17"/>
          <w:szCs w:val="17"/>
        </w:rPr>
        <w:t>only</w:t>
      </w:r>
      <w:r w:rsidRPr="00197977">
        <w:rPr>
          <w:rFonts w:ascii="Arial" w:hAnsi="Arial" w:cs="Arial"/>
          <w:sz w:val="17"/>
          <w:szCs w:val="17"/>
        </w:rPr>
        <w:t xml:space="preserve"> indoor GSF/RSF.</w:t>
      </w:r>
    </w:p>
    <w:p w:rsidR="00666A1A" w:rsidRPr="00197977" w:rsidRDefault="00666A1A" w:rsidP="00670B4A">
      <w:pPr>
        <w:numPr>
          <w:ilvl w:val="0"/>
          <w:numId w:val="1"/>
        </w:numPr>
        <w:spacing w:after="60"/>
        <w:rPr>
          <w:rFonts w:ascii="Arial" w:hAnsi="Arial" w:cs="Arial"/>
          <w:sz w:val="17"/>
          <w:szCs w:val="17"/>
        </w:rPr>
      </w:pPr>
      <w:r w:rsidRPr="00197977">
        <w:rPr>
          <w:rFonts w:ascii="Arial" w:hAnsi="Arial" w:cs="Arial"/>
          <w:sz w:val="17"/>
          <w:szCs w:val="17"/>
        </w:rPr>
        <w:t xml:space="preserve">Enter the total </w:t>
      </w:r>
      <w:r w:rsidR="00714C46" w:rsidRPr="00197977">
        <w:rPr>
          <w:rFonts w:ascii="Arial" w:hAnsi="Arial" w:cs="Arial"/>
          <w:sz w:val="17"/>
          <w:szCs w:val="17"/>
        </w:rPr>
        <w:t xml:space="preserve">footprint </w:t>
      </w:r>
      <w:r w:rsidR="005A10B7" w:rsidRPr="00197977">
        <w:rPr>
          <w:rFonts w:ascii="Arial" w:hAnsi="Arial" w:cs="Arial"/>
          <w:sz w:val="17"/>
          <w:szCs w:val="17"/>
        </w:rPr>
        <w:t xml:space="preserve">of disturbed site in </w:t>
      </w:r>
      <w:r w:rsidR="00714C46" w:rsidRPr="00197977">
        <w:rPr>
          <w:rFonts w:ascii="Arial" w:hAnsi="Arial" w:cs="Arial"/>
          <w:sz w:val="17"/>
          <w:szCs w:val="17"/>
        </w:rPr>
        <w:t>square feet.  This area generally refers to the project’s development footprint but also includes any other area(s) where stormwater runoff would be affected.</w:t>
      </w:r>
      <w:r w:rsidR="005A10B7" w:rsidRPr="00197977">
        <w:rPr>
          <w:rFonts w:ascii="Arial" w:hAnsi="Arial" w:cs="Arial"/>
          <w:sz w:val="17"/>
          <w:szCs w:val="17"/>
        </w:rPr>
        <w:t xml:space="preserve">  If the project disturbs more than 5,000 GSF of the site, Section V, </w:t>
      </w:r>
      <w:r w:rsidR="00FE5C52" w:rsidRPr="00197977">
        <w:rPr>
          <w:rFonts w:ascii="Arial" w:hAnsi="Arial" w:cs="Arial"/>
          <w:sz w:val="17"/>
          <w:szCs w:val="17"/>
        </w:rPr>
        <w:t xml:space="preserve">Sustainable </w:t>
      </w:r>
      <w:r w:rsidR="00244FF5">
        <w:rPr>
          <w:rFonts w:ascii="Arial" w:hAnsi="Arial" w:cs="Arial"/>
          <w:sz w:val="17"/>
          <w:szCs w:val="17"/>
        </w:rPr>
        <w:t>Sites</w:t>
      </w:r>
      <w:r w:rsidR="005A10B7" w:rsidRPr="00197977">
        <w:rPr>
          <w:rFonts w:ascii="Arial" w:hAnsi="Arial" w:cs="Arial"/>
          <w:sz w:val="17"/>
          <w:szCs w:val="17"/>
        </w:rPr>
        <w:t>, must be completed.</w:t>
      </w:r>
    </w:p>
    <w:p w:rsidR="0085347F" w:rsidRPr="00197977" w:rsidRDefault="00FC39BF" w:rsidP="00670B4A">
      <w:pPr>
        <w:numPr>
          <w:ilvl w:val="0"/>
          <w:numId w:val="1"/>
        </w:numPr>
        <w:spacing w:after="60"/>
        <w:rPr>
          <w:rFonts w:ascii="Arial" w:hAnsi="Arial" w:cs="Arial"/>
          <w:sz w:val="17"/>
          <w:szCs w:val="17"/>
        </w:rPr>
      </w:pPr>
      <w:r w:rsidRPr="00197977">
        <w:rPr>
          <w:rFonts w:ascii="Arial" w:hAnsi="Arial" w:cs="Arial"/>
          <w:sz w:val="17"/>
          <w:szCs w:val="17"/>
        </w:rPr>
        <w:t xml:space="preserve">Enter the total estimated </w:t>
      </w:r>
      <w:r w:rsidR="00D03AB4" w:rsidRPr="00197977">
        <w:rPr>
          <w:rFonts w:ascii="Arial" w:hAnsi="Arial" w:cs="Arial"/>
          <w:sz w:val="17"/>
          <w:szCs w:val="17"/>
        </w:rPr>
        <w:t xml:space="preserve">B&amp;F </w:t>
      </w:r>
      <w:r w:rsidRPr="00197977">
        <w:rPr>
          <w:rFonts w:ascii="Arial" w:hAnsi="Arial" w:cs="Arial"/>
          <w:sz w:val="17"/>
          <w:szCs w:val="17"/>
        </w:rPr>
        <w:t xml:space="preserve">capital investment amount that is estimated to complete all phases of the project.  This should include all </w:t>
      </w:r>
      <w:r w:rsidR="007A2D7C" w:rsidRPr="00197977">
        <w:rPr>
          <w:rFonts w:ascii="Arial" w:hAnsi="Arial" w:cs="Arial"/>
          <w:sz w:val="17"/>
          <w:szCs w:val="17"/>
        </w:rPr>
        <w:t xml:space="preserve">planning, </w:t>
      </w:r>
      <w:r w:rsidRPr="00197977">
        <w:rPr>
          <w:rFonts w:ascii="Arial" w:hAnsi="Arial" w:cs="Arial"/>
          <w:sz w:val="17"/>
          <w:szCs w:val="17"/>
        </w:rPr>
        <w:t xml:space="preserve">design, construction, </w:t>
      </w:r>
      <w:r w:rsidR="008E5E38" w:rsidRPr="00197977">
        <w:rPr>
          <w:rFonts w:ascii="Arial" w:hAnsi="Arial" w:cs="Arial"/>
          <w:sz w:val="17"/>
          <w:szCs w:val="17"/>
        </w:rPr>
        <w:t xml:space="preserve">certifications, </w:t>
      </w:r>
      <w:proofErr w:type="gramStart"/>
      <w:r w:rsidRPr="00197977">
        <w:rPr>
          <w:rFonts w:ascii="Arial" w:hAnsi="Arial" w:cs="Arial"/>
          <w:sz w:val="17"/>
          <w:szCs w:val="17"/>
        </w:rPr>
        <w:t>commissioning</w:t>
      </w:r>
      <w:proofErr w:type="gramEnd"/>
      <w:r w:rsidRPr="00197977">
        <w:rPr>
          <w:rFonts w:ascii="Arial" w:hAnsi="Arial" w:cs="Arial"/>
          <w:sz w:val="17"/>
          <w:szCs w:val="17"/>
        </w:rPr>
        <w:t>, recommissioning, and decommissioning costs applicable to the project.</w:t>
      </w:r>
    </w:p>
    <w:p w:rsidR="0085347F" w:rsidRPr="00197977" w:rsidRDefault="0085347F" w:rsidP="00670B4A">
      <w:pPr>
        <w:numPr>
          <w:ilvl w:val="0"/>
          <w:numId w:val="1"/>
        </w:numPr>
        <w:spacing w:after="60"/>
        <w:rPr>
          <w:rFonts w:ascii="Arial" w:hAnsi="Arial" w:cs="Arial"/>
          <w:sz w:val="17"/>
          <w:szCs w:val="17"/>
        </w:rPr>
      </w:pPr>
      <w:r w:rsidRPr="00197977">
        <w:rPr>
          <w:rFonts w:ascii="Arial" w:hAnsi="Arial" w:cs="Arial"/>
          <w:sz w:val="17"/>
          <w:szCs w:val="17"/>
        </w:rPr>
        <w:t>For construction projects</w:t>
      </w:r>
      <w:r w:rsidR="0010727F" w:rsidRPr="00197977">
        <w:rPr>
          <w:rFonts w:ascii="Arial" w:hAnsi="Arial" w:cs="Arial"/>
          <w:sz w:val="17"/>
          <w:szCs w:val="17"/>
        </w:rPr>
        <w:t>,</w:t>
      </w:r>
      <w:r w:rsidRPr="00197977">
        <w:rPr>
          <w:rFonts w:ascii="Arial" w:hAnsi="Arial" w:cs="Arial"/>
          <w:sz w:val="17"/>
          <w:szCs w:val="17"/>
        </w:rPr>
        <w:t xml:space="preserve"> enter the project design start date.  For projects</w:t>
      </w:r>
      <w:r w:rsidR="0010727F" w:rsidRPr="00197977">
        <w:rPr>
          <w:rFonts w:ascii="Arial" w:hAnsi="Arial" w:cs="Arial"/>
          <w:sz w:val="17"/>
          <w:szCs w:val="17"/>
        </w:rPr>
        <w:t xml:space="preserve"> involving leased facilities,</w:t>
      </w:r>
      <w:r w:rsidRPr="00197977">
        <w:rPr>
          <w:rFonts w:ascii="Arial" w:hAnsi="Arial" w:cs="Arial"/>
          <w:sz w:val="17"/>
          <w:szCs w:val="17"/>
        </w:rPr>
        <w:t xml:space="preserve"> enter the POR start date</w:t>
      </w:r>
      <w:r w:rsidR="00D03AB4" w:rsidRPr="00197977">
        <w:rPr>
          <w:rFonts w:ascii="Arial" w:hAnsi="Arial" w:cs="Arial"/>
          <w:sz w:val="17"/>
          <w:szCs w:val="17"/>
        </w:rPr>
        <w:t xml:space="preserve"> or the GSA initiation date</w:t>
      </w:r>
      <w:r w:rsidRPr="00197977">
        <w:rPr>
          <w:rFonts w:ascii="Arial" w:hAnsi="Arial" w:cs="Arial"/>
          <w:sz w:val="17"/>
          <w:szCs w:val="17"/>
        </w:rPr>
        <w:t>.</w:t>
      </w:r>
    </w:p>
    <w:p w:rsidR="0085347F" w:rsidRPr="00197977" w:rsidRDefault="0085347F" w:rsidP="006A327C">
      <w:pPr>
        <w:numPr>
          <w:ilvl w:val="0"/>
          <w:numId w:val="1"/>
        </w:numPr>
        <w:spacing w:after="60"/>
        <w:rPr>
          <w:rFonts w:ascii="Arial" w:hAnsi="Arial" w:cs="Arial"/>
          <w:sz w:val="17"/>
          <w:szCs w:val="17"/>
        </w:rPr>
      </w:pPr>
      <w:r w:rsidRPr="00197977">
        <w:rPr>
          <w:rFonts w:ascii="Arial" w:hAnsi="Arial" w:cs="Arial"/>
          <w:sz w:val="17"/>
          <w:szCs w:val="17"/>
        </w:rPr>
        <w:t>For construction projects</w:t>
      </w:r>
      <w:r w:rsidR="009626FC" w:rsidRPr="00197977">
        <w:rPr>
          <w:rFonts w:ascii="Arial" w:hAnsi="Arial" w:cs="Arial"/>
          <w:sz w:val="17"/>
          <w:szCs w:val="17"/>
        </w:rPr>
        <w:t>,</w:t>
      </w:r>
      <w:r w:rsidRPr="00197977">
        <w:rPr>
          <w:rFonts w:ascii="Arial" w:hAnsi="Arial" w:cs="Arial"/>
          <w:sz w:val="17"/>
          <w:szCs w:val="17"/>
        </w:rPr>
        <w:t xml:space="preserve"> enter the date</w:t>
      </w:r>
      <w:r w:rsidR="0010727F" w:rsidRPr="00197977">
        <w:rPr>
          <w:rFonts w:ascii="Arial" w:hAnsi="Arial" w:cs="Arial"/>
          <w:sz w:val="17"/>
          <w:szCs w:val="17"/>
        </w:rPr>
        <w:t xml:space="preserve"> when construction </w:t>
      </w:r>
      <w:r w:rsidR="009626FC" w:rsidRPr="00197977">
        <w:rPr>
          <w:rFonts w:ascii="Arial" w:hAnsi="Arial" w:cs="Arial"/>
          <w:sz w:val="17"/>
          <w:szCs w:val="17"/>
        </w:rPr>
        <w:t>will begin</w:t>
      </w:r>
      <w:r w:rsidRPr="00197977">
        <w:rPr>
          <w:rFonts w:ascii="Arial" w:hAnsi="Arial" w:cs="Arial"/>
          <w:sz w:val="17"/>
          <w:szCs w:val="17"/>
        </w:rPr>
        <w:t>.</w:t>
      </w:r>
    </w:p>
    <w:p w:rsidR="0085347F" w:rsidRPr="00197977" w:rsidRDefault="0085347F" w:rsidP="006A327C">
      <w:pPr>
        <w:numPr>
          <w:ilvl w:val="0"/>
          <w:numId w:val="1"/>
        </w:numPr>
        <w:spacing w:after="60"/>
        <w:rPr>
          <w:rFonts w:ascii="Arial" w:hAnsi="Arial" w:cs="Arial"/>
          <w:sz w:val="17"/>
          <w:szCs w:val="17"/>
        </w:rPr>
      </w:pPr>
      <w:r w:rsidRPr="00197977">
        <w:rPr>
          <w:rFonts w:ascii="Arial" w:hAnsi="Arial" w:cs="Arial"/>
          <w:sz w:val="17"/>
          <w:szCs w:val="17"/>
        </w:rPr>
        <w:t xml:space="preserve">For construction </w:t>
      </w:r>
      <w:r w:rsidR="008F4CDC" w:rsidRPr="00197977">
        <w:rPr>
          <w:rFonts w:ascii="Arial" w:hAnsi="Arial" w:cs="Arial"/>
          <w:sz w:val="17"/>
          <w:szCs w:val="17"/>
        </w:rPr>
        <w:t xml:space="preserve">and tenant improvement </w:t>
      </w:r>
      <w:r w:rsidRPr="00197977">
        <w:rPr>
          <w:rFonts w:ascii="Arial" w:hAnsi="Arial" w:cs="Arial"/>
          <w:sz w:val="17"/>
          <w:szCs w:val="17"/>
        </w:rPr>
        <w:t>projects</w:t>
      </w:r>
      <w:r w:rsidR="009626FC" w:rsidRPr="00197977">
        <w:rPr>
          <w:rFonts w:ascii="Arial" w:hAnsi="Arial" w:cs="Arial"/>
          <w:sz w:val="17"/>
          <w:szCs w:val="17"/>
        </w:rPr>
        <w:t>,</w:t>
      </w:r>
      <w:r w:rsidRPr="00197977">
        <w:rPr>
          <w:rFonts w:ascii="Arial" w:hAnsi="Arial" w:cs="Arial"/>
          <w:sz w:val="17"/>
          <w:szCs w:val="17"/>
        </w:rPr>
        <w:t xml:space="preserve"> enter the anticipated date for the completion of construction.</w:t>
      </w:r>
      <w:r w:rsidR="00D03AB4" w:rsidRPr="00197977">
        <w:rPr>
          <w:rFonts w:ascii="Arial" w:hAnsi="Arial" w:cs="Arial"/>
          <w:sz w:val="17"/>
          <w:szCs w:val="17"/>
        </w:rPr>
        <w:t xml:space="preserve">  For projects involving leased facilities, enter the anticipated date of occupancy.</w:t>
      </w:r>
    </w:p>
    <w:p w:rsidR="0085347F" w:rsidRPr="00197977" w:rsidRDefault="00563282" w:rsidP="006A327C">
      <w:pPr>
        <w:numPr>
          <w:ilvl w:val="0"/>
          <w:numId w:val="1"/>
        </w:numPr>
        <w:spacing w:after="60"/>
        <w:rPr>
          <w:rFonts w:ascii="Arial" w:hAnsi="Arial" w:cs="Arial"/>
          <w:sz w:val="17"/>
          <w:szCs w:val="17"/>
        </w:rPr>
      </w:pPr>
      <w:r w:rsidRPr="00197977">
        <w:rPr>
          <w:rFonts w:ascii="Arial" w:hAnsi="Arial" w:cs="Arial"/>
          <w:sz w:val="17"/>
          <w:szCs w:val="17"/>
        </w:rPr>
        <w:t>If the answer to Question #</w:t>
      </w:r>
      <w:r w:rsidR="00834FD6" w:rsidRPr="00197977">
        <w:rPr>
          <w:rFonts w:ascii="Arial" w:hAnsi="Arial" w:cs="Arial"/>
          <w:sz w:val="17"/>
          <w:szCs w:val="17"/>
        </w:rPr>
        <w:t>10</w:t>
      </w:r>
      <w:r w:rsidR="00F342BD" w:rsidRPr="00197977">
        <w:rPr>
          <w:rFonts w:ascii="Arial" w:hAnsi="Arial" w:cs="Arial"/>
          <w:sz w:val="17"/>
          <w:szCs w:val="17"/>
        </w:rPr>
        <w:t xml:space="preserve"> is 5</w:t>
      </w:r>
      <w:r w:rsidRPr="00197977">
        <w:rPr>
          <w:rFonts w:ascii="Arial" w:hAnsi="Arial" w:cs="Arial"/>
          <w:sz w:val="17"/>
          <w:szCs w:val="17"/>
        </w:rPr>
        <w:t>,000 GSF/RSF or more, check “Yes” to signify that a GreenCheck is necessary for this proj</w:t>
      </w:r>
      <w:r w:rsidR="0085347F" w:rsidRPr="00197977">
        <w:rPr>
          <w:rFonts w:ascii="Arial" w:hAnsi="Arial" w:cs="Arial"/>
          <w:sz w:val="17"/>
          <w:szCs w:val="17"/>
        </w:rPr>
        <w:t xml:space="preserve">ect. </w:t>
      </w:r>
    </w:p>
    <w:p w:rsidR="0085347F" w:rsidRPr="00197977" w:rsidRDefault="00834FD6" w:rsidP="006A327C">
      <w:pPr>
        <w:numPr>
          <w:ilvl w:val="0"/>
          <w:numId w:val="1"/>
        </w:numPr>
        <w:spacing w:after="60"/>
        <w:rPr>
          <w:rFonts w:ascii="Arial" w:hAnsi="Arial" w:cs="Arial"/>
          <w:sz w:val="17"/>
          <w:szCs w:val="17"/>
        </w:rPr>
      </w:pPr>
      <w:r w:rsidRPr="00197977">
        <w:rPr>
          <w:rFonts w:ascii="Arial" w:hAnsi="Arial" w:cs="Arial"/>
          <w:sz w:val="17"/>
          <w:szCs w:val="17"/>
        </w:rPr>
        <w:t>I</w:t>
      </w:r>
      <w:r w:rsidR="00563282" w:rsidRPr="00197977">
        <w:rPr>
          <w:rFonts w:ascii="Arial" w:hAnsi="Arial" w:cs="Arial"/>
          <w:sz w:val="17"/>
          <w:szCs w:val="17"/>
        </w:rPr>
        <w:t>f the answer to Question #</w:t>
      </w:r>
      <w:r w:rsidRPr="00197977">
        <w:rPr>
          <w:rFonts w:ascii="Arial" w:hAnsi="Arial" w:cs="Arial"/>
          <w:sz w:val="17"/>
          <w:szCs w:val="17"/>
        </w:rPr>
        <w:t>1</w:t>
      </w:r>
      <w:r w:rsidR="00D625E4" w:rsidRPr="00197977">
        <w:rPr>
          <w:rFonts w:ascii="Arial" w:hAnsi="Arial" w:cs="Arial"/>
          <w:sz w:val="17"/>
          <w:szCs w:val="17"/>
        </w:rPr>
        <w:t>2</w:t>
      </w:r>
      <w:r w:rsidR="00563282" w:rsidRPr="00197977">
        <w:rPr>
          <w:rFonts w:ascii="Arial" w:hAnsi="Arial" w:cs="Arial"/>
          <w:sz w:val="17"/>
          <w:szCs w:val="17"/>
        </w:rPr>
        <w:t xml:space="preserve"> is $85,000 or more, check “Yes” to signify that a GreenCheck is necessary.</w:t>
      </w:r>
    </w:p>
    <w:p w:rsidR="0085347F" w:rsidRPr="00197977" w:rsidRDefault="0012704B" w:rsidP="00670B4A">
      <w:pPr>
        <w:numPr>
          <w:ilvl w:val="0"/>
          <w:numId w:val="1"/>
        </w:numPr>
        <w:spacing w:after="60"/>
        <w:rPr>
          <w:rFonts w:ascii="Arial" w:hAnsi="Arial" w:cs="Arial"/>
          <w:sz w:val="17"/>
          <w:szCs w:val="17"/>
        </w:rPr>
      </w:pPr>
      <w:r w:rsidRPr="00197977">
        <w:rPr>
          <w:rFonts w:ascii="Arial" w:hAnsi="Arial" w:cs="Arial"/>
          <w:sz w:val="17"/>
          <w:szCs w:val="17"/>
        </w:rPr>
        <w:t xml:space="preserve">If the answer to Question #11 is 5,000 </w:t>
      </w:r>
      <w:r w:rsidR="008F4CDC" w:rsidRPr="00197977">
        <w:rPr>
          <w:rFonts w:ascii="Arial" w:hAnsi="Arial" w:cs="Arial"/>
          <w:sz w:val="17"/>
          <w:szCs w:val="17"/>
        </w:rPr>
        <w:t>square feet</w:t>
      </w:r>
      <w:r w:rsidRPr="00197977">
        <w:rPr>
          <w:rFonts w:ascii="Arial" w:hAnsi="Arial" w:cs="Arial"/>
          <w:sz w:val="17"/>
          <w:szCs w:val="17"/>
        </w:rPr>
        <w:t xml:space="preserve"> or more, </w:t>
      </w:r>
      <w:r w:rsidR="00B7275F" w:rsidRPr="00197977">
        <w:rPr>
          <w:rFonts w:ascii="Arial" w:hAnsi="Arial" w:cs="Arial"/>
          <w:sz w:val="17"/>
          <w:szCs w:val="17"/>
        </w:rPr>
        <w:t>check “Yes”</w:t>
      </w:r>
      <w:r w:rsidRPr="00197977">
        <w:rPr>
          <w:rFonts w:ascii="Arial" w:hAnsi="Arial" w:cs="Arial"/>
          <w:sz w:val="17"/>
          <w:szCs w:val="17"/>
        </w:rPr>
        <w:t xml:space="preserve"> </w:t>
      </w:r>
    </w:p>
    <w:p w:rsidR="005F759D" w:rsidRPr="00197977" w:rsidRDefault="00B7275F" w:rsidP="00670B4A">
      <w:pPr>
        <w:numPr>
          <w:ilvl w:val="0"/>
          <w:numId w:val="1"/>
        </w:numPr>
        <w:spacing w:after="60"/>
        <w:rPr>
          <w:rFonts w:ascii="Arial" w:hAnsi="Arial" w:cs="Arial"/>
          <w:sz w:val="17"/>
          <w:szCs w:val="17"/>
        </w:rPr>
      </w:pPr>
      <w:r w:rsidRPr="00197977">
        <w:rPr>
          <w:rFonts w:ascii="Arial" w:hAnsi="Arial" w:cs="Arial"/>
          <w:sz w:val="17"/>
          <w:szCs w:val="17"/>
        </w:rPr>
        <w:t xml:space="preserve">Enter whether the facility/project is </w:t>
      </w:r>
      <w:r w:rsidR="009626FC" w:rsidRPr="00197977">
        <w:rPr>
          <w:rFonts w:ascii="Arial" w:hAnsi="Arial" w:cs="Arial"/>
          <w:sz w:val="17"/>
          <w:szCs w:val="17"/>
        </w:rPr>
        <w:t xml:space="preserve">new construction or major renovation and (1) has </w:t>
      </w:r>
      <w:r w:rsidRPr="00197977">
        <w:rPr>
          <w:rFonts w:ascii="Arial" w:hAnsi="Arial" w:cs="Arial"/>
          <w:sz w:val="17"/>
          <w:szCs w:val="17"/>
        </w:rPr>
        <w:t>a GSA prospectus and/or</w:t>
      </w:r>
      <w:r w:rsidR="009626FC" w:rsidRPr="00197977">
        <w:rPr>
          <w:rFonts w:ascii="Arial" w:hAnsi="Arial" w:cs="Arial"/>
          <w:sz w:val="17"/>
          <w:szCs w:val="17"/>
        </w:rPr>
        <w:t xml:space="preserve"> (2) has </w:t>
      </w:r>
      <w:r w:rsidR="00D6182D" w:rsidRPr="00197977">
        <w:rPr>
          <w:rFonts w:ascii="Arial" w:hAnsi="Arial" w:cs="Arial"/>
          <w:sz w:val="17"/>
          <w:szCs w:val="17"/>
        </w:rPr>
        <w:t xml:space="preserve">a </w:t>
      </w:r>
      <w:r w:rsidRPr="00197977">
        <w:rPr>
          <w:rFonts w:ascii="Arial" w:hAnsi="Arial" w:cs="Arial"/>
          <w:sz w:val="17"/>
          <w:szCs w:val="17"/>
        </w:rPr>
        <w:t>total project cost greater than $2.5 million, adjusted annually for inflation.  The $2.5 million threshold is for total project costs, not annual costs, amortized costs, or operation and maintenance (O&amp;M) costs.  If “Yes” is checked, answer Question #</w:t>
      </w:r>
      <w:r w:rsidR="007D2694">
        <w:rPr>
          <w:rFonts w:ascii="Arial" w:hAnsi="Arial" w:cs="Arial"/>
          <w:sz w:val="17"/>
          <w:szCs w:val="17"/>
        </w:rPr>
        <w:t>36</w:t>
      </w:r>
      <w:r w:rsidR="005F759D" w:rsidRPr="00197977">
        <w:rPr>
          <w:rFonts w:ascii="Arial" w:hAnsi="Arial" w:cs="Arial"/>
          <w:sz w:val="17"/>
          <w:szCs w:val="17"/>
        </w:rPr>
        <w:t xml:space="preserve"> </w:t>
      </w:r>
      <w:r w:rsidRPr="00197977">
        <w:rPr>
          <w:rFonts w:ascii="Arial" w:hAnsi="Arial" w:cs="Arial"/>
          <w:sz w:val="17"/>
          <w:szCs w:val="17"/>
        </w:rPr>
        <w:t>to indicate how the facility/ will reduce fossil fuel usage 55% by FY 2010, 65% by FY 2015, 80% by FY 2020, 90% b</w:t>
      </w:r>
      <w:r w:rsidR="005F759D" w:rsidRPr="00197977">
        <w:rPr>
          <w:rFonts w:ascii="Arial" w:hAnsi="Arial" w:cs="Arial"/>
          <w:sz w:val="17"/>
          <w:szCs w:val="17"/>
        </w:rPr>
        <w:t>y FY 2025, and 100% by FY 2030.</w:t>
      </w:r>
    </w:p>
    <w:p w:rsidR="005F759D" w:rsidRPr="00197977" w:rsidRDefault="00FA38FF" w:rsidP="00670B4A">
      <w:pPr>
        <w:numPr>
          <w:ilvl w:val="0"/>
          <w:numId w:val="1"/>
        </w:numPr>
        <w:spacing w:after="60"/>
        <w:rPr>
          <w:rFonts w:ascii="Arial" w:hAnsi="Arial" w:cs="Arial"/>
          <w:sz w:val="17"/>
          <w:szCs w:val="17"/>
        </w:rPr>
      </w:pPr>
      <w:r w:rsidRPr="00197977">
        <w:rPr>
          <w:rFonts w:ascii="Arial" w:hAnsi="Arial" w:cs="Arial"/>
          <w:sz w:val="17"/>
          <w:szCs w:val="17"/>
        </w:rPr>
        <w:t>If the answer to Question #16</w:t>
      </w:r>
      <w:r w:rsidR="008C4A04" w:rsidRPr="00197977">
        <w:rPr>
          <w:rFonts w:ascii="Arial" w:hAnsi="Arial" w:cs="Arial"/>
          <w:sz w:val="17"/>
          <w:szCs w:val="17"/>
        </w:rPr>
        <w:t>,</w:t>
      </w:r>
      <w:r w:rsidR="005F759D" w:rsidRPr="00197977">
        <w:rPr>
          <w:rFonts w:ascii="Arial" w:hAnsi="Arial" w:cs="Arial"/>
          <w:sz w:val="17"/>
          <w:szCs w:val="17"/>
        </w:rPr>
        <w:t xml:space="preserve"> </w:t>
      </w:r>
      <w:r w:rsidRPr="00197977">
        <w:rPr>
          <w:rFonts w:ascii="Arial" w:hAnsi="Arial" w:cs="Arial"/>
          <w:sz w:val="17"/>
          <w:szCs w:val="17"/>
        </w:rPr>
        <w:t>17</w:t>
      </w:r>
      <w:r w:rsidR="005F759D" w:rsidRPr="00197977">
        <w:rPr>
          <w:rFonts w:ascii="Arial" w:hAnsi="Arial" w:cs="Arial"/>
          <w:sz w:val="17"/>
          <w:szCs w:val="17"/>
        </w:rPr>
        <w:t xml:space="preserve">, </w:t>
      </w:r>
      <w:r w:rsidR="00E0430C" w:rsidRPr="00197977">
        <w:rPr>
          <w:rFonts w:ascii="Arial" w:hAnsi="Arial" w:cs="Arial"/>
          <w:sz w:val="17"/>
          <w:szCs w:val="17"/>
        </w:rPr>
        <w:t xml:space="preserve">18, </w:t>
      </w:r>
      <w:r w:rsidR="005F759D" w:rsidRPr="00197977">
        <w:rPr>
          <w:rFonts w:ascii="Arial" w:hAnsi="Arial" w:cs="Arial"/>
          <w:sz w:val="17"/>
          <w:szCs w:val="17"/>
        </w:rPr>
        <w:t xml:space="preserve">or </w:t>
      </w:r>
      <w:r w:rsidRPr="00197977">
        <w:rPr>
          <w:rFonts w:ascii="Arial" w:hAnsi="Arial" w:cs="Arial"/>
          <w:sz w:val="17"/>
          <w:szCs w:val="17"/>
        </w:rPr>
        <w:t>19</w:t>
      </w:r>
      <w:r w:rsidR="00563282" w:rsidRPr="00197977">
        <w:rPr>
          <w:rFonts w:ascii="Arial" w:hAnsi="Arial" w:cs="Arial"/>
          <w:sz w:val="17"/>
          <w:szCs w:val="17"/>
        </w:rPr>
        <w:t xml:space="preserve"> is “</w:t>
      </w:r>
      <w:r w:rsidR="00C46B7A" w:rsidRPr="00197977">
        <w:rPr>
          <w:rFonts w:ascii="Arial" w:hAnsi="Arial" w:cs="Arial"/>
          <w:sz w:val="17"/>
          <w:szCs w:val="17"/>
        </w:rPr>
        <w:t>Yes</w:t>
      </w:r>
      <w:r w:rsidR="00563282" w:rsidRPr="00197977">
        <w:rPr>
          <w:rFonts w:ascii="Arial" w:hAnsi="Arial" w:cs="Arial"/>
          <w:sz w:val="17"/>
          <w:szCs w:val="17"/>
        </w:rPr>
        <w:t xml:space="preserve">”, </w:t>
      </w:r>
      <w:r w:rsidR="00C46B7A" w:rsidRPr="00197977">
        <w:rPr>
          <w:rFonts w:ascii="Arial" w:hAnsi="Arial" w:cs="Arial"/>
          <w:sz w:val="17"/>
          <w:szCs w:val="17"/>
        </w:rPr>
        <w:t xml:space="preserve">continue on to </w:t>
      </w:r>
      <w:r w:rsidR="00FF307B" w:rsidRPr="00197977">
        <w:rPr>
          <w:rFonts w:ascii="Arial" w:hAnsi="Arial" w:cs="Arial"/>
          <w:sz w:val="17"/>
          <w:szCs w:val="17"/>
        </w:rPr>
        <w:t>S</w:t>
      </w:r>
      <w:r w:rsidR="00C46B7A" w:rsidRPr="00197977">
        <w:rPr>
          <w:rFonts w:ascii="Arial" w:hAnsi="Arial" w:cs="Arial"/>
          <w:sz w:val="17"/>
          <w:szCs w:val="17"/>
        </w:rPr>
        <w:t>ection II</w:t>
      </w:r>
      <w:r w:rsidR="00FF307B" w:rsidRPr="00197977">
        <w:rPr>
          <w:rFonts w:ascii="Arial" w:hAnsi="Arial" w:cs="Arial"/>
          <w:sz w:val="17"/>
          <w:szCs w:val="17"/>
        </w:rPr>
        <w:t xml:space="preserve">, </w:t>
      </w:r>
      <w:r w:rsidR="00C46B7A" w:rsidRPr="00197977">
        <w:rPr>
          <w:rFonts w:ascii="Arial" w:hAnsi="Arial" w:cs="Arial"/>
          <w:sz w:val="17"/>
          <w:szCs w:val="17"/>
        </w:rPr>
        <w:t xml:space="preserve">High Performance, </w:t>
      </w:r>
      <w:proofErr w:type="gramStart"/>
      <w:r w:rsidR="00C46B7A" w:rsidRPr="00197977">
        <w:rPr>
          <w:rFonts w:ascii="Arial" w:hAnsi="Arial" w:cs="Arial"/>
          <w:sz w:val="17"/>
          <w:szCs w:val="17"/>
        </w:rPr>
        <w:t>Sustainable</w:t>
      </w:r>
      <w:proofErr w:type="gramEnd"/>
      <w:r w:rsidR="00C46B7A" w:rsidRPr="00197977">
        <w:rPr>
          <w:rFonts w:ascii="Arial" w:hAnsi="Arial" w:cs="Arial"/>
          <w:sz w:val="17"/>
          <w:szCs w:val="17"/>
        </w:rPr>
        <w:t xml:space="preserve"> Buildings.</w:t>
      </w:r>
      <w:r w:rsidR="005F759D" w:rsidRPr="00197977">
        <w:rPr>
          <w:rFonts w:ascii="Arial" w:hAnsi="Arial" w:cs="Arial"/>
          <w:sz w:val="17"/>
          <w:szCs w:val="17"/>
        </w:rPr>
        <w:t xml:space="preserve">  </w:t>
      </w:r>
      <w:r w:rsidR="00C46B7A" w:rsidRPr="00197977">
        <w:rPr>
          <w:rFonts w:ascii="Arial" w:hAnsi="Arial" w:cs="Arial"/>
          <w:sz w:val="17"/>
          <w:szCs w:val="17"/>
        </w:rPr>
        <w:t xml:space="preserve">If </w:t>
      </w:r>
      <w:r w:rsidR="0012704B" w:rsidRPr="00197977">
        <w:rPr>
          <w:rFonts w:ascii="Arial" w:hAnsi="Arial" w:cs="Arial"/>
          <w:sz w:val="17"/>
          <w:szCs w:val="17"/>
        </w:rPr>
        <w:t>“No” is checked on all four of these questions</w:t>
      </w:r>
      <w:r w:rsidR="005F759D" w:rsidRPr="00197977">
        <w:rPr>
          <w:rFonts w:ascii="Arial" w:hAnsi="Arial" w:cs="Arial"/>
          <w:sz w:val="17"/>
          <w:szCs w:val="17"/>
        </w:rPr>
        <w:t xml:space="preserve"> the GreenCheck is complete.</w:t>
      </w:r>
    </w:p>
    <w:p w:rsidR="005F759D" w:rsidRPr="00197977" w:rsidRDefault="00733DC3" w:rsidP="00670B4A">
      <w:pPr>
        <w:numPr>
          <w:ilvl w:val="0"/>
          <w:numId w:val="1"/>
        </w:numPr>
        <w:spacing w:after="60"/>
        <w:rPr>
          <w:rFonts w:ascii="Arial" w:hAnsi="Arial" w:cs="Arial"/>
          <w:sz w:val="17"/>
          <w:szCs w:val="17"/>
        </w:rPr>
      </w:pPr>
      <w:r w:rsidRPr="00197977">
        <w:rPr>
          <w:rFonts w:ascii="Arial" w:hAnsi="Arial" w:cs="Arial"/>
          <w:sz w:val="17"/>
          <w:szCs w:val="17"/>
        </w:rPr>
        <w:t xml:space="preserve">Identify whether the facility is an energy reporting facility.  An </w:t>
      </w:r>
      <w:r w:rsidR="00030146" w:rsidRPr="00197977">
        <w:rPr>
          <w:rFonts w:ascii="Arial" w:hAnsi="Arial" w:cs="Arial"/>
          <w:sz w:val="17"/>
          <w:szCs w:val="17"/>
        </w:rPr>
        <w:t>“</w:t>
      </w:r>
      <w:r w:rsidRPr="00197977">
        <w:rPr>
          <w:rFonts w:ascii="Arial" w:hAnsi="Arial" w:cs="Arial"/>
          <w:sz w:val="17"/>
          <w:szCs w:val="17"/>
        </w:rPr>
        <w:t>energy reporting facility</w:t>
      </w:r>
      <w:r w:rsidR="00030146" w:rsidRPr="00197977">
        <w:rPr>
          <w:rFonts w:ascii="Arial" w:hAnsi="Arial" w:cs="Arial"/>
          <w:sz w:val="17"/>
          <w:szCs w:val="17"/>
        </w:rPr>
        <w:t>”</w:t>
      </w:r>
      <w:r w:rsidRPr="00197977">
        <w:rPr>
          <w:rFonts w:ascii="Arial" w:hAnsi="Arial" w:cs="Arial"/>
          <w:sz w:val="17"/>
          <w:szCs w:val="17"/>
        </w:rPr>
        <w:t xml:space="preserve"> is defined as an EPA facility</w:t>
      </w:r>
      <w:r w:rsidR="00222519" w:rsidRPr="00197977">
        <w:rPr>
          <w:rFonts w:ascii="Arial" w:hAnsi="Arial" w:cs="Arial"/>
          <w:sz w:val="17"/>
          <w:szCs w:val="17"/>
        </w:rPr>
        <w:t xml:space="preserve"> </w:t>
      </w:r>
      <w:r w:rsidR="00AC2E66" w:rsidRPr="00197977">
        <w:rPr>
          <w:rFonts w:ascii="Arial" w:hAnsi="Arial" w:cs="Arial"/>
          <w:sz w:val="17"/>
          <w:szCs w:val="17"/>
        </w:rPr>
        <w:t>for which EPA directly pays the energy costs (e.g., electricity, natural gas, fuel oil, steam, etc.)</w:t>
      </w:r>
      <w:r w:rsidRPr="00197977">
        <w:rPr>
          <w:rFonts w:ascii="Arial" w:hAnsi="Arial" w:cs="Arial"/>
          <w:sz w:val="17"/>
          <w:szCs w:val="17"/>
        </w:rPr>
        <w:t xml:space="preserve">.  </w:t>
      </w:r>
      <w:r w:rsidR="00AC2E66" w:rsidRPr="00197977">
        <w:rPr>
          <w:rFonts w:ascii="Arial" w:hAnsi="Arial" w:cs="Arial"/>
          <w:sz w:val="17"/>
          <w:szCs w:val="17"/>
        </w:rPr>
        <w:t xml:space="preserve">(For </w:t>
      </w:r>
      <w:r w:rsidR="008E5E38" w:rsidRPr="00197977">
        <w:rPr>
          <w:rFonts w:ascii="Arial" w:hAnsi="Arial" w:cs="Arial"/>
          <w:sz w:val="17"/>
          <w:szCs w:val="17"/>
        </w:rPr>
        <w:t>offices leased for EPA by</w:t>
      </w:r>
      <w:r w:rsidR="00AC2E66" w:rsidRPr="00197977">
        <w:rPr>
          <w:rFonts w:ascii="Arial" w:hAnsi="Arial" w:cs="Arial"/>
          <w:sz w:val="17"/>
          <w:szCs w:val="17"/>
        </w:rPr>
        <w:t xml:space="preserve"> GSA, EPA typically does not directly pay the energy bills</w:t>
      </w:r>
      <w:r w:rsidR="00E0430C" w:rsidRPr="00197977">
        <w:rPr>
          <w:rFonts w:ascii="Arial" w:hAnsi="Arial" w:cs="Arial"/>
          <w:sz w:val="17"/>
          <w:szCs w:val="17"/>
        </w:rPr>
        <w:t>.</w:t>
      </w:r>
      <w:r w:rsidR="00AC2E66" w:rsidRPr="00197977">
        <w:rPr>
          <w:rFonts w:ascii="Arial" w:hAnsi="Arial" w:cs="Arial"/>
          <w:sz w:val="17"/>
          <w:szCs w:val="17"/>
        </w:rPr>
        <w:t xml:space="preserve">)  </w:t>
      </w:r>
    </w:p>
    <w:p w:rsidR="00D35EC0" w:rsidRPr="00197977" w:rsidRDefault="0025643C" w:rsidP="00670B4A">
      <w:pPr>
        <w:numPr>
          <w:ilvl w:val="0"/>
          <w:numId w:val="1"/>
        </w:numPr>
        <w:spacing w:after="60"/>
        <w:rPr>
          <w:rFonts w:ascii="Arial" w:hAnsi="Arial" w:cs="Arial"/>
          <w:sz w:val="17"/>
          <w:szCs w:val="17"/>
        </w:rPr>
      </w:pPr>
      <w:r w:rsidRPr="00197977">
        <w:rPr>
          <w:rFonts w:ascii="Arial" w:hAnsi="Arial" w:cs="Arial"/>
          <w:sz w:val="17"/>
          <w:szCs w:val="17"/>
        </w:rPr>
        <w:t>I</w:t>
      </w:r>
      <w:r w:rsidR="0025571D" w:rsidRPr="00197977">
        <w:rPr>
          <w:rFonts w:ascii="Arial" w:hAnsi="Arial" w:cs="Arial"/>
          <w:sz w:val="17"/>
          <w:szCs w:val="17"/>
        </w:rPr>
        <w:t>ndicate whether</w:t>
      </w:r>
      <w:r w:rsidR="008A775C" w:rsidRPr="00197977">
        <w:rPr>
          <w:rFonts w:ascii="Arial" w:hAnsi="Arial" w:cs="Arial"/>
          <w:sz w:val="17"/>
          <w:szCs w:val="17"/>
        </w:rPr>
        <w:t xml:space="preserve"> the facility is on SFPB’s list of target facilities to meet the 15% minimum high performance sustainable buildings goal in </w:t>
      </w:r>
      <w:hyperlink r:id="rId8" w:history="1">
        <w:r w:rsidR="008A775C" w:rsidRPr="00197977">
          <w:rPr>
            <w:rStyle w:val="Hyperlink"/>
            <w:rFonts w:ascii="Arial" w:hAnsi="Arial" w:cs="Arial"/>
            <w:sz w:val="17"/>
            <w:szCs w:val="17"/>
          </w:rPr>
          <w:t>EO 13423</w:t>
        </w:r>
      </w:hyperlink>
      <w:r w:rsidR="008A775C" w:rsidRPr="00197977">
        <w:rPr>
          <w:rFonts w:ascii="Arial" w:hAnsi="Arial" w:cs="Arial"/>
          <w:sz w:val="17"/>
          <w:szCs w:val="17"/>
        </w:rPr>
        <w:t xml:space="preserve">.  If this is unknown, contact a representative of SFPB to determine the facility’s status.  </w:t>
      </w:r>
    </w:p>
    <w:p w:rsidR="00D35EC0" w:rsidRPr="00197977" w:rsidRDefault="000D23B0" w:rsidP="00670B4A">
      <w:pPr>
        <w:numPr>
          <w:ilvl w:val="0"/>
          <w:numId w:val="1"/>
        </w:numPr>
        <w:spacing w:after="60"/>
        <w:rPr>
          <w:rFonts w:ascii="Arial" w:hAnsi="Arial" w:cs="Arial"/>
          <w:sz w:val="17"/>
          <w:szCs w:val="17"/>
        </w:rPr>
      </w:pPr>
      <w:r w:rsidRPr="00197977">
        <w:rPr>
          <w:rFonts w:ascii="Arial" w:hAnsi="Arial" w:cs="Arial"/>
          <w:sz w:val="17"/>
          <w:szCs w:val="17"/>
        </w:rPr>
        <w:t>Check “Yes” if the facility is seeking LEED NC</w:t>
      </w:r>
      <w:r w:rsidR="00AC2E66" w:rsidRPr="00197977">
        <w:rPr>
          <w:rFonts w:ascii="Arial" w:hAnsi="Arial" w:cs="Arial"/>
          <w:sz w:val="17"/>
          <w:szCs w:val="17"/>
          <w:vertAlign w:val="superscript"/>
        </w:rPr>
        <w:t>®</w:t>
      </w:r>
      <w:r w:rsidRPr="00197977">
        <w:rPr>
          <w:rFonts w:ascii="Arial" w:hAnsi="Arial" w:cs="Arial"/>
          <w:sz w:val="17"/>
          <w:szCs w:val="17"/>
        </w:rPr>
        <w:t xml:space="preserve"> certification.  This encompasses both new construction projects as well as major renovations.</w:t>
      </w:r>
    </w:p>
    <w:p w:rsidR="000D23B0" w:rsidRPr="00197977" w:rsidRDefault="000D23B0"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FA38FF" w:rsidRPr="00197977">
        <w:rPr>
          <w:rFonts w:ascii="Arial" w:hAnsi="Arial" w:cs="Arial"/>
          <w:sz w:val="17"/>
          <w:szCs w:val="17"/>
        </w:rPr>
        <w:t xml:space="preserve">23 </w:t>
      </w:r>
      <w:r w:rsidRPr="00197977">
        <w:rPr>
          <w:rFonts w:ascii="Arial" w:hAnsi="Arial" w:cs="Arial"/>
          <w:sz w:val="17"/>
          <w:szCs w:val="17"/>
        </w:rPr>
        <w:t>is checked “Yes”, provide the level of LEED NC</w:t>
      </w:r>
      <w:r w:rsidR="00A7180F" w:rsidRPr="00197977">
        <w:rPr>
          <w:rFonts w:ascii="Arial" w:hAnsi="Arial" w:cs="Arial"/>
          <w:sz w:val="17"/>
          <w:szCs w:val="17"/>
          <w:vertAlign w:val="superscript"/>
        </w:rPr>
        <w:t>®</w:t>
      </w:r>
      <w:r w:rsidRPr="00197977">
        <w:rPr>
          <w:rFonts w:ascii="Arial" w:hAnsi="Arial" w:cs="Arial"/>
          <w:sz w:val="17"/>
          <w:szCs w:val="17"/>
        </w:rPr>
        <w:t xml:space="preserve"> certification the facility is seeking.  The LEED NC</w:t>
      </w:r>
      <w:r w:rsidR="00A7180F" w:rsidRPr="00197977">
        <w:rPr>
          <w:rFonts w:ascii="Arial" w:hAnsi="Arial" w:cs="Arial"/>
          <w:sz w:val="17"/>
          <w:szCs w:val="17"/>
          <w:vertAlign w:val="superscript"/>
        </w:rPr>
        <w:t>®</w:t>
      </w:r>
      <w:r w:rsidRPr="00197977">
        <w:rPr>
          <w:rFonts w:ascii="Arial" w:hAnsi="Arial" w:cs="Arial"/>
          <w:sz w:val="17"/>
          <w:szCs w:val="17"/>
        </w:rPr>
        <w:t xml:space="preserve"> </w:t>
      </w:r>
      <w:r w:rsidR="008E5E38" w:rsidRPr="00197977">
        <w:rPr>
          <w:rFonts w:ascii="Arial" w:hAnsi="Arial" w:cs="Arial"/>
          <w:sz w:val="17"/>
          <w:szCs w:val="17"/>
        </w:rPr>
        <w:t>certification</w:t>
      </w:r>
      <w:r w:rsidRPr="00197977">
        <w:rPr>
          <w:rFonts w:ascii="Arial" w:hAnsi="Arial" w:cs="Arial"/>
          <w:sz w:val="17"/>
          <w:szCs w:val="17"/>
        </w:rPr>
        <w:t xml:space="preserve"> levels are: </w:t>
      </w:r>
      <w:r w:rsidR="00A7180F" w:rsidRPr="00197977">
        <w:rPr>
          <w:rFonts w:ascii="Arial" w:hAnsi="Arial" w:cs="Arial"/>
          <w:sz w:val="17"/>
          <w:szCs w:val="17"/>
        </w:rPr>
        <w:t>C</w:t>
      </w:r>
      <w:r w:rsidRPr="00197977">
        <w:rPr>
          <w:rFonts w:ascii="Arial" w:hAnsi="Arial" w:cs="Arial"/>
          <w:sz w:val="17"/>
          <w:szCs w:val="17"/>
        </w:rPr>
        <w:t>ertified</w:t>
      </w:r>
      <w:r w:rsidR="008E5E38" w:rsidRPr="00197977">
        <w:rPr>
          <w:rFonts w:ascii="Arial" w:hAnsi="Arial" w:cs="Arial"/>
          <w:sz w:val="17"/>
          <w:szCs w:val="17"/>
        </w:rPr>
        <w:t xml:space="preserve">, </w:t>
      </w:r>
      <w:r w:rsidR="00A7180F" w:rsidRPr="00197977">
        <w:rPr>
          <w:rFonts w:ascii="Arial" w:hAnsi="Arial" w:cs="Arial"/>
          <w:sz w:val="17"/>
          <w:szCs w:val="17"/>
        </w:rPr>
        <w:t>S</w:t>
      </w:r>
      <w:r w:rsidRPr="00197977">
        <w:rPr>
          <w:rFonts w:ascii="Arial" w:hAnsi="Arial" w:cs="Arial"/>
          <w:sz w:val="17"/>
          <w:szCs w:val="17"/>
        </w:rPr>
        <w:t>ilver</w:t>
      </w:r>
      <w:r w:rsidR="008E5E38" w:rsidRPr="00197977">
        <w:rPr>
          <w:rFonts w:ascii="Arial" w:hAnsi="Arial" w:cs="Arial"/>
          <w:sz w:val="17"/>
          <w:szCs w:val="17"/>
        </w:rPr>
        <w:t xml:space="preserve">, </w:t>
      </w:r>
      <w:r w:rsidR="00A7180F" w:rsidRPr="00197977">
        <w:rPr>
          <w:rFonts w:ascii="Arial" w:hAnsi="Arial" w:cs="Arial"/>
          <w:sz w:val="17"/>
          <w:szCs w:val="17"/>
        </w:rPr>
        <w:t>G</w:t>
      </w:r>
      <w:r w:rsidRPr="00197977">
        <w:rPr>
          <w:rFonts w:ascii="Arial" w:hAnsi="Arial" w:cs="Arial"/>
          <w:sz w:val="17"/>
          <w:szCs w:val="17"/>
        </w:rPr>
        <w:t>old</w:t>
      </w:r>
      <w:r w:rsidR="008E5E38" w:rsidRPr="00197977">
        <w:rPr>
          <w:rFonts w:ascii="Arial" w:hAnsi="Arial" w:cs="Arial"/>
          <w:sz w:val="17"/>
          <w:szCs w:val="17"/>
        </w:rPr>
        <w:t>,</w:t>
      </w:r>
      <w:r w:rsidRPr="00197977">
        <w:rPr>
          <w:rFonts w:ascii="Arial" w:hAnsi="Arial" w:cs="Arial"/>
          <w:sz w:val="17"/>
          <w:szCs w:val="17"/>
        </w:rPr>
        <w:t xml:space="preserve"> and </w:t>
      </w:r>
      <w:r w:rsidR="00A7180F" w:rsidRPr="00197977">
        <w:rPr>
          <w:rFonts w:ascii="Arial" w:hAnsi="Arial" w:cs="Arial"/>
          <w:sz w:val="17"/>
          <w:szCs w:val="17"/>
        </w:rPr>
        <w:t>P</w:t>
      </w:r>
      <w:r w:rsidR="008E5E38" w:rsidRPr="00197977">
        <w:rPr>
          <w:rFonts w:ascii="Arial" w:hAnsi="Arial" w:cs="Arial"/>
          <w:sz w:val="17"/>
          <w:szCs w:val="17"/>
        </w:rPr>
        <w:t>latinum</w:t>
      </w:r>
      <w:r w:rsidRPr="00197977">
        <w:rPr>
          <w:rFonts w:ascii="Arial" w:hAnsi="Arial" w:cs="Arial"/>
          <w:sz w:val="17"/>
          <w:szCs w:val="17"/>
        </w:rPr>
        <w:t>.</w:t>
      </w:r>
    </w:p>
    <w:p w:rsidR="004D1F4F" w:rsidRPr="00197977" w:rsidRDefault="005A10B7" w:rsidP="00670B4A">
      <w:pPr>
        <w:numPr>
          <w:ilvl w:val="0"/>
          <w:numId w:val="1"/>
        </w:numPr>
        <w:spacing w:after="60"/>
        <w:rPr>
          <w:rFonts w:ascii="Arial" w:hAnsi="Arial" w:cs="Arial"/>
          <w:sz w:val="17"/>
          <w:szCs w:val="17"/>
        </w:rPr>
      </w:pPr>
      <w:r w:rsidRPr="00197977">
        <w:rPr>
          <w:rFonts w:ascii="Arial" w:hAnsi="Arial" w:cs="Arial"/>
          <w:sz w:val="17"/>
          <w:szCs w:val="17"/>
        </w:rPr>
        <w:t>Check “Yes if the facility is seeking</w:t>
      </w:r>
      <w:r w:rsidR="00E91F37" w:rsidRPr="00197977">
        <w:rPr>
          <w:rFonts w:ascii="Arial" w:hAnsi="Arial" w:cs="Arial"/>
          <w:sz w:val="17"/>
          <w:szCs w:val="17"/>
        </w:rPr>
        <w:t xml:space="preserve"> </w:t>
      </w:r>
      <w:r w:rsidR="000D23B0" w:rsidRPr="00197977">
        <w:rPr>
          <w:rFonts w:ascii="Arial" w:hAnsi="Arial" w:cs="Arial"/>
          <w:sz w:val="17"/>
          <w:szCs w:val="17"/>
        </w:rPr>
        <w:t>LEED EB</w:t>
      </w:r>
      <w:r w:rsidR="003677AF" w:rsidRPr="00197977">
        <w:rPr>
          <w:rFonts w:ascii="Arial" w:hAnsi="Arial" w:cs="Arial"/>
          <w:sz w:val="17"/>
          <w:szCs w:val="17"/>
        </w:rPr>
        <w:t>: O</w:t>
      </w:r>
      <w:r w:rsidR="00202CE0" w:rsidRPr="00197977">
        <w:rPr>
          <w:rFonts w:ascii="Arial" w:hAnsi="Arial" w:cs="Arial"/>
          <w:sz w:val="17"/>
          <w:szCs w:val="17"/>
        </w:rPr>
        <w:t>&amp;M</w:t>
      </w:r>
      <w:r w:rsidR="00031273" w:rsidRPr="00197977">
        <w:rPr>
          <w:rFonts w:ascii="Arial" w:hAnsi="Arial" w:cs="Arial"/>
          <w:sz w:val="17"/>
          <w:szCs w:val="17"/>
          <w:vertAlign w:val="superscript"/>
        </w:rPr>
        <w:t>®</w:t>
      </w:r>
      <w:r w:rsidR="000D23B0" w:rsidRPr="00197977">
        <w:rPr>
          <w:rFonts w:ascii="Arial" w:hAnsi="Arial" w:cs="Arial"/>
          <w:sz w:val="17"/>
          <w:szCs w:val="17"/>
        </w:rPr>
        <w:t xml:space="preserve"> certification after occupancy.  </w:t>
      </w:r>
      <w:r w:rsidR="00C70076" w:rsidRPr="00197977">
        <w:rPr>
          <w:rFonts w:ascii="Arial" w:hAnsi="Arial" w:cs="Arial"/>
          <w:sz w:val="17"/>
          <w:szCs w:val="17"/>
        </w:rPr>
        <w:t xml:space="preserve"> </w:t>
      </w:r>
    </w:p>
    <w:p w:rsidR="005E0482" w:rsidRDefault="004D1F4F" w:rsidP="005E0482">
      <w:pPr>
        <w:pStyle w:val="ListParagraph"/>
        <w:numPr>
          <w:ilvl w:val="1"/>
          <w:numId w:val="1"/>
        </w:numPr>
        <w:spacing w:after="60"/>
        <w:rPr>
          <w:rFonts w:ascii="Arial" w:hAnsi="Arial" w:cs="Arial"/>
          <w:sz w:val="17"/>
          <w:szCs w:val="17"/>
        </w:rPr>
      </w:pPr>
      <w:r w:rsidRPr="00DB27E0">
        <w:rPr>
          <w:rFonts w:ascii="Arial" w:hAnsi="Arial" w:cs="Arial"/>
          <w:sz w:val="17"/>
          <w:szCs w:val="17"/>
        </w:rPr>
        <w:t>If Question #24 is checked “Yes”, provide the level of LEED EB</w:t>
      </w:r>
      <w:r w:rsidR="003677AF" w:rsidRPr="00DB27E0">
        <w:rPr>
          <w:rFonts w:ascii="Arial" w:hAnsi="Arial" w:cs="Arial"/>
          <w:sz w:val="17"/>
          <w:szCs w:val="17"/>
        </w:rPr>
        <w:t>: O</w:t>
      </w:r>
      <w:r w:rsidR="00202CE0" w:rsidRPr="00DB27E0">
        <w:rPr>
          <w:rFonts w:ascii="Arial" w:hAnsi="Arial" w:cs="Arial"/>
          <w:sz w:val="17"/>
          <w:szCs w:val="17"/>
        </w:rPr>
        <w:t>&amp;M</w:t>
      </w:r>
      <w:r w:rsidRPr="00DB27E0">
        <w:rPr>
          <w:rFonts w:ascii="Arial" w:hAnsi="Arial" w:cs="Arial"/>
          <w:sz w:val="17"/>
          <w:szCs w:val="17"/>
          <w:vertAlign w:val="superscript"/>
        </w:rPr>
        <w:t>®</w:t>
      </w:r>
      <w:r w:rsidRPr="00DB27E0">
        <w:rPr>
          <w:rFonts w:ascii="Arial" w:hAnsi="Arial" w:cs="Arial"/>
          <w:sz w:val="17"/>
          <w:szCs w:val="17"/>
        </w:rPr>
        <w:t xml:space="preserve"> certification the facility is seeking.  The LEED EB</w:t>
      </w:r>
      <w:r w:rsidR="003677AF" w:rsidRPr="00DB27E0">
        <w:rPr>
          <w:rFonts w:ascii="Arial" w:hAnsi="Arial" w:cs="Arial"/>
          <w:sz w:val="17"/>
          <w:szCs w:val="17"/>
        </w:rPr>
        <w:t>: O</w:t>
      </w:r>
      <w:r w:rsidR="00202CE0" w:rsidRPr="00DB27E0">
        <w:rPr>
          <w:rFonts w:ascii="Arial" w:hAnsi="Arial" w:cs="Arial"/>
          <w:sz w:val="17"/>
          <w:szCs w:val="17"/>
        </w:rPr>
        <w:t xml:space="preserve">&amp;M </w:t>
      </w:r>
      <w:r w:rsidRPr="00DB27E0">
        <w:rPr>
          <w:rFonts w:ascii="Arial" w:hAnsi="Arial" w:cs="Arial"/>
          <w:sz w:val="17"/>
          <w:szCs w:val="17"/>
          <w:vertAlign w:val="superscript"/>
        </w:rPr>
        <w:t>®</w:t>
      </w:r>
      <w:r w:rsidRPr="00DB27E0">
        <w:rPr>
          <w:rFonts w:ascii="Arial" w:hAnsi="Arial" w:cs="Arial"/>
          <w:sz w:val="17"/>
          <w:szCs w:val="17"/>
        </w:rPr>
        <w:t xml:space="preserve"> certification levels are: Certified, Silver, Gold, and Platinum.</w:t>
      </w:r>
      <w:r w:rsidR="007625CB" w:rsidRPr="00DB27E0">
        <w:rPr>
          <w:rFonts w:ascii="Arial" w:hAnsi="Arial" w:cs="Arial"/>
          <w:sz w:val="17"/>
          <w:szCs w:val="17"/>
        </w:rPr>
        <w:t xml:space="preserve"> </w:t>
      </w:r>
    </w:p>
    <w:p w:rsidR="00DB27E0" w:rsidRPr="005E0482" w:rsidRDefault="005E0482" w:rsidP="005E0482">
      <w:pPr>
        <w:pStyle w:val="ListParagraph"/>
        <w:numPr>
          <w:ilvl w:val="0"/>
          <w:numId w:val="1"/>
        </w:numPr>
        <w:spacing w:after="60"/>
        <w:rPr>
          <w:rFonts w:ascii="Arial" w:hAnsi="Arial" w:cs="Arial"/>
          <w:sz w:val="17"/>
          <w:szCs w:val="17"/>
        </w:rPr>
      </w:pPr>
      <w:r>
        <w:rPr>
          <w:rFonts w:ascii="Arial" w:hAnsi="Arial" w:cs="Arial"/>
          <w:sz w:val="17"/>
          <w:szCs w:val="17"/>
        </w:rPr>
        <w:t>Indi</w:t>
      </w:r>
      <w:r w:rsidRPr="005E0482">
        <w:rPr>
          <w:rFonts w:ascii="Arial" w:hAnsi="Arial" w:cs="Arial"/>
          <w:sz w:val="17"/>
          <w:szCs w:val="17"/>
        </w:rPr>
        <w:t>cate whether the project affects energy consumption at the facility.  This includes any new construction of building space or space renovations that would cause an increase or decrease in energy consumed.  It also includes commissioning of building operations, replacement or addition of lighting systems, roofing or building envelope projects, etc.  If “No” is checked, skip to Section IV, Water Consumption.</w:t>
      </w:r>
    </w:p>
    <w:p w:rsidR="00E60AB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95307" w:rsidRPr="00197977">
        <w:rPr>
          <w:rFonts w:ascii="Arial" w:hAnsi="Arial" w:cs="Arial"/>
          <w:sz w:val="17"/>
          <w:szCs w:val="17"/>
        </w:rPr>
        <w:t xml:space="preserve"> the project will aid in meeting </w:t>
      </w:r>
      <w:r w:rsidR="00E45C7B" w:rsidRPr="00197977">
        <w:rPr>
          <w:rFonts w:ascii="Arial" w:hAnsi="Arial" w:cs="Arial"/>
          <w:sz w:val="17"/>
          <w:szCs w:val="17"/>
        </w:rPr>
        <w:t xml:space="preserve">the energy consumption reduction goals </w:t>
      </w:r>
      <w:r w:rsidR="0021330E" w:rsidRPr="00197977">
        <w:rPr>
          <w:rFonts w:ascii="Arial" w:hAnsi="Arial" w:cs="Arial"/>
          <w:sz w:val="17"/>
          <w:szCs w:val="17"/>
        </w:rPr>
        <w:t>for the entire facility that are specified in</w:t>
      </w:r>
      <w:r w:rsidR="00E45C7B" w:rsidRPr="00197977">
        <w:rPr>
          <w:rFonts w:ascii="Arial" w:hAnsi="Arial" w:cs="Arial"/>
          <w:sz w:val="17"/>
          <w:szCs w:val="17"/>
        </w:rPr>
        <w:t xml:space="preserve"> </w:t>
      </w:r>
      <w:r w:rsidR="0021330E" w:rsidRPr="00197977">
        <w:rPr>
          <w:rFonts w:ascii="Arial" w:hAnsi="Arial" w:cs="Arial"/>
          <w:sz w:val="17"/>
          <w:szCs w:val="17"/>
        </w:rPr>
        <w:t xml:space="preserve">EPAct 2005 and </w:t>
      </w:r>
      <w:r w:rsidR="00E45C7B" w:rsidRPr="00197977">
        <w:rPr>
          <w:rFonts w:ascii="Arial" w:hAnsi="Arial" w:cs="Arial"/>
          <w:sz w:val="17"/>
          <w:szCs w:val="17"/>
        </w:rPr>
        <w:t>EO 13423.</w:t>
      </w:r>
      <w:r w:rsidR="0021330E" w:rsidRPr="00197977">
        <w:rPr>
          <w:rFonts w:ascii="Arial" w:hAnsi="Arial" w:cs="Arial"/>
          <w:sz w:val="17"/>
          <w:szCs w:val="17"/>
        </w:rPr>
        <w:t xml:space="preserve">  </w:t>
      </w:r>
      <w:r w:rsidR="00E45C7B" w:rsidRPr="00197977">
        <w:rPr>
          <w:rFonts w:ascii="Arial" w:hAnsi="Arial" w:cs="Arial"/>
          <w:sz w:val="17"/>
          <w:szCs w:val="17"/>
        </w:rPr>
        <w:t xml:space="preserve">For Major Renovations, the </w:t>
      </w:r>
      <w:r w:rsidR="0021330E" w:rsidRPr="00197977">
        <w:rPr>
          <w:rFonts w:ascii="Arial" w:hAnsi="Arial" w:cs="Arial"/>
          <w:sz w:val="17"/>
          <w:szCs w:val="17"/>
        </w:rPr>
        <w:t>total facility</w:t>
      </w:r>
      <w:r w:rsidR="00E45C7B" w:rsidRPr="00197977">
        <w:rPr>
          <w:rFonts w:ascii="Arial" w:hAnsi="Arial" w:cs="Arial"/>
          <w:sz w:val="17"/>
          <w:szCs w:val="17"/>
        </w:rPr>
        <w:t xml:space="preserve"> </w:t>
      </w:r>
      <w:r w:rsidR="00E60AB3" w:rsidRPr="00197977">
        <w:rPr>
          <w:rFonts w:ascii="Arial" w:hAnsi="Arial" w:cs="Arial"/>
          <w:sz w:val="17"/>
          <w:szCs w:val="17"/>
        </w:rPr>
        <w:t xml:space="preserve">energy consumption </w:t>
      </w:r>
      <w:r w:rsidR="0021330E" w:rsidRPr="00197977">
        <w:rPr>
          <w:rFonts w:ascii="Arial" w:hAnsi="Arial" w:cs="Arial"/>
          <w:sz w:val="17"/>
          <w:szCs w:val="17"/>
        </w:rPr>
        <w:t xml:space="preserve">must be reduced </w:t>
      </w:r>
      <w:r w:rsidR="00E60AB3" w:rsidRPr="00197977">
        <w:rPr>
          <w:rFonts w:ascii="Arial" w:hAnsi="Arial" w:cs="Arial"/>
          <w:sz w:val="17"/>
          <w:szCs w:val="17"/>
        </w:rPr>
        <w:t xml:space="preserve">by </w:t>
      </w:r>
      <w:r w:rsidR="0021330E" w:rsidRPr="00197977">
        <w:rPr>
          <w:rFonts w:ascii="Arial" w:hAnsi="Arial" w:cs="Arial"/>
          <w:sz w:val="17"/>
          <w:szCs w:val="17"/>
        </w:rPr>
        <w:t xml:space="preserve">at least </w:t>
      </w:r>
      <w:r w:rsidR="00E60AB3" w:rsidRPr="00197977">
        <w:rPr>
          <w:rFonts w:ascii="Arial" w:hAnsi="Arial" w:cs="Arial"/>
          <w:sz w:val="17"/>
          <w:szCs w:val="17"/>
        </w:rPr>
        <w:t>2</w:t>
      </w:r>
      <w:r w:rsidR="00E45C7B" w:rsidRPr="00197977">
        <w:rPr>
          <w:rFonts w:ascii="Arial" w:hAnsi="Arial" w:cs="Arial"/>
          <w:sz w:val="17"/>
          <w:szCs w:val="17"/>
        </w:rPr>
        <w:t xml:space="preserve">0% compared </w:t>
      </w:r>
      <w:r w:rsidR="0021330E" w:rsidRPr="00197977">
        <w:rPr>
          <w:rFonts w:ascii="Arial" w:hAnsi="Arial" w:cs="Arial"/>
          <w:sz w:val="17"/>
          <w:szCs w:val="17"/>
        </w:rPr>
        <w:t>with</w:t>
      </w:r>
      <w:r w:rsidR="00E45C7B" w:rsidRPr="00197977">
        <w:rPr>
          <w:rFonts w:ascii="Arial" w:hAnsi="Arial" w:cs="Arial"/>
          <w:sz w:val="17"/>
          <w:szCs w:val="17"/>
        </w:rPr>
        <w:t xml:space="preserve"> the facility’s pre-renovation FY 2003 baseline. </w:t>
      </w:r>
      <w:r w:rsidR="00E60AB3" w:rsidRPr="00197977">
        <w:rPr>
          <w:rFonts w:ascii="Arial" w:hAnsi="Arial" w:cs="Arial"/>
          <w:sz w:val="17"/>
          <w:szCs w:val="17"/>
        </w:rPr>
        <w:t xml:space="preserve"> Obtain FY 2003 baseline energy consumption from SFPB. </w:t>
      </w:r>
      <w:r w:rsidR="00E45C7B" w:rsidRPr="00197977">
        <w:rPr>
          <w:rFonts w:ascii="Arial" w:hAnsi="Arial" w:cs="Arial"/>
          <w:sz w:val="17"/>
          <w:szCs w:val="17"/>
        </w:rPr>
        <w:t xml:space="preserve"> </w:t>
      </w:r>
      <w:r w:rsidR="00E60AB3" w:rsidRPr="00197977">
        <w:rPr>
          <w:rFonts w:ascii="Arial" w:hAnsi="Arial" w:cs="Arial"/>
          <w:sz w:val="17"/>
          <w:szCs w:val="17"/>
        </w:rPr>
        <w:t>Use calculations similar to the example given below for New Construction projects.</w:t>
      </w:r>
    </w:p>
    <w:p w:rsidR="00D408F6" w:rsidRPr="00197977" w:rsidRDefault="00E60AB3" w:rsidP="00670B4A">
      <w:pPr>
        <w:spacing w:after="60"/>
        <w:ind w:left="360"/>
        <w:rPr>
          <w:rFonts w:ascii="Arial" w:hAnsi="Arial" w:cs="Arial"/>
          <w:sz w:val="17"/>
          <w:szCs w:val="17"/>
        </w:rPr>
      </w:pPr>
      <w:r w:rsidRPr="00197977">
        <w:rPr>
          <w:rFonts w:ascii="Arial" w:hAnsi="Arial" w:cs="Arial"/>
          <w:sz w:val="17"/>
          <w:szCs w:val="17"/>
        </w:rPr>
        <w:t>For New Const</w:t>
      </w:r>
      <w:r w:rsidR="00E133C8" w:rsidRPr="00197977">
        <w:rPr>
          <w:rFonts w:ascii="Arial" w:hAnsi="Arial" w:cs="Arial"/>
          <w:sz w:val="17"/>
          <w:szCs w:val="17"/>
        </w:rPr>
        <w:t>r</w:t>
      </w:r>
      <w:r w:rsidRPr="00197977">
        <w:rPr>
          <w:rFonts w:ascii="Arial" w:hAnsi="Arial" w:cs="Arial"/>
          <w:sz w:val="17"/>
          <w:szCs w:val="17"/>
        </w:rPr>
        <w:t>uction projects, facilities must reduce energy consumption by 30% compared to the baseline building perform</w:t>
      </w:r>
      <w:r w:rsidR="002E3E35" w:rsidRPr="00197977">
        <w:rPr>
          <w:rFonts w:ascii="Arial" w:hAnsi="Arial" w:cs="Arial"/>
          <w:sz w:val="17"/>
          <w:szCs w:val="17"/>
        </w:rPr>
        <w:t>ance rating per ASHRAE 90.1-2007</w:t>
      </w:r>
      <w:r w:rsidRPr="00197977">
        <w:rPr>
          <w:rFonts w:ascii="Arial" w:hAnsi="Arial" w:cs="Arial"/>
          <w:sz w:val="17"/>
          <w:szCs w:val="17"/>
        </w:rPr>
        <w:t xml:space="preserve"> standards.  Hourly energy simulation models may be used to calculate the baseline total facility energy consumption and the updated consumption after project implementation.  Use the calculation below to determine the percentage reduction in energy consumption:</w:t>
      </w:r>
    </w:p>
    <w:p w:rsidR="00E45C7B" w:rsidRPr="00197977" w:rsidRDefault="00E45C7B" w:rsidP="00670B4A">
      <w:pPr>
        <w:spacing w:after="60"/>
        <w:ind w:left="360"/>
        <w:rPr>
          <w:rFonts w:ascii="Arial" w:hAnsi="Arial" w:cs="Arial"/>
          <w:sz w:val="17"/>
          <w:szCs w:val="17"/>
        </w:rPr>
      </w:pPr>
      <w:r w:rsidRPr="00197977">
        <w:rPr>
          <w:rFonts w:ascii="Arial" w:hAnsi="Arial" w:cs="Arial"/>
          <w:b/>
          <w:sz w:val="17"/>
          <w:szCs w:val="17"/>
        </w:rPr>
        <w:t>Percentage Reduction of Energy Consumption</w:t>
      </w:r>
      <w:r w:rsidRPr="00197977">
        <w:rPr>
          <w:rFonts w:ascii="Arial" w:hAnsi="Arial" w:cs="Arial"/>
          <w:sz w:val="17"/>
          <w:szCs w:val="17"/>
        </w:rPr>
        <w:t xml:space="preserve"> = (ASHRAE Energy Baseline – Post-Project Energy Consumption) ÷ ASHRAE Energy Baseline × 100</w:t>
      </w:r>
    </w:p>
    <w:p w:rsidR="00E45C7B" w:rsidRPr="00197977" w:rsidRDefault="00E45C7B" w:rsidP="00BA1980">
      <w:pPr>
        <w:ind w:left="360"/>
        <w:rPr>
          <w:rFonts w:ascii="Arial" w:hAnsi="Arial" w:cs="Arial"/>
          <w:sz w:val="17"/>
          <w:szCs w:val="17"/>
          <w:u w:val="single"/>
        </w:rPr>
      </w:pPr>
      <w:r w:rsidRPr="00197977">
        <w:rPr>
          <w:rFonts w:ascii="Arial" w:hAnsi="Arial" w:cs="Arial"/>
          <w:sz w:val="17"/>
          <w:szCs w:val="17"/>
          <w:u w:val="single"/>
        </w:rPr>
        <w:t>Example:</w:t>
      </w:r>
    </w:p>
    <w:p w:rsidR="000D23B0" w:rsidRPr="00197977" w:rsidRDefault="00E45C7B" w:rsidP="00BA1980">
      <w:pPr>
        <w:spacing w:after="120"/>
        <w:ind w:left="360"/>
        <w:rPr>
          <w:rFonts w:ascii="Arial" w:hAnsi="Arial" w:cs="Arial"/>
          <w:b/>
          <w:sz w:val="17"/>
          <w:szCs w:val="17"/>
        </w:rPr>
      </w:pPr>
      <w:r w:rsidRPr="00197977">
        <w:rPr>
          <w:rFonts w:ascii="Arial" w:hAnsi="Arial" w:cs="Arial"/>
          <w:sz w:val="17"/>
          <w:szCs w:val="17"/>
        </w:rPr>
        <w:t xml:space="preserve">(345,000 Btu/GSF – </w:t>
      </w:r>
      <w:proofErr w:type="gramStart"/>
      <w:r w:rsidRPr="00197977">
        <w:rPr>
          <w:rFonts w:ascii="Arial" w:hAnsi="Arial" w:cs="Arial"/>
          <w:sz w:val="17"/>
          <w:szCs w:val="17"/>
        </w:rPr>
        <w:t>225,000 Btu/GSF</w:t>
      </w:r>
      <w:proofErr w:type="gramEnd"/>
      <w:r w:rsidRPr="00197977">
        <w:rPr>
          <w:rFonts w:ascii="Arial" w:hAnsi="Arial" w:cs="Arial"/>
          <w:sz w:val="17"/>
          <w:szCs w:val="17"/>
        </w:rPr>
        <w:t>) ÷ 345,000 Btu/GSF × 100 = 34.8% Reduction of Energy Consumption</w:t>
      </w:r>
      <w:r w:rsidR="003853FB" w:rsidRPr="00197977">
        <w:rPr>
          <w:rFonts w:ascii="Arial" w:hAnsi="Arial" w:cs="Arial"/>
          <w:sz w:val="17"/>
          <w:szCs w:val="17"/>
        </w:rPr>
        <w:t>; therefore, this project complies with EPAct</w:t>
      </w:r>
      <w:r w:rsidR="008E5E38" w:rsidRPr="00197977">
        <w:rPr>
          <w:rFonts w:ascii="Arial" w:hAnsi="Arial" w:cs="Arial"/>
          <w:sz w:val="17"/>
          <w:szCs w:val="17"/>
        </w:rPr>
        <w:t xml:space="preserve"> 2005</w:t>
      </w:r>
      <w:r w:rsidR="003853FB" w:rsidRPr="00197977">
        <w:rPr>
          <w:rFonts w:ascii="Arial" w:hAnsi="Arial" w:cs="Arial"/>
          <w:sz w:val="17"/>
          <w:szCs w:val="17"/>
        </w:rPr>
        <w:t xml:space="preserve"> and EO</w:t>
      </w:r>
      <w:r w:rsidR="00246CCD" w:rsidRPr="00197977">
        <w:rPr>
          <w:rFonts w:ascii="Arial" w:hAnsi="Arial" w:cs="Arial"/>
          <w:sz w:val="17"/>
          <w:szCs w:val="17"/>
        </w:rPr>
        <w:t xml:space="preserve"> 13423 energy goals</w:t>
      </w:r>
      <w:r w:rsidR="003853FB" w:rsidRPr="00197977">
        <w:rPr>
          <w:rFonts w:ascii="Arial" w:hAnsi="Arial" w:cs="Arial"/>
          <w:sz w:val="17"/>
          <w:szCs w:val="17"/>
        </w:rPr>
        <w:t>.</w:t>
      </w:r>
    </w:p>
    <w:p w:rsidR="00E60AB3" w:rsidRPr="00197977" w:rsidRDefault="00F96B8E" w:rsidP="00670B4A">
      <w:pPr>
        <w:numPr>
          <w:ilvl w:val="1"/>
          <w:numId w:val="1"/>
        </w:numPr>
        <w:spacing w:after="60"/>
        <w:rPr>
          <w:rFonts w:ascii="Arial" w:hAnsi="Arial" w:cs="Arial"/>
          <w:sz w:val="17"/>
          <w:szCs w:val="17"/>
        </w:rPr>
      </w:pPr>
      <w:r w:rsidRPr="00197977">
        <w:rPr>
          <w:rFonts w:ascii="Arial" w:hAnsi="Arial" w:cs="Arial"/>
          <w:sz w:val="17"/>
          <w:szCs w:val="17"/>
        </w:rPr>
        <w:t>For New Construction projects, if Question #</w:t>
      </w:r>
      <w:r w:rsidR="00D35EC0" w:rsidRPr="00197977">
        <w:rPr>
          <w:rFonts w:ascii="Arial" w:hAnsi="Arial" w:cs="Arial"/>
          <w:sz w:val="17"/>
          <w:szCs w:val="17"/>
        </w:rPr>
        <w:t>2</w:t>
      </w:r>
      <w:r w:rsidR="007D2694">
        <w:rPr>
          <w:rFonts w:ascii="Arial" w:hAnsi="Arial" w:cs="Arial"/>
          <w:sz w:val="17"/>
          <w:szCs w:val="17"/>
        </w:rPr>
        <w:t>6</w:t>
      </w:r>
      <w:r w:rsidR="00EC0765" w:rsidRPr="00197977">
        <w:rPr>
          <w:rFonts w:ascii="Arial" w:hAnsi="Arial" w:cs="Arial"/>
          <w:sz w:val="17"/>
          <w:szCs w:val="17"/>
        </w:rPr>
        <w:t xml:space="preserve"> </w:t>
      </w:r>
      <w:r w:rsidRPr="00197977">
        <w:rPr>
          <w:rFonts w:ascii="Arial" w:hAnsi="Arial" w:cs="Arial"/>
          <w:sz w:val="17"/>
          <w:szCs w:val="17"/>
        </w:rPr>
        <w:t xml:space="preserve">is checked “No”, provide whether this has been justified </w:t>
      </w:r>
      <w:r w:rsidR="00BC0606" w:rsidRPr="00197977">
        <w:rPr>
          <w:rFonts w:ascii="Arial" w:hAnsi="Arial" w:cs="Arial"/>
          <w:sz w:val="17"/>
          <w:szCs w:val="17"/>
        </w:rPr>
        <w:t>on a life-</w:t>
      </w:r>
      <w:r w:rsidRPr="00197977">
        <w:rPr>
          <w:rFonts w:ascii="Arial" w:hAnsi="Arial" w:cs="Arial"/>
          <w:sz w:val="17"/>
          <w:szCs w:val="17"/>
        </w:rPr>
        <w:t xml:space="preserve">cycle cost basis.  </w:t>
      </w:r>
      <w:r w:rsidR="00D42D75" w:rsidRPr="00197977">
        <w:rPr>
          <w:rFonts w:ascii="Arial" w:hAnsi="Arial" w:cs="Arial"/>
          <w:sz w:val="17"/>
          <w:szCs w:val="17"/>
        </w:rPr>
        <w:t xml:space="preserve">Instructions for conducting a life-cycle cost analysis are contained in </w:t>
      </w:r>
      <w:hyperlink r:id="rId9" w:history="1">
        <w:r w:rsidR="00D42D75" w:rsidRPr="00197977">
          <w:rPr>
            <w:rStyle w:val="Hyperlink"/>
            <w:rFonts w:ascii="Arial" w:hAnsi="Arial" w:cs="Arial"/>
            <w:sz w:val="17"/>
            <w:szCs w:val="17"/>
          </w:rPr>
          <w:t>10 CFR 436</w:t>
        </w:r>
      </w:hyperlink>
      <w:r w:rsidR="00D42D75" w:rsidRPr="00197977">
        <w:rPr>
          <w:rFonts w:ascii="Arial" w:hAnsi="Arial" w:cs="Arial"/>
          <w:sz w:val="17"/>
          <w:szCs w:val="17"/>
        </w:rPr>
        <w:t xml:space="preserve"> and in </w:t>
      </w:r>
      <w:hyperlink r:id="rId10" w:history="1">
        <w:r w:rsidR="00D42D75" w:rsidRPr="00197977">
          <w:rPr>
            <w:rStyle w:val="Hyperlink"/>
            <w:rFonts w:ascii="Arial" w:hAnsi="Arial" w:cs="Arial"/>
            <w:sz w:val="17"/>
            <w:szCs w:val="17"/>
          </w:rPr>
          <w:t>OMB Circular A-94</w:t>
        </w:r>
      </w:hyperlink>
      <w:r w:rsidR="00D42D75" w:rsidRPr="00197977">
        <w:rPr>
          <w:rFonts w:ascii="Arial" w:hAnsi="Arial" w:cs="Arial"/>
          <w:sz w:val="17"/>
          <w:szCs w:val="17"/>
        </w:rPr>
        <w:t xml:space="preserve">.  </w:t>
      </w:r>
      <w:r w:rsidRPr="00197977">
        <w:rPr>
          <w:rFonts w:ascii="Arial" w:hAnsi="Arial" w:cs="Arial"/>
          <w:sz w:val="17"/>
          <w:szCs w:val="17"/>
        </w:rPr>
        <w:t>Projects that cannot achiev</w:t>
      </w:r>
      <w:r w:rsidR="002E3E35" w:rsidRPr="00197977">
        <w:rPr>
          <w:rFonts w:ascii="Arial" w:hAnsi="Arial" w:cs="Arial"/>
          <w:sz w:val="17"/>
          <w:szCs w:val="17"/>
        </w:rPr>
        <w:t>e the 30% below ASHRAE 90.1-2007</w:t>
      </w:r>
      <w:r w:rsidRPr="00197977">
        <w:rPr>
          <w:rFonts w:ascii="Arial" w:hAnsi="Arial" w:cs="Arial"/>
          <w:sz w:val="17"/>
          <w:szCs w:val="17"/>
        </w:rPr>
        <w:t xml:space="preserve"> goal</w:t>
      </w:r>
      <w:r w:rsidR="00BC0606" w:rsidRPr="00197977">
        <w:rPr>
          <w:rFonts w:ascii="Arial" w:hAnsi="Arial" w:cs="Arial"/>
          <w:sz w:val="17"/>
          <w:szCs w:val="17"/>
        </w:rPr>
        <w:t>, as justified by life-</w:t>
      </w:r>
      <w:r w:rsidRPr="00197977">
        <w:rPr>
          <w:rFonts w:ascii="Arial" w:hAnsi="Arial" w:cs="Arial"/>
          <w:sz w:val="17"/>
          <w:szCs w:val="17"/>
        </w:rPr>
        <w:t xml:space="preserve">cycle cost analysis, must </w:t>
      </w:r>
      <w:r w:rsidR="00D42D75" w:rsidRPr="00197977">
        <w:rPr>
          <w:rFonts w:ascii="Arial" w:hAnsi="Arial" w:cs="Arial"/>
          <w:sz w:val="17"/>
          <w:szCs w:val="17"/>
        </w:rPr>
        <w:t>reduce energy consumption to the maximum degree possible</w:t>
      </w:r>
      <w:r w:rsidRPr="00197977">
        <w:rPr>
          <w:rFonts w:ascii="Arial" w:hAnsi="Arial" w:cs="Arial"/>
          <w:sz w:val="17"/>
          <w:szCs w:val="17"/>
        </w:rPr>
        <w:t xml:space="preserve">, per the December 4, 2006 Preamble to New Rulemaking for 10 CFR 433, 434, and 435 (71 </w:t>
      </w:r>
      <w:r w:rsidRPr="00197977">
        <w:rPr>
          <w:rFonts w:ascii="Arial" w:hAnsi="Arial" w:cs="Arial"/>
          <w:sz w:val="17"/>
          <w:szCs w:val="17"/>
          <w:u w:val="single"/>
        </w:rPr>
        <w:t>Federal Register</w:t>
      </w:r>
      <w:r w:rsidRPr="00197977">
        <w:rPr>
          <w:rFonts w:ascii="Arial" w:hAnsi="Arial" w:cs="Arial"/>
          <w:sz w:val="17"/>
          <w:szCs w:val="17"/>
        </w:rPr>
        <w:t xml:space="preserve"> 232, page 70275-70284).  </w:t>
      </w:r>
      <w:r w:rsidR="00D42D75" w:rsidRPr="00197977">
        <w:rPr>
          <w:rFonts w:ascii="Arial" w:hAnsi="Arial" w:cs="Arial"/>
          <w:sz w:val="17"/>
          <w:szCs w:val="17"/>
        </w:rPr>
        <w:t>The Preamble specifies that i</w:t>
      </w:r>
      <w:r w:rsidRPr="00197977">
        <w:rPr>
          <w:rFonts w:ascii="Arial" w:hAnsi="Arial" w:cs="Arial"/>
          <w:sz w:val="17"/>
          <w:szCs w:val="17"/>
        </w:rPr>
        <w:t>n order to identify the final percent reduction the facility will need to meet, reduce the percentage difference incrementally in 5% steps, i.e., try 25%, then try 20%, etc. until a life</w:t>
      </w:r>
      <w:r w:rsidR="00BC0606" w:rsidRPr="00197977">
        <w:rPr>
          <w:rFonts w:ascii="Arial" w:hAnsi="Arial" w:cs="Arial"/>
          <w:sz w:val="17"/>
          <w:szCs w:val="17"/>
        </w:rPr>
        <w:t>-</w:t>
      </w:r>
      <w:r w:rsidRPr="00197977">
        <w:rPr>
          <w:rFonts w:ascii="Arial" w:hAnsi="Arial" w:cs="Arial"/>
          <w:sz w:val="17"/>
          <w:szCs w:val="17"/>
        </w:rPr>
        <w:t>cycle cost-effective alternative is identified, per the</w:t>
      </w:r>
      <w:hyperlink r:id="rId11" w:history="1">
        <w:r w:rsidRPr="00197977">
          <w:rPr>
            <w:rStyle w:val="Hyperlink"/>
            <w:rFonts w:ascii="Arial" w:hAnsi="Arial" w:cs="Arial"/>
            <w:sz w:val="17"/>
            <w:szCs w:val="17"/>
          </w:rPr>
          <w:t xml:space="preserve"> Interim Final Rule on Energy Conservation Standards</w:t>
        </w:r>
      </w:hyperlink>
      <w:r w:rsidRPr="00197977">
        <w:rPr>
          <w:rFonts w:ascii="Arial" w:hAnsi="Arial" w:cs="Arial"/>
          <w:sz w:val="17"/>
          <w:szCs w:val="17"/>
        </w:rPr>
        <w:t xml:space="preserve">.  </w:t>
      </w:r>
      <w:r w:rsidR="00820FF1" w:rsidRPr="00197977">
        <w:rPr>
          <w:rFonts w:ascii="Arial" w:hAnsi="Arial" w:cs="Arial"/>
          <w:sz w:val="17"/>
          <w:szCs w:val="17"/>
        </w:rPr>
        <w:t xml:space="preserve">  Note that there is no similar “sliding scale” mechanism in place for existing facilities, i.e., if the facility is designated a high performance, sustainable building (to assist the </w:t>
      </w:r>
      <w:r w:rsidR="00820FF1" w:rsidRPr="00197977">
        <w:rPr>
          <w:rFonts w:ascii="Arial" w:hAnsi="Arial" w:cs="Arial"/>
          <w:sz w:val="17"/>
          <w:szCs w:val="17"/>
        </w:rPr>
        <w:lastRenderedPageBreak/>
        <w:t>Agency comply with §2(f) of EO 13423), it must reduce energy consumption by at least 20% below the FY 2003 baseline (Guiding Principle II).</w:t>
      </w:r>
    </w:p>
    <w:p w:rsidR="00BD7F5D" w:rsidRPr="00197977" w:rsidRDefault="00BD7F5D" w:rsidP="00670B4A">
      <w:pPr>
        <w:numPr>
          <w:ilvl w:val="1"/>
          <w:numId w:val="1"/>
        </w:numPr>
        <w:spacing w:after="60"/>
        <w:rPr>
          <w:rFonts w:ascii="Arial" w:hAnsi="Arial" w:cs="Arial"/>
          <w:sz w:val="17"/>
          <w:szCs w:val="17"/>
        </w:rPr>
      </w:pPr>
      <w:r w:rsidRPr="00197977">
        <w:rPr>
          <w:rFonts w:ascii="Arial" w:hAnsi="Arial" w:cs="Arial"/>
          <w:sz w:val="17"/>
          <w:szCs w:val="17"/>
        </w:rPr>
        <w:t>If Question #2</w:t>
      </w:r>
      <w:r w:rsidR="007D2694">
        <w:rPr>
          <w:rFonts w:ascii="Arial" w:hAnsi="Arial" w:cs="Arial"/>
          <w:sz w:val="17"/>
          <w:szCs w:val="17"/>
        </w:rPr>
        <w:t>6</w:t>
      </w:r>
      <w:r w:rsidRPr="00197977">
        <w:rPr>
          <w:rFonts w:ascii="Arial" w:hAnsi="Arial" w:cs="Arial"/>
          <w:sz w:val="17"/>
          <w:szCs w:val="17"/>
        </w:rPr>
        <w:t xml:space="preserve"> is checked “No”, indicate whether the facility is </w:t>
      </w:r>
      <w:r w:rsidR="001C3BC6" w:rsidRPr="00197977">
        <w:rPr>
          <w:rFonts w:ascii="Arial" w:hAnsi="Arial" w:cs="Arial"/>
          <w:sz w:val="17"/>
          <w:szCs w:val="17"/>
        </w:rPr>
        <w:t>planning or</w:t>
      </w:r>
      <w:r w:rsidRPr="00197977">
        <w:rPr>
          <w:rFonts w:ascii="Arial" w:hAnsi="Arial" w:cs="Arial"/>
          <w:sz w:val="17"/>
          <w:szCs w:val="17"/>
        </w:rPr>
        <w:t xml:space="preserve"> implementing energy savings projects that would collectively reduce energy consumption by an equivalent amount to the relevant re</w:t>
      </w:r>
      <w:r w:rsidR="007D2694">
        <w:rPr>
          <w:rFonts w:ascii="Arial" w:hAnsi="Arial" w:cs="Arial"/>
          <w:sz w:val="17"/>
          <w:szCs w:val="17"/>
        </w:rPr>
        <w:t>duction mandated in Question #26</w:t>
      </w:r>
      <w:r w:rsidRPr="00197977">
        <w:rPr>
          <w:rFonts w:ascii="Arial" w:hAnsi="Arial" w:cs="Arial"/>
          <w:sz w:val="17"/>
          <w:szCs w:val="17"/>
        </w:rPr>
        <w:t>.</w:t>
      </w:r>
    </w:p>
    <w:p w:rsidR="000D23B0"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54BF5" w:rsidRPr="00197977">
        <w:rPr>
          <w:rFonts w:ascii="Arial" w:hAnsi="Arial" w:cs="Arial"/>
          <w:sz w:val="17"/>
          <w:szCs w:val="17"/>
        </w:rPr>
        <w:t xml:space="preserve"> the project will procure only </w:t>
      </w:r>
      <w:r w:rsidR="00CA19E8" w:rsidRPr="00197977">
        <w:rPr>
          <w:rFonts w:ascii="Arial" w:hAnsi="Arial" w:cs="Arial"/>
          <w:sz w:val="17"/>
          <w:szCs w:val="17"/>
        </w:rPr>
        <w:t>ENERGY STAR</w:t>
      </w:r>
      <w:r w:rsidR="00454BF5" w:rsidRPr="00197977">
        <w:rPr>
          <w:rFonts w:ascii="Arial" w:hAnsi="Arial" w:cs="Arial"/>
          <w:sz w:val="17"/>
          <w:szCs w:val="17"/>
        </w:rPr>
        <w:t xml:space="preserve"> or FEMP-designated equipment as part of a </w:t>
      </w:r>
      <w:r w:rsidR="00820FF1" w:rsidRPr="00197977">
        <w:rPr>
          <w:rFonts w:ascii="Arial" w:hAnsi="Arial" w:cs="Arial"/>
          <w:sz w:val="17"/>
          <w:szCs w:val="17"/>
        </w:rPr>
        <w:t>M</w:t>
      </w:r>
      <w:r w:rsidR="00454BF5" w:rsidRPr="00197977">
        <w:rPr>
          <w:rFonts w:ascii="Arial" w:hAnsi="Arial" w:cs="Arial"/>
          <w:sz w:val="17"/>
          <w:szCs w:val="17"/>
        </w:rPr>
        <w:t xml:space="preserve">ajor </w:t>
      </w:r>
      <w:r w:rsidR="00820FF1" w:rsidRPr="00197977">
        <w:rPr>
          <w:rFonts w:ascii="Arial" w:hAnsi="Arial" w:cs="Arial"/>
          <w:sz w:val="17"/>
          <w:szCs w:val="17"/>
        </w:rPr>
        <w:t>R</w:t>
      </w:r>
      <w:r w:rsidR="00454BF5" w:rsidRPr="00197977">
        <w:rPr>
          <w:rFonts w:ascii="Arial" w:hAnsi="Arial" w:cs="Arial"/>
          <w:sz w:val="17"/>
          <w:szCs w:val="17"/>
        </w:rPr>
        <w:t xml:space="preserve">enovation or </w:t>
      </w:r>
      <w:r w:rsidR="00820FF1" w:rsidRPr="00197977">
        <w:rPr>
          <w:rFonts w:ascii="Arial" w:hAnsi="Arial" w:cs="Arial"/>
          <w:sz w:val="17"/>
          <w:szCs w:val="17"/>
        </w:rPr>
        <w:t>N</w:t>
      </w:r>
      <w:r w:rsidR="00454BF5" w:rsidRPr="00197977">
        <w:rPr>
          <w:rFonts w:ascii="Arial" w:hAnsi="Arial" w:cs="Arial"/>
          <w:sz w:val="17"/>
          <w:szCs w:val="17"/>
        </w:rPr>
        <w:t xml:space="preserve">ew </w:t>
      </w:r>
      <w:r w:rsidR="00820FF1" w:rsidRPr="00197977">
        <w:rPr>
          <w:rFonts w:ascii="Arial" w:hAnsi="Arial" w:cs="Arial"/>
          <w:sz w:val="17"/>
          <w:szCs w:val="17"/>
        </w:rPr>
        <w:t>C</w:t>
      </w:r>
      <w:r w:rsidR="00454BF5" w:rsidRPr="00197977">
        <w:rPr>
          <w:rFonts w:ascii="Arial" w:hAnsi="Arial" w:cs="Arial"/>
          <w:sz w:val="17"/>
          <w:szCs w:val="17"/>
        </w:rPr>
        <w:t xml:space="preserve">onstruction project.  </w:t>
      </w:r>
    </w:p>
    <w:p w:rsidR="00D35EC0" w:rsidRPr="00197977" w:rsidRDefault="00454BF5"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D35EC0" w:rsidRPr="00197977">
        <w:rPr>
          <w:rFonts w:ascii="Arial" w:hAnsi="Arial" w:cs="Arial"/>
          <w:sz w:val="17"/>
          <w:szCs w:val="17"/>
        </w:rPr>
        <w:t>2</w:t>
      </w:r>
      <w:r w:rsidR="007D2694">
        <w:rPr>
          <w:rFonts w:ascii="Arial" w:hAnsi="Arial" w:cs="Arial"/>
          <w:sz w:val="17"/>
          <w:szCs w:val="17"/>
        </w:rPr>
        <w:t>7</w:t>
      </w:r>
      <w:r w:rsidR="00EC0765" w:rsidRPr="00197977">
        <w:rPr>
          <w:rFonts w:ascii="Arial" w:hAnsi="Arial" w:cs="Arial"/>
          <w:sz w:val="17"/>
          <w:szCs w:val="17"/>
        </w:rPr>
        <w:t xml:space="preserve"> </w:t>
      </w:r>
      <w:r w:rsidRPr="00197977">
        <w:rPr>
          <w:rFonts w:ascii="Arial" w:hAnsi="Arial" w:cs="Arial"/>
          <w:sz w:val="17"/>
          <w:szCs w:val="17"/>
        </w:rPr>
        <w:t xml:space="preserve">is checked “No”, </w:t>
      </w:r>
      <w:r w:rsidR="0025571D" w:rsidRPr="00197977">
        <w:rPr>
          <w:rFonts w:ascii="Arial" w:hAnsi="Arial" w:cs="Arial"/>
          <w:sz w:val="17"/>
          <w:szCs w:val="17"/>
        </w:rPr>
        <w:t>indicate whether</w:t>
      </w:r>
      <w:r w:rsidR="00D02225" w:rsidRPr="00197977">
        <w:rPr>
          <w:rFonts w:ascii="Arial" w:hAnsi="Arial" w:cs="Arial"/>
          <w:sz w:val="17"/>
          <w:szCs w:val="17"/>
        </w:rPr>
        <w:t xml:space="preserve">: </w:t>
      </w:r>
      <w:r w:rsidR="00483657" w:rsidRPr="00197977">
        <w:rPr>
          <w:rFonts w:ascii="Arial" w:hAnsi="Arial" w:cs="Arial"/>
          <w:sz w:val="17"/>
          <w:szCs w:val="17"/>
        </w:rPr>
        <w:t>(</w:t>
      </w:r>
      <w:r w:rsidR="00D02225" w:rsidRPr="00197977">
        <w:rPr>
          <w:rFonts w:ascii="Arial" w:hAnsi="Arial" w:cs="Arial"/>
          <w:sz w:val="17"/>
          <w:szCs w:val="17"/>
        </w:rPr>
        <w:t>1</w:t>
      </w:r>
      <w:r w:rsidR="00483657" w:rsidRPr="00197977">
        <w:rPr>
          <w:rFonts w:ascii="Arial" w:hAnsi="Arial" w:cs="Arial"/>
          <w:sz w:val="17"/>
          <w:szCs w:val="17"/>
        </w:rPr>
        <w:t>)</w:t>
      </w:r>
      <w:r w:rsidRPr="00197977">
        <w:rPr>
          <w:rFonts w:ascii="Arial" w:hAnsi="Arial" w:cs="Arial"/>
          <w:sz w:val="17"/>
          <w:szCs w:val="17"/>
        </w:rPr>
        <w:t xml:space="preserve"> a life</w:t>
      </w:r>
      <w:r w:rsidR="00BC0606" w:rsidRPr="00197977">
        <w:rPr>
          <w:rFonts w:ascii="Arial" w:hAnsi="Arial" w:cs="Arial"/>
          <w:sz w:val="17"/>
          <w:szCs w:val="17"/>
        </w:rPr>
        <w:t>-</w:t>
      </w:r>
      <w:r w:rsidRPr="00197977">
        <w:rPr>
          <w:rFonts w:ascii="Arial" w:hAnsi="Arial" w:cs="Arial"/>
          <w:sz w:val="17"/>
          <w:szCs w:val="17"/>
        </w:rPr>
        <w:t>cycle cost analysis</w:t>
      </w:r>
      <w:r w:rsidR="00483657" w:rsidRPr="00197977">
        <w:rPr>
          <w:rFonts w:ascii="Arial" w:hAnsi="Arial" w:cs="Arial"/>
          <w:sz w:val="17"/>
          <w:szCs w:val="17"/>
        </w:rPr>
        <w:t xml:space="preserve"> has been prepared showing </w:t>
      </w:r>
      <w:r w:rsidR="00CA19E8" w:rsidRPr="00197977">
        <w:rPr>
          <w:rFonts w:ascii="Arial" w:hAnsi="Arial" w:cs="Arial"/>
          <w:sz w:val="17"/>
          <w:szCs w:val="17"/>
        </w:rPr>
        <w:t>ENERGY STAR</w:t>
      </w:r>
      <w:r w:rsidR="00483657" w:rsidRPr="00197977">
        <w:rPr>
          <w:rFonts w:ascii="Arial" w:hAnsi="Arial" w:cs="Arial"/>
          <w:sz w:val="17"/>
          <w:szCs w:val="17"/>
        </w:rPr>
        <w:t xml:space="preserve"> or FEMP-designated equipment is not cost effective or (</w:t>
      </w:r>
      <w:r w:rsidR="00D02225" w:rsidRPr="00197977">
        <w:rPr>
          <w:rFonts w:ascii="Arial" w:hAnsi="Arial" w:cs="Arial"/>
          <w:sz w:val="17"/>
          <w:szCs w:val="17"/>
        </w:rPr>
        <w:t>2</w:t>
      </w:r>
      <w:r w:rsidR="00483657" w:rsidRPr="00197977">
        <w:rPr>
          <w:rFonts w:ascii="Arial" w:hAnsi="Arial" w:cs="Arial"/>
          <w:sz w:val="17"/>
          <w:szCs w:val="17"/>
        </w:rPr>
        <w:t xml:space="preserve">) an analysis has been prepared showing </w:t>
      </w:r>
      <w:r w:rsidR="00CA19E8" w:rsidRPr="00197977">
        <w:rPr>
          <w:rFonts w:ascii="Arial" w:hAnsi="Arial" w:cs="Arial"/>
          <w:sz w:val="17"/>
          <w:szCs w:val="17"/>
        </w:rPr>
        <w:t>ENERGY STAR</w:t>
      </w:r>
      <w:r w:rsidR="00483657" w:rsidRPr="00197977">
        <w:rPr>
          <w:rFonts w:ascii="Arial" w:hAnsi="Arial" w:cs="Arial"/>
          <w:sz w:val="17"/>
          <w:szCs w:val="17"/>
        </w:rPr>
        <w:t xml:space="preserve"> or FEMP-designated equipment cannot meet EPA’s functional requirement for the equipment.</w:t>
      </w:r>
      <w:r w:rsidR="009246DA" w:rsidRPr="00197977">
        <w:rPr>
          <w:rFonts w:ascii="Arial" w:hAnsi="Arial" w:cs="Arial"/>
          <w:sz w:val="17"/>
          <w:szCs w:val="17"/>
        </w:rPr>
        <w:t xml:space="preserve">  Instructions for conducting a life-cycle cost analysis are contained in </w:t>
      </w:r>
      <w:hyperlink r:id="rId12" w:history="1">
        <w:r w:rsidR="009246DA" w:rsidRPr="00197977">
          <w:rPr>
            <w:rStyle w:val="Hyperlink"/>
            <w:rFonts w:ascii="Arial" w:hAnsi="Arial" w:cs="Arial"/>
            <w:sz w:val="17"/>
            <w:szCs w:val="17"/>
          </w:rPr>
          <w:t>10 CFR 436</w:t>
        </w:r>
      </w:hyperlink>
      <w:r w:rsidR="009246DA" w:rsidRPr="00197977">
        <w:rPr>
          <w:rFonts w:ascii="Arial" w:hAnsi="Arial" w:cs="Arial"/>
          <w:sz w:val="17"/>
          <w:szCs w:val="17"/>
        </w:rPr>
        <w:t xml:space="preserve"> and in </w:t>
      </w:r>
      <w:hyperlink r:id="rId13" w:history="1">
        <w:r w:rsidR="009246DA" w:rsidRPr="00197977">
          <w:rPr>
            <w:rStyle w:val="Hyperlink"/>
            <w:rFonts w:ascii="Arial" w:hAnsi="Arial" w:cs="Arial"/>
            <w:sz w:val="17"/>
            <w:szCs w:val="17"/>
          </w:rPr>
          <w:t>OMB Circular A-94</w:t>
        </w:r>
      </w:hyperlink>
      <w:r w:rsidR="009246DA" w:rsidRPr="00197977">
        <w:rPr>
          <w:rFonts w:ascii="Arial" w:hAnsi="Arial" w:cs="Arial"/>
          <w:sz w:val="17"/>
          <w:szCs w:val="17"/>
        </w:rPr>
        <w:t>.</w:t>
      </w:r>
      <w:r w:rsidR="00731F97" w:rsidRPr="00197977">
        <w:rPr>
          <w:rFonts w:ascii="Arial" w:hAnsi="Arial" w:cs="Arial"/>
          <w:sz w:val="17"/>
          <w:szCs w:val="17"/>
        </w:rPr>
        <w:t xml:space="preserve">  Per §441 of EISA 2007, compare the net present value of using </w:t>
      </w:r>
      <w:r w:rsidR="00CA19E8" w:rsidRPr="00197977">
        <w:rPr>
          <w:rFonts w:ascii="Arial" w:hAnsi="Arial" w:cs="Arial"/>
          <w:sz w:val="17"/>
          <w:szCs w:val="17"/>
        </w:rPr>
        <w:t xml:space="preserve">ENERGY STAR or </w:t>
      </w:r>
      <w:r w:rsidR="00731F97" w:rsidRPr="00197977">
        <w:rPr>
          <w:rFonts w:ascii="Arial" w:hAnsi="Arial" w:cs="Arial"/>
          <w:sz w:val="17"/>
          <w:szCs w:val="17"/>
        </w:rPr>
        <w:t>FEMP equipment to non-conforming equipment, over the equipment’s expected life or 40 years (whichever is shorter) and using the average fuel costs and discount rate prescribed by DOE.  Life</w:t>
      </w:r>
      <w:r w:rsidR="00246CCD" w:rsidRPr="00197977">
        <w:rPr>
          <w:rFonts w:ascii="Arial" w:hAnsi="Arial" w:cs="Arial"/>
          <w:sz w:val="17"/>
          <w:szCs w:val="17"/>
        </w:rPr>
        <w:t>-</w:t>
      </w:r>
      <w:r w:rsidR="00731F97" w:rsidRPr="00197977">
        <w:rPr>
          <w:rFonts w:ascii="Arial" w:hAnsi="Arial" w:cs="Arial"/>
          <w:sz w:val="17"/>
          <w:szCs w:val="17"/>
        </w:rPr>
        <w:t xml:space="preserve">cycle cost calculations must include all capital </w:t>
      </w:r>
      <w:r w:rsidR="00820FF1" w:rsidRPr="00197977">
        <w:rPr>
          <w:rFonts w:ascii="Arial" w:hAnsi="Arial" w:cs="Arial"/>
          <w:sz w:val="17"/>
          <w:szCs w:val="17"/>
        </w:rPr>
        <w:t xml:space="preserve">costs </w:t>
      </w:r>
      <w:r w:rsidR="00731F97" w:rsidRPr="00197977">
        <w:rPr>
          <w:rFonts w:ascii="Arial" w:hAnsi="Arial" w:cs="Arial"/>
          <w:sz w:val="17"/>
          <w:szCs w:val="17"/>
        </w:rPr>
        <w:t xml:space="preserve">and operating costs </w:t>
      </w:r>
      <w:r w:rsidR="00820FF1" w:rsidRPr="00197977">
        <w:rPr>
          <w:rFonts w:ascii="Arial" w:hAnsi="Arial" w:cs="Arial"/>
          <w:sz w:val="17"/>
          <w:szCs w:val="17"/>
        </w:rPr>
        <w:t xml:space="preserve">(maintenance, fuel, electricity, etc.) </w:t>
      </w:r>
      <w:r w:rsidR="00731F97" w:rsidRPr="00197977">
        <w:rPr>
          <w:rFonts w:ascii="Arial" w:hAnsi="Arial" w:cs="Arial"/>
          <w:sz w:val="17"/>
          <w:szCs w:val="17"/>
        </w:rPr>
        <w:t>associated with the equipment or system.</w:t>
      </w:r>
    </w:p>
    <w:p w:rsidR="00483657" w:rsidRPr="00197977" w:rsidRDefault="00483657"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FA38FF" w:rsidRPr="00197977">
        <w:rPr>
          <w:rFonts w:ascii="Arial" w:hAnsi="Arial" w:cs="Arial"/>
          <w:sz w:val="17"/>
          <w:szCs w:val="17"/>
        </w:rPr>
        <w:t>2</w:t>
      </w:r>
      <w:r w:rsidR="007D2694">
        <w:rPr>
          <w:rFonts w:ascii="Arial" w:hAnsi="Arial" w:cs="Arial"/>
          <w:sz w:val="17"/>
          <w:szCs w:val="17"/>
        </w:rPr>
        <w:t>7</w:t>
      </w:r>
      <w:r w:rsidR="00FA38FF" w:rsidRPr="00197977">
        <w:rPr>
          <w:rFonts w:ascii="Arial" w:hAnsi="Arial" w:cs="Arial"/>
          <w:sz w:val="17"/>
          <w:szCs w:val="17"/>
        </w:rPr>
        <w:t xml:space="preserve"> </w:t>
      </w:r>
      <w:r w:rsidRPr="00197977">
        <w:rPr>
          <w:rFonts w:ascii="Arial" w:hAnsi="Arial" w:cs="Arial"/>
          <w:sz w:val="17"/>
          <w:szCs w:val="17"/>
        </w:rPr>
        <w:t xml:space="preserve">is checked “No”, </w:t>
      </w:r>
      <w:r w:rsidR="0025571D" w:rsidRPr="00197977">
        <w:rPr>
          <w:rFonts w:ascii="Arial" w:hAnsi="Arial" w:cs="Arial"/>
          <w:sz w:val="17"/>
          <w:szCs w:val="17"/>
        </w:rPr>
        <w:t>indicate whether</w:t>
      </w:r>
      <w:r w:rsidRPr="00197977">
        <w:rPr>
          <w:rFonts w:ascii="Arial" w:hAnsi="Arial" w:cs="Arial"/>
          <w:sz w:val="17"/>
          <w:szCs w:val="17"/>
        </w:rPr>
        <w:t xml:space="preserve"> an analysis has been prepared showing that the facility will utilize the most energy-efficient equipment that is</w:t>
      </w:r>
      <w:r w:rsidR="00BC0606" w:rsidRPr="00197977">
        <w:rPr>
          <w:rFonts w:ascii="Arial" w:hAnsi="Arial" w:cs="Arial"/>
          <w:sz w:val="17"/>
          <w:szCs w:val="17"/>
        </w:rPr>
        <w:t xml:space="preserve"> life-</w:t>
      </w:r>
      <w:r w:rsidRPr="00197977">
        <w:rPr>
          <w:rFonts w:ascii="Arial" w:hAnsi="Arial" w:cs="Arial"/>
          <w:sz w:val="17"/>
          <w:szCs w:val="17"/>
        </w:rPr>
        <w:t>cycle cost effective and meets the Agency’s functional requirement.</w:t>
      </w:r>
      <w:r w:rsidR="009246DA" w:rsidRPr="00197977">
        <w:rPr>
          <w:rFonts w:ascii="Arial" w:hAnsi="Arial" w:cs="Arial"/>
          <w:sz w:val="17"/>
          <w:szCs w:val="17"/>
        </w:rPr>
        <w:t xml:space="preserve">  Instructions for conducting a life-cycle cost analysis are contained in </w:t>
      </w:r>
      <w:hyperlink r:id="rId14" w:history="1">
        <w:r w:rsidR="009246DA" w:rsidRPr="00197977">
          <w:rPr>
            <w:rStyle w:val="Hyperlink"/>
            <w:rFonts w:ascii="Arial" w:hAnsi="Arial" w:cs="Arial"/>
            <w:sz w:val="17"/>
            <w:szCs w:val="17"/>
          </w:rPr>
          <w:t>10 CFR 436</w:t>
        </w:r>
      </w:hyperlink>
      <w:r w:rsidR="009246DA" w:rsidRPr="00197977">
        <w:rPr>
          <w:rFonts w:ascii="Arial" w:hAnsi="Arial" w:cs="Arial"/>
          <w:sz w:val="17"/>
          <w:szCs w:val="17"/>
        </w:rPr>
        <w:t xml:space="preserve"> and in </w:t>
      </w:r>
      <w:hyperlink r:id="rId15" w:history="1">
        <w:r w:rsidR="009246DA" w:rsidRPr="00197977">
          <w:rPr>
            <w:rStyle w:val="Hyperlink"/>
            <w:rFonts w:ascii="Arial" w:hAnsi="Arial" w:cs="Arial"/>
            <w:sz w:val="17"/>
            <w:szCs w:val="17"/>
          </w:rPr>
          <w:t>OMB Circular A-94</w:t>
        </w:r>
      </w:hyperlink>
      <w:r w:rsidR="009246DA" w:rsidRPr="00197977">
        <w:rPr>
          <w:rFonts w:ascii="Arial" w:hAnsi="Arial" w:cs="Arial"/>
          <w:sz w:val="17"/>
          <w:szCs w:val="17"/>
        </w:rPr>
        <w:t>.</w:t>
      </w:r>
    </w:p>
    <w:p w:rsidR="0049084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90843" w:rsidRPr="00197977">
        <w:rPr>
          <w:rFonts w:ascii="Arial" w:hAnsi="Arial" w:cs="Arial"/>
          <w:sz w:val="17"/>
          <w:szCs w:val="17"/>
        </w:rPr>
        <w:t xml:space="preserve"> </w:t>
      </w:r>
      <w:r w:rsidR="000A4915" w:rsidRPr="00197977">
        <w:rPr>
          <w:rFonts w:ascii="Arial" w:hAnsi="Arial" w:cs="Arial"/>
          <w:sz w:val="17"/>
          <w:szCs w:val="17"/>
        </w:rPr>
        <w:t>EPA</w:t>
      </w:r>
      <w:r w:rsidR="00490843" w:rsidRPr="00197977">
        <w:rPr>
          <w:rFonts w:ascii="Arial" w:hAnsi="Arial" w:cs="Arial"/>
          <w:sz w:val="17"/>
          <w:szCs w:val="17"/>
        </w:rPr>
        <w:t xml:space="preserve"> will procure only </w:t>
      </w:r>
      <w:r w:rsidR="00CA19E8" w:rsidRPr="00197977">
        <w:rPr>
          <w:rFonts w:ascii="Arial" w:hAnsi="Arial" w:cs="Arial"/>
          <w:sz w:val="17"/>
          <w:szCs w:val="17"/>
        </w:rPr>
        <w:t>ENERGY STAR</w:t>
      </w:r>
      <w:r w:rsidR="00D6182D" w:rsidRPr="00197977">
        <w:rPr>
          <w:rFonts w:ascii="Arial" w:hAnsi="Arial" w:cs="Arial"/>
          <w:sz w:val="17"/>
          <w:szCs w:val="17"/>
        </w:rPr>
        <w:t xml:space="preserve"> </w:t>
      </w:r>
      <w:r w:rsidR="00490843" w:rsidRPr="00197977">
        <w:rPr>
          <w:rFonts w:ascii="Arial" w:hAnsi="Arial" w:cs="Arial"/>
          <w:sz w:val="17"/>
          <w:szCs w:val="17"/>
        </w:rPr>
        <w:t xml:space="preserve">or FEMP-designated materials as part of </w:t>
      </w:r>
      <w:r w:rsidR="000A4915" w:rsidRPr="00197977">
        <w:rPr>
          <w:rFonts w:ascii="Arial" w:hAnsi="Arial" w:cs="Arial"/>
          <w:sz w:val="17"/>
          <w:szCs w:val="17"/>
        </w:rPr>
        <w:t>the</w:t>
      </w:r>
      <w:r w:rsidR="00490843" w:rsidRPr="00197977">
        <w:rPr>
          <w:rFonts w:ascii="Arial" w:hAnsi="Arial" w:cs="Arial"/>
          <w:sz w:val="17"/>
          <w:szCs w:val="17"/>
        </w:rPr>
        <w:t xml:space="preserve"> </w:t>
      </w:r>
      <w:r w:rsidR="000A4915" w:rsidRPr="00197977">
        <w:rPr>
          <w:rFonts w:ascii="Arial" w:hAnsi="Arial" w:cs="Arial"/>
          <w:sz w:val="17"/>
          <w:szCs w:val="17"/>
        </w:rPr>
        <w:t>M</w:t>
      </w:r>
      <w:r w:rsidR="00490843" w:rsidRPr="00197977">
        <w:rPr>
          <w:rFonts w:ascii="Arial" w:hAnsi="Arial" w:cs="Arial"/>
          <w:sz w:val="17"/>
          <w:szCs w:val="17"/>
        </w:rPr>
        <w:t xml:space="preserve">ajor </w:t>
      </w:r>
      <w:r w:rsidR="000A4915" w:rsidRPr="00197977">
        <w:rPr>
          <w:rFonts w:ascii="Arial" w:hAnsi="Arial" w:cs="Arial"/>
          <w:sz w:val="17"/>
          <w:szCs w:val="17"/>
        </w:rPr>
        <w:t>R</w:t>
      </w:r>
      <w:r w:rsidR="00490843" w:rsidRPr="00197977">
        <w:rPr>
          <w:rFonts w:ascii="Arial" w:hAnsi="Arial" w:cs="Arial"/>
          <w:sz w:val="17"/>
          <w:szCs w:val="17"/>
        </w:rPr>
        <w:t xml:space="preserve">enovation or </w:t>
      </w:r>
      <w:r w:rsidR="000A4915" w:rsidRPr="00197977">
        <w:rPr>
          <w:rFonts w:ascii="Arial" w:hAnsi="Arial" w:cs="Arial"/>
          <w:sz w:val="17"/>
          <w:szCs w:val="17"/>
        </w:rPr>
        <w:t>N</w:t>
      </w:r>
      <w:r w:rsidR="00490843" w:rsidRPr="00197977">
        <w:rPr>
          <w:rFonts w:ascii="Arial" w:hAnsi="Arial" w:cs="Arial"/>
          <w:sz w:val="17"/>
          <w:szCs w:val="17"/>
        </w:rPr>
        <w:t xml:space="preserve">ew </w:t>
      </w:r>
      <w:r w:rsidR="000A4915" w:rsidRPr="00197977">
        <w:rPr>
          <w:rFonts w:ascii="Arial" w:hAnsi="Arial" w:cs="Arial"/>
          <w:sz w:val="17"/>
          <w:szCs w:val="17"/>
        </w:rPr>
        <w:t>C</w:t>
      </w:r>
      <w:r w:rsidR="00490843" w:rsidRPr="00197977">
        <w:rPr>
          <w:rFonts w:ascii="Arial" w:hAnsi="Arial" w:cs="Arial"/>
          <w:sz w:val="17"/>
          <w:szCs w:val="17"/>
        </w:rPr>
        <w:t xml:space="preserve">onstruction project.  This includes materials which could potentially reduce facility energy consumption, such as </w:t>
      </w:r>
      <w:r w:rsidR="000A4915" w:rsidRPr="00197977">
        <w:rPr>
          <w:rFonts w:ascii="Arial" w:hAnsi="Arial" w:cs="Arial"/>
          <w:sz w:val="17"/>
          <w:szCs w:val="17"/>
        </w:rPr>
        <w:t>high</w:t>
      </w:r>
      <w:r w:rsidR="00490843" w:rsidRPr="00197977">
        <w:rPr>
          <w:rFonts w:ascii="Arial" w:hAnsi="Arial" w:cs="Arial"/>
          <w:sz w:val="17"/>
          <w:szCs w:val="17"/>
        </w:rPr>
        <w:t>-albedo roofing materials.</w:t>
      </w:r>
      <w:r w:rsidR="00D03F30" w:rsidRPr="00197977">
        <w:rPr>
          <w:rFonts w:ascii="Arial" w:hAnsi="Arial" w:cs="Arial"/>
          <w:sz w:val="17"/>
          <w:szCs w:val="17"/>
        </w:rPr>
        <w:t xml:space="preserve">  This is an EPA </w:t>
      </w:r>
      <w:r w:rsidR="00D6182D" w:rsidRPr="00197977">
        <w:rPr>
          <w:rFonts w:ascii="Arial" w:hAnsi="Arial" w:cs="Arial"/>
          <w:sz w:val="17"/>
          <w:szCs w:val="17"/>
        </w:rPr>
        <w:t>requirement</w:t>
      </w:r>
      <w:r w:rsidR="00D03F30" w:rsidRPr="00197977">
        <w:rPr>
          <w:rFonts w:ascii="Arial" w:hAnsi="Arial" w:cs="Arial"/>
          <w:sz w:val="17"/>
          <w:szCs w:val="17"/>
        </w:rPr>
        <w:t xml:space="preserve"> that supports use of sustainable materials.</w:t>
      </w:r>
    </w:p>
    <w:p w:rsidR="0037348B" w:rsidRPr="00197977" w:rsidRDefault="00490B73" w:rsidP="0037348B">
      <w:pPr>
        <w:numPr>
          <w:ilvl w:val="0"/>
          <w:numId w:val="1"/>
        </w:numPr>
        <w:spacing w:after="60"/>
        <w:rPr>
          <w:rFonts w:ascii="Arial" w:hAnsi="Arial" w:cs="Arial"/>
          <w:sz w:val="17"/>
          <w:szCs w:val="17"/>
        </w:rPr>
      </w:pPr>
      <w:r w:rsidRPr="00197977">
        <w:rPr>
          <w:rFonts w:ascii="Arial" w:hAnsi="Arial" w:cs="Arial"/>
          <w:sz w:val="17"/>
          <w:szCs w:val="17"/>
        </w:rPr>
        <w:t>Indicate whether the any newly-installed building control systems are EPEAT-compliant per the requirements of EO 13514 §2(i).</w:t>
      </w:r>
    </w:p>
    <w:p w:rsidR="0037348B" w:rsidRPr="00197977" w:rsidRDefault="0037348B" w:rsidP="0037348B">
      <w:pPr>
        <w:numPr>
          <w:ilvl w:val="0"/>
          <w:numId w:val="1"/>
        </w:numPr>
        <w:spacing w:after="60"/>
        <w:rPr>
          <w:rFonts w:ascii="Arial" w:hAnsi="Arial" w:cs="Arial"/>
          <w:sz w:val="17"/>
          <w:szCs w:val="17"/>
        </w:rPr>
      </w:pPr>
      <w:r w:rsidRPr="00197977">
        <w:rPr>
          <w:rFonts w:ascii="Arial" w:hAnsi="Arial" w:cs="Arial"/>
          <w:sz w:val="17"/>
          <w:szCs w:val="17"/>
        </w:rPr>
        <w:t>EPA policy mandates commissioning in all projects that affect building mechanical systems</w:t>
      </w:r>
      <w:r w:rsidR="000E6966" w:rsidRPr="00197977">
        <w:rPr>
          <w:rFonts w:ascii="Arial" w:hAnsi="Arial" w:cs="Arial"/>
          <w:sz w:val="17"/>
          <w:szCs w:val="17"/>
        </w:rPr>
        <w:t xml:space="preserve"> per</w:t>
      </w:r>
      <w:r w:rsidRPr="00197977">
        <w:rPr>
          <w:rFonts w:ascii="Arial" w:hAnsi="Arial" w:cs="Arial"/>
          <w:sz w:val="17"/>
          <w:szCs w:val="17"/>
        </w:rPr>
        <w:t xml:space="preserve"> EPA</w:t>
      </w:r>
      <w:r w:rsidR="000E6966" w:rsidRPr="00197977">
        <w:rPr>
          <w:rFonts w:ascii="Arial" w:hAnsi="Arial" w:cs="Arial"/>
          <w:sz w:val="17"/>
          <w:szCs w:val="17"/>
        </w:rPr>
        <w:t>’s 2009</w:t>
      </w:r>
      <w:r w:rsidRPr="00197977">
        <w:rPr>
          <w:rFonts w:ascii="Arial" w:hAnsi="Arial" w:cs="Arial"/>
          <w:sz w:val="17"/>
          <w:szCs w:val="17"/>
        </w:rPr>
        <w:t xml:space="preserve"> Sustainable Building Implementat</w:t>
      </w:r>
      <w:r w:rsidR="000E6966" w:rsidRPr="00197977">
        <w:rPr>
          <w:rFonts w:ascii="Arial" w:hAnsi="Arial" w:cs="Arial"/>
          <w:sz w:val="17"/>
          <w:szCs w:val="17"/>
        </w:rPr>
        <w:t xml:space="preserve">ion Plan.  </w:t>
      </w:r>
      <w:r w:rsidRPr="00197977">
        <w:rPr>
          <w:rFonts w:ascii="Arial" w:hAnsi="Arial" w:cs="Arial"/>
          <w:sz w:val="17"/>
          <w:szCs w:val="17"/>
        </w:rPr>
        <w:t>Since FY 2002, EPA has required commissioning of all new major projects and major renovations involving building-wide mechanica</w:t>
      </w:r>
      <w:r w:rsidR="000E6966" w:rsidRPr="00197977">
        <w:rPr>
          <w:rFonts w:ascii="Arial" w:hAnsi="Arial" w:cs="Arial"/>
          <w:sz w:val="17"/>
          <w:szCs w:val="17"/>
        </w:rPr>
        <w:t>l and electrical system changes</w:t>
      </w:r>
      <w:r w:rsidRPr="00197977">
        <w:rPr>
          <w:rFonts w:ascii="Arial" w:hAnsi="Arial" w:cs="Arial"/>
          <w:sz w:val="17"/>
          <w:szCs w:val="17"/>
        </w:rPr>
        <w:t xml:space="preserve">. </w:t>
      </w:r>
      <w:r w:rsidR="000E6966" w:rsidRPr="00197977">
        <w:rPr>
          <w:rFonts w:ascii="Arial" w:hAnsi="Arial" w:cs="Arial"/>
          <w:sz w:val="17"/>
          <w:szCs w:val="17"/>
        </w:rPr>
        <w:t>EISA 2007</w:t>
      </w:r>
      <w:r w:rsidRPr="00197977">
        <w:rPr>
          <w:rFonts w:ascii="Arial" w:hAnsi="Arial" w:cs="Arial"/>
          <w:sz w:val="17"/>
          <w:szCs w:val="17"/>
        </w:rPr>
        <w:t xml:space="preserve"> require</w:t>
      </w:r>
      <w:r w:rsidR="000E6966" w:rsidRPr="00197977">
        <w:rPr>
          <w:rFonts w:ascii="Arial" w:hAnsi="Arial" w:cs="Arial"/>
          <w:sz w:val="17"/>
          <w:szCs w:val="17"/>
        </w:rPr>
        <w:t>s agencies to</w:t>
      </w:r>
      <w:r w:rsidRPr="00197977">
        <w:rPr>
          <w:rFonts w:ascii="Arial" w:hAnsi="Arial" w:cs="Arial"/>
          <w:sz w:val="17"/>
          <w:szCs w:val="17"/>
        </w:rPr>
        <w:t xml:space="preserve"> conduct </w:t>
      </w:r>
      <w:r w:rsidR="000E6966" w:rsidRPr="00197977">
        <w:rPr>
          <w:rFonts w:ascii="Arial" w:hAnsi="Arial" w:cs="Arial"/>
          <w:sz w:val="17"/>
          <w:szCs w:val="17"/>
        </w:rPr>
        <w:t xml:space="preserve">commissioning evaluations for 25% </w:t>
      </w:r>
      <w:r w:rsidRPr="00197977">
        <w:rPr>
          <w:rFonts w:ascii="Arial" w:hAnsi="Arial" w:cs="Arial"/>
          <w:sz w:val="17"/>
          <w:szCs w:val="17"/>
        </w:rPr>
        <w:t>of covered facilities each year.</w:t>
      </w:r>
      <w:r w:rsidR="000E6966" w:rsidRPr="00197977">
        <w:rPr>
          <w:rFonts w:ascii="Arial" w:hAnsi="Arial" w:cs="Arial"/>
          <w:sz w:val="17"/>
          <w:szCs w:val="17"/>
        </w:rPr>
        <w:t xml:space="preserve">  </w:t>
      </w:r>
      <w:r w:rsidRPr="00197977">
        <w:rPr>
          <w:rFonts w:ascii="Arial" w:hAnsi="Arial" w:cs="Arial"/>
          <w:sz w:val="17"/>
          <w:szCs w:val="17"/>
        </w:rPr>
        <w:t>EPA uses independent, third-party agents to provide commissioning services on facility projects</w:t>
      </w:r>
      <w:r w:rsidR="000E6966" w:rsidRPr="00197977">
        <w:rPr>
          <w:rFonts w:ascii="Arial" w:hAnsi="Arial" w:cs="Arial"/>
          <w:sz w:val="17"/>
          <w:szCs w:val="17"/>
        </w:rPr>
        <w:t xml:space="preserve"> and</w:t>
      </w:r>
      <w:r w:rsidRPr="00197977">
        <w:rPr>
          <w:rFonts w:ascii="Arial" w:hAnsi="Arial" w:cs="Arial"/>
          <w:sz w:val="17"/>
          <w:szCs w:val="17"/>
        </w:rPr>
        <w:t xml:space="preserve"> requires </w:t>
      </w:r>
      <w:r w:rsidR="000E6966" w:rsidRPr="00197977">
        <w:rPr>
          <w:rFonts w:ascii="Arial" w:hAnsi="Arial" w:cs="Arial"/>
          <w:sz w:val="17"/>
          <w:szCs w:val="17"/>
        </w:rPr>
        <w:t xml:space="preserve">that contracting </w:t>
      </w:r>
      <w:r w:rsidRPr="00197977">
        <w:rPr>
          <w:rFonts w:ascii="Arial" w:hAnsi="Arial" w:cs="Arial"/>
          <w:sz w:val="17"/>
          <w:szCs w:val="17"/>
        </w:rPr>
        <w:t xml:space="preserve">A/E firms </w:t>
      </w:r>
      <w:r w:rsidR="000E6966" w:rsidRPr="00197977">
        <w:rPr>
          <w:rFonts w:ascii="Arial" w:hAnsi="Arial" w:cs="Arial"/>
          <w:sz w:val="17"/>
          <w:szCs w:val="17"/>
        </w:rPr>
        <w:t xml:space="preserve">must </w:t>
      </w:r>
      <w:r w:rsidRPr="00197977">
        <w:rPr>
          <w:rFonts w:ascii="Arial" w:hAnsi="Arial" w:cs="Arial"/>
          <w:sz w:val="17"/>
          <w:szCs w:val="17"/>
        </w:rPr>
        <w:t xml:space="preserve">have commissioning capabilities </w:t>
      </w:r>
      <w:r w:rsidR="000E6966" w:rsidRPr="00197977">
        <w:rPr>
          <w:rFonts w:ascii="Arial" w:hAnsi="Arial" w:cs="Arial"/>
          <w:sz w:val="17"/>
          <w:szCs w:val="17"/>
        </w:rPr>
        <w:t xml:space="preserve">usable </w:t>
      </w:r>
      <w:r w:rsidRPr="00197977">
        <w:rPr>
          <w:rFonts w:ascii="Arial" w:hAnsi="Arial" w:cs="Arial"/>
          <w:sz w:val="17"/>
          <w:szCs w:val="17"/>
        </w:rPr>
        <w:t>on projects they do not design.</w:t>
      </w:r>
    </w:p>
    <w:p w:rsidR="00483657"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90843" w:rsidRPr="00197977">
        <w:rPr>
          <w:rFonts w:ascii="Arial" w:hAnsi="Arial" w:cs="Arial"/>
          <w:sz w:val="17"/>
          <w:szCs w:val="17"/>
        </w:rPr>
        <w:t xml:space="preserve"> </w:t>
      </w:r>
      <w:r w:rsidR="00FA38FF" w:rsidRPr="00197977">
        <w:rPr>
          <w:rFonts w:ascii="Arial" w:hAnsi="Arial" w:cs="Arial"/>
          <w:sz w:val="17"/>
          <w:szCs w:val="17"/>
        </w:rPr>
        <w:t xml:space="preserve">or not </w:t>
      </w:r>
      <w:r w:rsidR="00490843" w:rsidRPr="00197977">
        <w:rPr>
          <w:rFonts w:ascii="Arial" w:hAnsi="Arial" w:cs="Arial"/>
          <w:sz w:val="17"/>
          <w:szCs w:val="17"/>
        </w:rPr>
        <w:t>the facility is an office</w:t>
      </w:r>
      <w:r w:rsidR="00EC0765" w:rsidRPr="00197977">
        <w:rPr>
          <w:rFonts w:ascii="Arial" w:hAnsi="Arial" w:cs="Arial"/>
          <w:sz w:val="17"/>
          <w:szCs w:val="17"/>
        </w:rPr>
        <w:t xml:space="preserve"> building</w:t>
      </w:r>
      <w:r w:rsidR="00490843" w:rsidRPr="00197977">
        <w:rPr>
          <w:rFonts w:ascii="Arial" w:hAnsi="Arial" w:cs="Arial"/>
          <w:sz w:val="17"/>
          <w:szCs w:val="17"/>
        </w:rPr>
        <w:t xml:space="preserve">, based on </w:t>
      </w:r>
      <w:r w:rsidR="0039748E" w:rsidRPr="00197977">
        <w:rPr>
          <w:rFonts w:ascii="Arial" w:hAnsi="Arial" w:cs="Arial"/>
          <w:sz w:val="17"/>
          <w:szCs w:val="17"/>
        </w:rPr>
        <w:t xml:space="preserve">the </w:t>
      </w:r>
      <w:r w:rsidR="00490843" w:rsidRPr="00197977">
        <w:rPr>
          <w:rFonts w:ascii="Arial" w:hAnsi="Arial" w:cs="Arial"/>
          <w:sz w:val="17"/>
          <w:szCs w:val="17"/>
        </w:rPr>
        <w:t>answer to Question #</w:t>
      </w:r>
      <w:r w:rsidR="00EC0765" w:rsidRPr="00197977">
        <w:rPr>
          <w:rFonts w:ascii="Arial" w:hAnsi="Arial" w:cs="Arial"/>
          <w:sz w:val="17"/>
          <w:szCs w:val="17"/>
        </w:rPr>
        <w:t>7</w:t>
      </w:r>
      <w:r w:rsidR="00490843" w:rsidRPr="00197977">
        <w:rPr>
          <w:rFonts w:ascii="Arial" w:hAnsi="Arial" w:cs="Arial"/>
          <w:sz w:val="17"/>
          <w:szCs w:val="17"/>
        </w:rPr>
        <w:t>.</w:t>
      </w:r>
    </w:p>
    <w:p w:rsidR="00490843" w:rsidRPr="00197977" w:rsidRDefault="00490843"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7D2694">
        <w:rPr>
          <w:rFonts w:ascii="Arial" w:hAnsi="Arial" w:cs="Arial"/>
          <w:sz w:val="17"/>
          <w:szCs w:val="17"/>
        </w:rPr>
        <w:t>31</w:t>
      </w:r>
      <w:r w:rsidRPr="00197977">
        <w:rPr>
          <w:rFonts w:ascii="Arial" w:hAnsi="Arial" w:cs="Arial"/>
          <w:sz w:val="17"/>
          <w:szCs w:val="17"/>
        </w:rPr>
        <w:t xml:space="preserve"> is checked “Yes”, </w:t>
      </w:r>
      <w:r w:rsidR="0025571D" w:rsidRPr="00197977">
        <w:rPr>
          <w:rFonts w:ascii="Arial" w:hAnsi="Arial" w:cs="Arial"/>
          <w:sz w:val="17"/>
          <w:szCs w:val="17"/>
        </w:rPr>
        <w:t>indicate whether</w:t>
      </w:r>
      <w:r w:rsidRPr="00197977">
        <w:rPr>
          <w:rFonts w:ascii="Arial" w:hAnsi="Arial" w:cs="Arial"/>
          <w:sz w:val="17"/>
          <w:szCs w:val="17"/>
        </w:rPr>
        <w:t xml:space="preserve"> </w:t>
      </w:r>
      <w:r w:rsidR="00BA7ECC" w:rsidRPr="00197977">
        <w:rPr>
          <w:rFonts w:ascii="Arial" w:hAnsi="Arial" w:cs="Arial"/>
          <w:sz w:val="17"/>
          <w:szCs w:val="17"/>
        </w:rPr>
        <w:t>the project and facility</w:t>
      </w:r>
      <w:r w:rsidRPr="00197977">
        <w:rPr>
          <w:rFonts w:ascii="Arial" w:hAnsi="Arial" w:cs="Arial"/>
          <w:sz w:val="17"/>
          <w:szCs w:val="17"/>
        </w:rPr>
        <w:t xml:space="preserve"> will conform to </w:t>
      </w:r>
      <w:r w:rsidR="00CA19E8" w:rsidRPr="00197977">
        <w:rPr>
          <w:rFonts w:ascii="Arial" w:hAnsi="Arial" w:cs="Arial"/>
          <w:sz w:val="17"/>
          <w:szCs w:val="17"/>
        </w:rPr>
        <w:t>ENERGY STAR</w:t>
      </w:r>
      <w:r w:rsidRPr="00197977">
        <w:rPr>
          <w:rFonts w:ascii="Arial" w:hAnsi="Arial" w:cs="Arial"/>
          <w:sz w:val="17"/>
          <w:szCs w:val="17"/>
          <w:vertAlign w:val="superscript"/>
        </w:rPr>
        <w:t xml:space="preserve"> </w:t>
      </w:r>
      <w:r w:rsidRPr="00197977">
        <w:rPr>
          <w:rFonts w:ascii="Arial" w:hAnsi="Arial" w:cs="Arial"/>
          <w:sz w:val="17"/>
          <w:szCs w:val="17"/>
        </w:rPr>
        <w:t>standards (i.e. upper 75% in the EPA Target Finder database for commercial office facilities)</w:t>
      </w:r>
      <w:r w:rsidR="00BA7ECC" w:rsidRPr="00197977">
        <w:rPr>
          <w:rFonts w:ascii="Arial" w:hAnsi="Arial" w:cs="Arial"/>
          <w:sz w:val="17"/>
          <w:szCs w:val="17"/>
        </w:rPr>
        <w:t>.</w:t>
      </w:r>
      <w:r w:rsidR="000C67C8" w:rsidRPr="00197977">
        <w:rPr>
          <w:rFonts w:ascii="Arial" w:hAnsi="Arial" w:cs="Arial"/>
          <w:sz w:val="17"/>
          <w:szCs w:val="17"/>
        </w:rPr>
        <w:t xml:space="preserve">  The Target Finder database is available at </w:t>
      </w:r>
      <w:hyperlink r:id="rId16" w:history="1">
        <w:r w:rsidR="00246CCD" w:rsidRPr="00197977">
          <w:rPr>
            <w:rStyle w:val="Hyperlink"/>
            <w:rFonts w:ascii="Arial" w:hAnsi="Arial" w:cs="Arial"/>
            <w:sz w:val="17"/>
            <w:szCs w:val="17"/>
          </w:rPr>
          <w:t>http://www.energystar.gov/index.cfm?c=new_bldg_design.bus_target_finder</w:t>
        </w:r>
      </w:hyperlink>
      <w:r w:rsidR="00246CCD" w:rsidRPr="00197977">
        <w:rPr>
          <w:rFonts w:ascii="Arial" w:hAnsi="Arial" w:cs="Arial"/>
          <w:sz w:val="17"/>
          <w:szCs w:val="17"/>
        </w:rPr>
        <w:t>.</w:t>
      </w:r>
      <w:r w:rsidR="002E1152" w:rsidRPr="00197977">
        <w:rPr>
          <w:rFonts w:ascii="Arial" w:hAnsi="Arial" w:cs="Arial"/>
          <w:sz w:val="17"/>
          <w:szCs w:val="17"/>
        </w:rPr>
        <w:t xml:space="preserve">  Exceptions per §</w:t>
      </w:r>
      <w:r w:rsidR="00C20E66" w:rsidRPr="00197977">
        <w:rPr>
          <w:rFonts w:ascii="Arial" w:hAnsi="Arial" w:cs="Arial"/>
          <w:sz w:val="17"/>
          <w:szCs w:val="17"/>
        </w:rPr>
        <w:t>435 of EISA 2007 are</w:t>
      </w:r>
      <w:r w:rsidR="00C20E66" w:rsidRPr="00197977">
        <w:rPr>
          <w:rFonts w:ascii="Arial" w:hAnsi="Arial" w:cs="Arial"/>
          <w:i/>
          <w:sz w:val="17"/>
          <w:szCs w:val="17"/>
        </w:rPr>
        <w:t xml:space="preserve"> </w:t>
      </w:r>
      <w:r w:rsidR="002E1152" w:rsidRPr="00197977">
        <w:rPr>
          <w:rFonts w:ascii="Arial" w:hAnsi="Arial" w:cs="Arial"/>
          <w:sz w:val="17"/>
          <w:szCs w:val="17"/>
        </w:rPr>
        <w:t>(1) an ENERGY STAR building is not available that meets the agency’s functional needs</w:t>
      </w:r>
      <w:r w:rsidR="00C20E66" w:rsidRPr="00197977">
        <w:rPr>
          <w:rFonts w:ascii="Arial" w:hAnsi="Arial" w:cs="Arial"/>
          <w:sz w:val="17"/>
          <w:szCs w:val="17"/>
        </w:rPr>
        <w:t xml:space="preserve"> </w:t>
      </w:r>
      <w:r w:rsidR="002E1152" w:rsidRPr="00197977">
        <w:rPr>
          <w:rFonts w:ascii="Arial" w:hAnsi="Arial" w:cs="Arial"/>
          <w:sz w:val="17"/>
          <w:szCs w:val="17"/>
        </w:rPr>
        <w:t>(2) the agency remains in a building that the agency has occupied previously</w:t>
      </w:r>
      <w:r w:rsidR="00C20E66" w:rsidRPr="00197977">
        <w:rPr>
          <w:rFonts w:ascii="Arial" w:hAnsi="Arial" w:cs="Arial"/>
          <w:sz w:val="17"/>
          <w:szCs w:val="17"/>
        </w:rPr>
        <w:t xml:space="preserve"> </w:t>
      </w:r>
      <w:r w:rsidR="002E1152" w:rsidRPr="00197977">
        <w:rPr>
          <w:rFonts w:ascii="Arial" w:hAnsi="Arial" w:cs="Arial"/>
          <w:sz w:val="17"/>
          <w:szCs w:val="17"/>
        </w:rPr>
        <w:t xml:space="preserve">(3) the agency proposes to lease a building of historical, architectural, or cultural significance (as defined in </w:t>
      </w:r>
      <w:r w:rsidR="00122EC0" w:rsidRPr="00197977">
        <w:rPr>
          <w:rFonts w:ascii="Arial" w:hAnsi="Arial" w:cs="Arial"/>
          <w:sz w:val="17"/>
          <w:szCs w:val="17"/>
        </w:rPr>
        <w:t>§</w:t>
      </w:r>
      <w:r w:rsidR="002E1152" w:rsidRPr="00197977">
        <w:rPr>
          <w:rFonts w:ascii="Arial" w:hAnsi="Arial" w:cs="Arial"/>
          <w:sz w:val="17"/>
          <w:szCs w:val="17"/>
        </w:rPr>
        <w:t>3306(a</w:t>
      </w:r>
      <w:proofErr w:type="gramStart"/>
      <w:r w:rsidR="002E1152" w:rsidRPr="00197977">
        <w:rPr>
          <w:rFonts w:ascii="Arial" w:hAnsi="Arial" w:cs="Arial"/>
          <w:sz w:val="17"/>
          <w:szCs w:val="17"/>
        </w:rPr>
        <w:t>)(</w:t>
      </w:r>
      <w:proofErr w:type="gramEnd"/>
      <w:r w:rsidR="002E1152" w:rsidRPr="00197977">
        <w:rPr>
          <w:rFonts w:ascii="Arial" w:hAnsi="Arial" w:cs="Arial"/>
          <w:sz w:val="17"/>
          <w:szCs w:val="17"/>
        </w:rPr>
        <w:t>4)</w:t>
      </w:r>
      <w:r w:rsidR="00122EC0" w:rsidRPr="00197977">
        <w:rPr>
          <w:rFonts w:ascii="Arial" w:hAnsi="Arial" w:cs="Arial"/>
          <w:sz w:val="17"/>
          <w:szCs w:val="17"/>
        </w:rPr>
        <w:t xml:space="preserve"> of title 40, U.S.C.</w:t>
      </w:r>
      <w:r w:rsidR="002E1152" w:rsidRPr="00197977">
        <w:rPr>
          <w:rFonts w:ascii="Arial" w:hAnsi="Arial" w:cs="Arial"/>
          <w:sz w:val="17"/>
          <w:szCs w:val="17"/>
        </w:rPr>
        <w:t xml:space="preserve">) </w:t>
      </w:r>
      <w:r w:rsidR="00C20E66" w:rsidRPr="00197977">
        <w:rPr>
          <w:rFonts w:ascii="Arial" w:hAnsi="Arial" w:cs="Arial"/>
          <w:sz w:val="17"/>
          <w:szCs w:val="17"/>
        </w:rPr>
        <w:t xml:space="preserve">and </w:t>
      </w:r>
      <w:r w:rsidR="002E1152" w:rsidRPr="00197977">
        <w:rPr>
          <w:rFonts w:ascii="Arial" w:hAnsi="Arial" w:cs="Arial"/>
          <w:sz w:val="17"/>
          <w:szCs w:val="17"/>
        </w:rPr>
        <w:t xml:space="preserve">(4) the lease is for not more than 10,000 </w:t>
      </w:r>
      <w:r w:rsidR="00122EC0" w:rsidRPr="00197977">
        <w:rPr>
          <w:rFonts w:ascii="Arial" w:hAnsi="Arial" w:cs="Arial"/>
          <w:sz w:val="17"/>
          <w:szCs w:val="17"/>
        </w:rPr>
        <w:t>GSF</w:t>
      </w:r>
      <w:r w:rsidR="002E1152" w:rsidRPr="00197977">
        <w:rPr>
          <w:rFonts w:ascii="Arial" w:hAnsi="Arial" w:cs="Arial"/>
          <w:sz w:val="17"/>
          <w:szCs w:val="17"/>
        </w:rPr>
        <w:t xml:space="preserve"> of space.</w:t>
      </w:r>
    </w:p>
    <w:p w:rsidR="0049084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90843" w:rsidRPr="00197977">
        <w:rPr>
          <w:rFonts w:ascii="Arial" w:hAnsi="Arial" w:cs="Arial"/>
          <w:sz w:val="17"/>
          <w:szCs w:val="17"/>
        </w:rPr>
        <w:t xml:space="preserve"> advanced utility-level metering is or will be installed during this project for the utilities</w:t>
      </w:r>
      <w:r w:rsidR="001F545F">
        <w:rPr>
          <w:rFonts w:ascii="Arial" w:hAnsi="Arial" w:cs="Arial"/>
          <w:sz w:val="17"/>
          <w:szCs w:val="17"/>
        </w:rPr>
        <w:t xml:space="preserve"> listed in subsections (a) – (f). Advanced metering should be installed for any utility line that would bill at more than $10,000 per year (EPA A&amp;E Guidelines).</w:t>
      </w:r>
    </w:p>
    <w:p w:rsidR="00D35EC0"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during this project for electricity.</w:t>
      </w:r>
      <w:r w:rsidR="00731F97" w:rsidRPr="00197977">
        <w:rPr>
          <w:rFonts w:ascii="Arial" w:hAnsi="Arial" w:cs="Arial"/>
          <w:sz w:val="17"/>
          <w:szCs w:val="17"/>
        </w:rPr>
        <w:t xml:space="preserve">  “Advanced metering” is defined in §103 of EPAct 2005 as meter[s] that “provide data at least daily and that measure at least hourly consumption.”</w:t>
      </w:r>
    </w:p>
    <w:p w:rsidR="00D35EC0"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during this project for natural gas.</w:t>
      </w:r>
      <w:r w:rsidR="00731F97" w:rsidRPr="00197977">
        <w:rPr>
          <w:rFonts w:ascii="Arial" w:hAnsi="Arial" w:cs="Arial"/>
          <w:sz w:val="17"/>
          <w:szCs w:val="17"/>
        </w:rPr>
        <w:t xml:space="preserve">  §434 of EISA 2007 added the requirement that advanced metering be provided for natural gas</w:t>
      </w:r>
      <w:r w:rsidR="00D73346" w:rsidRPr="00197977">
        <w:rPr>
          <w:rFonts w:ascii="Arial" w:hAnsi="Arial" w:cs="Arial"/>
          <w:sz w:val="17"/>
          <w:szCs w:val="17"/>
        </w:rPr>
        <w:t xml:space="preserve"> not later than October 1, </w:t>
      </w:r>
      <w:r w:rsidR="002A6FAE" w:rsidRPr="00197977">
        <w:rPr>
          <w:rFonts w:ascii="Arial" w:hAnsi="Arial" w:cs="Arial"/>
          <w:sz w:val="17"/>
          <w:szCs w:val="17"/>
        </w:rPr>
        <w:t>2016</w:t>
      </w:r>
      <w:r w:rsidR="00731F97" w:rsidRPr="00197977">
        <w:rPr>
          <w:rFonts w:ascii="Arial" w:hAnsi="Arial" w:cs="Arial"/>
          <w:sz w:val="17"/>
          <w:szCs w:val="17"/>
        </w:rPr>
        <w:t>.  The requirements for advanced meters are identical to those for electricity.</w:t>
      </w:r>
    </w:p>
    <w:p w:rsidR="00D35EC0"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during this project for centrally-supplied steam</w:t>
      </w:r>
      <w:r w:rsidR="00D73346" w:rsidRPr="00197977">
        <w:rPr>
          <w:rFonts w:ascii="Arial" w:hAnsi="Arial" w:cs="Arial"/>
          <w:sz w:val="17"/>
          <w:szCs w:val="17"/>
        </w:rPr>
        <w:t xml:space="preserve"> (if applicable at the facility)</w:t>
      </w:r>
      <w:r w:rsidR="00BC0606" w:rsidRPr="00197977">
        <w:rPr>
          <w:rFonts w:ascii="Arial" w:hAnsi="Arial" w:cs="Arial"/>
          <w:sz w:val="17"/>
          <w:szCs w:val="17"/>
        </w:rPr>
        <w:t>.</w:t>
      </w:r>
      <w:r w:rsidR="00731F97" w:rsidRPr="00197977">
        <w:rPr>
          <w:rFonts w:ascii="Arial" w:hAnsi="Arial" w:cs="Arial"/>
          <w:sz w:val="17"/>
          <w:szCs w:val="17"/>
        </w:rPr>
        <w:t xml:space="preserve">  §434 of EISA 2007 added the requirement that advanced metering be provided for centrally-supplied steam, such as from a district heating plant</w:t>
      </w:r>
      <w:r w:rsidR="00EC5700" w:rsidRPr="00197977">
        <w:rPr>
          <w:rFonts w:ascii="Arial" w:hAnsi="Arial" w:cs="Arial"/>
          <w:sz w:val="17"/>
          <w:szCs w:val="17"/>
        </w:rPr>
        <w:t xml:space="preserve"> not later than October 1, 2016</w:t>
      </w:r>
      <w:r w:rsidR="00731F97" w:rsidRPr="00197977">
        <w:rPr>
          <w:rFonts w:ascii="Arial" w:hAnsi="Arial" w:cs="Arial"/>
          <w:sz w:val="17"/>
          <w:szCs w:val="17"/>
        </w:rPr>
        <w:t>.  The requirements for advanced meters are identical to those for electricity.</w:t>
      </w:r>
    </w:p>
    <w:p w:rsidR="00D35EC0"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w:t>
      </w:r>
      <w:r w:rsidR="00D35EC0" w:rsidRPr="00197977">
        <w:rPr>
          <w:rFonts w:ascii="Arial" w:hAnsi="Arial" w:cs="Arial"/>
          <w:sz w:val="17"/>
          <w:szCs w:val="17"/>
        </w:rPr>
        <w:t>ring this project for fuel oil.</w:t>
      </w:r>
    </w:p>
    <w:p w:rsidR="00D35EC0"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during </w:t>
      </w:r>
      <w:r w:rsidR="00D35EC0" w:rsidRPr="00197977">
        <w:rPr>
          <w:rFonts w:ascii="Arial" w:hAnsi="Arial" w:cs="Arial"/>
          <w:sz w:val="17"/>
          <w:szCs w:val="17"/>
        </w:rPr>
        <w:t>this project for chilled water.</w:t>
      </w:r>
    </w:p>
    <w:p w:rsidR="00BC0606" w:rsidRPr="00197977" w:rsidRDefault="0025571D" w:rsidP="00670B4A">
      <w:pPr>
        <w:numPr>
          <w:ilvl w:val="1"/>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advanced utility-level metering is or will be installed during this project for </w:t>
      </w:r>
      <w:r w:rsidR="00EC5700" w:rsidRPr="00197977">
        <w:rPr>
          <w:rFonts w:ascii="Arial" w:hAnsi="Arial" w:cs="Arial"/>
          <w:sz w:val="17"/>
          <w:szCs w:val="17"/>
        </w:rPr>
        <w:t xml:space="preserve">potable </w:t>
      </w:r>
      <w:r w:rsidR="00BC0606" w:rsidRPr="00197977">
        <w:rPr>
          <w:rFonts w:ascii="Arial" w:hAnsi="Arial" w:cs="Arial"/>
          <w:sz w:val="17"/>
          <w:szCs w:val="17"/>
        </w:rPr>
        <w:t>water.</w:t>
      </w:r>
    </w:p>
    <w:p w:rsidR="00BC0606"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BC0606" w:rsidRPr="00197977">
        <w:rPr>
          <w:rFonts w:ascii="Arial" w:hAnsi="Arial" w:cs="Arial"/>
          <w:sz w:val="17"/>
          <w:szCs w:val="17"/>
        </w:rPr>
        <w:t xml:space="preserve"> sub-metering is or will be installed during this project for cooling tower water and boiler makeup water.</w:t>
      </w:r>
    </w:p>
    <w:p w:rsidR="0049084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9246DA" w:rsidRPr="00197977">
        <w:rPr>
          <w:rFonts w:ascii="Arial" w:hAnsi="Arial" w:cs="Arial"/>
          <w:sz w:val="17"/>
          <w:szCs w:val="17"/>
        </w:rPr>
        <w:t xml:space="preserve"> the facility will receive at least 30% of its</w:t>
      </w:r>
      <w:r w:rsidR="00C33757" w:rsidRPr="00197977">
        <w:rPr>
          <w:rFonts w:ascii="Arial" w:hAnsi="Arial" w:cs="Arial"/>
          <w:sz w:val="17"/>
          <w:szCs w:val="17"/>
        </w:rPr>
        <w:t xml:space="preserve"> domestic</w:t>
      </w:r>
      <w:r w:rsidR="009246DA" w:rsidRPr="00197977">
        <w:rPr>
          <w:rFonts w:ascii="Arial" w:hAnsi="Arial" w:cs="Arial"/>
          <w:sz w:val="17"/>
          <w:szCs w:val="17"/>
        </w:rPr>
        <w:t xml:space="preserve"> hot water demand from hot water heaters</w:t>
      </w:r>
      <w:r w:rsidR="002B041D" w:rsidRPr="00197977">
        <w:rPr>
          <w:rFonts w:ascii="Arial" w:hAnsi="Arial" w:cs="Arial"/>
          <w:sz w:val="17"/>
          <w:szCs w:val="17"/>
        </w:rPr>
        <w:t xml:space="preserve"> powered by solar energy</w:t>
      </w:r>
      <w:r w:rsidR="009246DA" w:rsidRPr="00197977">
        <w:rPr>
          <w:rFonts w:ascii="Arial" w:hAnsi="Arial" w:cs="Arial"/>
          <w:sz w:val="17"/>
          <w:szCs w:val="17"/>
        </w:rPr>
        <w:t xml:space="preserve">.  This applies to both </w:t>
      </w:r>
      <w:r w:rsidR="00D73346" w:rsidRPr="00197977">
        <w:rPr>
          <w:rFonts w:ascii="Arial" w:hAnsi="Arial" w:cs="Arial"/>
          <w:sz w:val="17"/>
          <w:szCs w:val="17"/>
        </w:rPr>
        <w:t>N</w:t>
      </w:r>
      <w:r w:rsidR="009246DA" w:rsidRPr="00197977">
        <w:rPr>
          <w:rFonts w:ascii="Arial" w:hAnsi="Arial" w:cs="Arial"/>
          <w:sz w:val="17"/>
          <w:szCs w:val="17"/>
        </w:rPr>
        <w:t xml:space="preserve">ew </w:t>
      </w:r>
      <w:r w:rsidR="00D73346" w:rsidRPr="00197977">
        <w:rPr>
          <w:rFonts w:ascii="Arial" w:hAnsi="Arial" w:cs="Arial"/>
          <w:sz w:val="17"/>
          <w:szCs w:val="17"/>
        </w:rPr>
        <w:t>C</w:t>
      </w:r>
      <w:r w:rsidR="009246DA" w:rsidRPr="00197977">
        <w:rPr>
          <w:rFonts w:ascii="Arial" w:hAnsi="Arial" w:cs="Arial"/>
          <w:sz w:val="17"/>
          <w:szCs w:val="17"/>
        </w:rPr>
        <w:t xml:space="preserve">onstruction and </w:t>
      </w:r>
      <w:r w:rsidR="00D73346" w:rsidRPr="00197977">
        <w:rPr>
          <w:rFonts w:ascii="Arial" w:hAnsi="Arial" w:cs="Arial"/>
          <w:sz w:val="17"/>
          <w:szCs w:val="17"/>
        </w:rPr>
        <w:t>M</w:t>
      </w:r>
      <w:r w:rsidR="009246DA" w:rsidRPr="00197977">
        <w:rPr>
          <w:rFonts w:ascii="Arial" w:hAnsi="Arial" w:cs="Arial"/>
          <w:sz w:val="17"/>
          <w:szCs w:val="17"/>
        </w:rPr>
        <w:t>ajor</w:t>
      </w:r>
      <w:r w:rsidR="00246CCD" w:rsidRPr="00197977">
        <w:rPr>
          <w:rFonts w:ascii="Arial" w:hAnsi="Arial" w:cs="Arial"/>
          <w:sz w:val="17"/>
          <w:szCs w:val="17"/>
        </w:rPr>
        <w:t xml:space="preserve"> </w:t>
      </w:r>
      <w:r w:rsidR="00D73346" w:rsidRPr="00197977">
        <w:rPr>
          <w:rFonts w:ascii="Arial" w:hAnsi="Arial" w:cs="Arial"/>
          <w:sz w:val="17"/>
          <w:szCs w:val="17"/>
        </w:rPr>
        <w:t>R</w:t>
      </w:r>
      <w:r w:rsidR="009246DA" w:rsidRPr="00197977">
        <w:rPr>
          <w:rFonts w:ascii="Arial" w:hAnsi="Arial" w:cs="Arial"/>
          <w:sz w:val="17"/>
          <w:szCs w:val="17"/>
        </w:rPr>
        <w:t>enovation projects.</w:t>
      </w:r>
    </w:p>
    <w:p w:rsidR="009246DA" w:rsidRPr="00197977" w:rsidRDefault="00D35EC0"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7D2694">
        <w:rPr>
          <w:rFonts w:ascii="Arial" w:hAnsi="Arial" w:cs="Arial"/>
          <w:sz w:val="17"/>
          <w:szCs w:val="17"/>
        </w:rPr>
        <w:t>34</w:t>
      </w:r>
      <w:r w:rsidR="00FA38FF" w:rsidRPr="00197977">
        <w:rPr>
          <w:rFonts w:ascii="Arial" w:hAnsi="Arial" w:cs="Arial"/>
          <w:sz w:val="17"/>
          <w:szCs w:val="17"/>
        </w:rPr>
        <w:t xml:space="preserve"> </w:t>
      </w:r>
      <w:r w:rsidR="009246DA" w:rsidRPr="00197977">
        <w:rPr>
          <w:rFonts w:ascii="Arial" w:hAnsi="Arial" w:cs="Arial"/>
          <w:sz w:val="17"/>
          <w:szCs w:val="17"/>
        </w:rPr>
        <w:t xml:space="preserve">is checked “No”, indicate </w:t>
      </w:r>
      <w:r w:rsidR="00D02225" w:rsidRPr="00197977">
        <w:rPr>
          <w:rFonts w:ascii="Arial" w:hAnsi="Arial" w:cs="Arial"/>
          <w:sz w:val="17"/>
          <w:szCs w:val="17"/>
        </w:rPr>
        <w:t>whether</w:t>
      </w:r>
      <w:r w:rsidR="009246DA" w:rsidRPr="00197977">
        <w:rPr>
          <w:rFonts w:ascii="Arial" w:hAnsi="Arial" w:cs="Arial"/>
          <w:sz w:val="17"/>
          <w:szCs w:val="17"/>
        </w:rPr>
        <w:t xml:space="preserve"> a life-cycle cost analysis has been performed justifying this decision.  Instructions for conducting a life-cycle cost analysis are contained in </w:t>
      </w:r>
      <w:hyperlink r:id="rId17" w:history="1">
        <w:r w:rsidR="009246DA" w:rsidRPr="00197977">
          <w:rPr>
            <w:rStyle w:val="Hyperlink"/>
            <w:rFonts w:ascii="Arial" w:hAnsi="Arial" w:cs="Arial"/>
            <w:sz w:val="17"/>
            <w:szCs w:val="17"/>
          </w:rPr>
          <w:t>10 CFR 436</w:t>
        </w:r>
      </w:hyperlink>
      <w:r w:rsidR="009246DA" w:rsidRPr="00197977">
        <w:rPr>
          <w:rFonts w:ascii="Arial" w:hAnsi="Arial" w:cs="Arial"/>
          <w:sz w:val="17"/>
          <w:szCs w:val="17"/>
        </w:rPr>
        <w:t xml:space="preserve"> and in </w:t>
      </w:r>
      <w:hyperlink r:id="rId18" w:history="1">
        <w:r w:rsidR="009246DA" w:rsidRPr="00197977">
          <w:rPr>
            <w:rStyle w:val="Hyperlink"/>
            <w:rFonts w:ascii="Arial" w:hAnsi="Arial" w:cs="Arial"/>
            <w:sz w:val="17"/>
            <w:szCs w:val="17"/>
          </w:rPr>
          <w:t>OMB Circular A-94</w:t>
        </w:r>
      </w:hyperlink>
      <w:r w:rsidR="009246DA" w:rsidRPr="00197977">
        <w:rPr>
          <w:rFonts w:ascii="Arial" w:hAnsi="Arial" w:cs="Arial"/>
          <w:sz w:val="17"/>
          <w:szCs w:val="17"/>
        </w:rPr>
        <w:t>.</w:t>
      </w:r>
      <w:r w:rsidR="00731F97" w:rsidRPr="00197977">
        <w:rPr>
          <w:rFonts w:ascii="Arial" w:hAnsi="Arial" w:cs="Arial"/>
          <w:sz w:val="17"/>
          <w:szCs w:val="17"/>
        </w:rPr>
        <w:t xml:space="preserve">  Calculate life</w:t>
      </w:r>
      <w:r w:rsidR="00FA6D22" w:rsidRPr="00197977">
        <w:rPr>
          <w:rFonts w:ascii="Arial" w:hAnsi="Arial" w:cs="Arial"/>
          <w:sz w:val="17"/>
          <w:szCs w:val="17"/>
        </w:rPr>
        <w:t>-</w:t>
      </w:r>
      <w:r w:rsidR="00731F97" w:rsidRPr="00197977">
        <w:rPr>
          <w:rFonts w:ascii="Arial" w:hAnsi="Arial" w:cs="Arial"/>
          <w:sz w:val="17"/>
          <w:szCs w:val="17"/>
        </w:rPr>
        <w:t>cycle costs and evaluate cost-effectiveness of solar hot water heating using the same regulations and guidelines specified in Question #</w:t>
      </w:r>
      <w:r w:rsidR="00FA38FF" w:rsidRPr="00197977">
        <w:rPr>
          <w:rFonts w:ascii="Arial" w:hAnsi="Arial" w:cs="Arial"/>
          <w:sz w:val="17"/>
          <w:szCs w:val="17"/>
        </w:rPr>
        <w:t>2</w:t>
      </w:r>
      <w:r w:rsidR="00202CE0" w:rsidRPr="00197977">
        <w:rPr>
          <w:rFonts w:ascii="Arial" w:hAnsi="Arial" w:cs="Arial"/>
          <w:sz w:val="17"/>
          <w:szCs w:val="17"/>
        </w:rPr>
        <w:t>8</w:t>
      </w:r>
      <w:r w:rsidR="00FA38FF" w:rsidRPr="00197977">
        <w:rPr>
          <w:rFonts w:ascii="Arial" w:hAnsi="Arial" w:cs="Arial"/>
          <w:sz w:val="17"/>
          <w:szCs w:val="17"/>
        </w:rPr>
        <w:t>a</w:t>
      </w:r>
      <w:r w:rsidR="00D02225" w:rsidRPr="00197977">
        <w:rPr>
          <w:rFonts w:ascii="Arial" w:hAnsi="Arial" w:cs="Arial"/>
          <w:sz w:val="17"/>
          <w:szCs w:val="17"/>
        </w:rPr>
        <w:t>.</w:t>
      </w:r>
    </w:p>
    <w:p w:rsidR="0049084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2B041D" w:rsidRPr="00197977">
        <w:rPr>
          <w:rFonts w:ascii="Arial" w:hAnsi="Arial" w:cs="Arial"/>
          <w:sz w:val="17"/>
          <w:szCs w:val="17"/>
        </w:rPr>
        <w:t xml:space="preserve"> there are any opportunities within the project to increase consumption of renewable energy sources such as solar, geothermal, hydro-electric, or wind power.</w:t>
      </w:r>
      <w:r w:rsidR="00122EC0" w:rsidRPr="00197977">
        <w:rPr>
          <w:rFonts w:ascii="Arial" w:hAnsi="Arial" w:cs="Arial"/>
          <w:sz w:val="17"/>
          <w:szCs w:val="17"/>
        </w:rPr>
        <w:t xml:space="preserve">  I</w:t>
      </w:r>
      <w:r w:rsidR="00D02225" w:rsidRPr="00197977">
        <w:rPr>
          <w:rFonts w:ascii="Arial" w:hAnsi="Arial" w:cs="Arial"/>
          <w:sz w:val="17"/>
          <w:szCs w:val="17"/>
        </w:rPr>
        <w:t>n this context</w:t>
      </w:r>
      <w:r w:rsidR="00122EC0" w:rsidRPr="00197977">
        <w:rPr>
          <w:rFonts w:ascii="Arial" w:hAnsi="Arial" w:cs="Arial"/>
          <w:sz w:val="17"/>
          <w:szCs w:val="17"/>
        </w:rPr>
        <w:t>,</w:t>
      </w:r>
      <w:r w:rsidR="00D02225" w:rsidRPr="00197977">
        <w:rPr>
          <w:rFonts w:ascii="Arial" w:hAnsi="Arial" w:cs="Arial"/>
          <w:sz w:val="17"/>
          <w:szCs w:val="17"/>
        </w:rPr>
        <w:t xml:space="preserve"> “geothermal” refers to well fields that use the ground as a heat source or sink depending on the season and not to geothermal springs.)</w:t>
      </w:r>
      <w:r w:rsidR="00E42B67" w:rsidRPr="00197977">
        <w:rPr>
          <w:rFonts w:ascii="Arial" w:hAnsi="Arial" w:cs="Arial"/>
          <w:sz w:val="17"/>
          <w:szCs w:val="17"/>
        </w:rPr>
        <w:t xml:space="preserve">  </w:t>
      </w:r>
      <w:r w:rsidR="002B041D" w:rsidRPr="00197977">
        <w:rPr>
          <w:rFonts w:ascii="Arial" w:hAnsi="Arial" w:cs="Arial"/>
          <w:sz w:val="17"/>
          <w:szCs w:val="17"/>
        </w:rPr>
        <w:t>This includes both on</w:t>
      </w:r>
      <w:r w:rsidR="00FA6D22" w:rsidRPr="00197977">
        <w:rPr>
          <w:rFonts w:ascii="Arial" w:hAnsi="Arial" w:cs="Arial"/>
          <w:sz w:val="17"/>
          <w:szCs w:val="17"/>
        </w:rPr>
        <w:t>-</w:t>
      </w:r>
      <w:r w:rsidR="002B041D" w:rsidRPr="00197977">
        <w:rPr>
          <w:rFonts w:ascii="Arial" w:hAnsi="Arial" w:cs="Arial"/>
          <w:sz w:val="17"/>
          <w:szCs w:val="17"/>
        </w:rPr>
        <w:t xml:space="preserve"> and off-site sources of renewable energy.</w:t>
      </w:r>
    </w:p>
    <w:p w:rsidR="002B041D" w:rsidRPr="00197977" w:rsidRDefault="002B041D" w:rsidP="00670B4A">
      <w:pPr>
        <w:numPr>
          <w:ilvl w:val="0"/>
          <w:numId w:val="1"/>
        </w:numPr>
        <w:spacing w:after="60"/>
        <w:rPr>
          <w:rFonts w:ascii="Arial" w:hAnsi="Arial" w:cs="Arial"/>
          <w:sz w:val="17"/>
          <w:szCs w:val="17"/>
        </w:rPr>
      </w:pPr>
      <w:r w:rsidRPr="00197977">
        <w:rPr>
          <w:rFonts w:ascii="Arial" w:hAnsi="Arial" w:cs="Arial"/>
          <w:sz w:val="17"/>
          <w:szCs w:val="17"/>
        </w:rPr>
        <w:t xml:space="preserve">If </w:t>
      </w:r>
      <w:r w:rsidR="00FA6D22" w:rsidRPr="00197977">
        <w:rPr>
          <w:rFonts w:ascii="Arial" w:hAnsi="Arial" w:cs="Arial"/>
          <w:sz w:val="17"/>
          <w:szCs w:val="17"/>
        </w:rPr>
        <w:t xml:space="preserve">the response to </w:t>
      </w:r>
      <w:r w:rsidRPr="00197977">
        <w:rPr>
          <w:rFonts w:ascii="Arial" w:hAnsi="Arial" w:cs="Arial"/>
          <w:sz w:val="17"/>
          <w:szCs w:val="17"/>
        </w:rPr>
        <w:t>Question #</w:t>
      </w:r>
      <w:r w:rsidR="00FA38FF" w:rsidRPr="00197977">
        <w:rPr>
          <w:rFonts w:ascii="Arial" w:hAnsi="Arial" w:cs="Arial"/>
          <w:sz w:val="17"/>
          <w:szCs w:val="17"/>
        </w:rPr>
        <w:t xml:space="preserve">19 </w:t>
      </w:r>
      <w:r w:rsidRPr="00197977">
        <w:rPr>
          <w:rFonts w:ascii="Arial" w:hAnsi="Arial" w:cs="Arial"/>
          <w:sz w:val="17"/>
          <w:szCs w:val="17"/>
        </w:rPr>
        <w:t xml:space="preserve">is “Yes”, </w:t>
      </w:r>
      <w:r w:rsidR="00BC2733" w:rsidRPr="00197977">
        <w:rPr>
          <w:rFonts w:ascii="Arial" w:hAnsi="Arial" w:cs="Arial"/>
          <w:sz w:val="17"/>
          <w:szCs w:val="17"/>
        </w:rPr>
        <w:t xml:space="preserve">indicate </w:t>
      </w:r>
      <w:r w:rsidR="00FA6D22" w:rsidRPr="00197977">
        <w:rPr>
          <w:rFonts w:ascii="Arial" w:hAnsi="Arial" w:cs="Arial"/>
          <w:sz w:val="17"/>
          <w:szCs w:val="17"/>
        </w:rPr>
        <w:t>whether</w:t>
      </w:r>
      <w:r w:rsidR="00BC2733" w:rsidRPr="00197977">
        <w:rPr>
          <w:rFonts w:ascii="Arial" w:hAnsi="Arial" w:cs="Arial"/>
          <w:sz w:val="17"/>
          <w:szCs w:val="17"/>
        </w:rPr>
        <w:t xml:space="preserve"> the project will contribute to achieving EISA goals for reducing fossil fuel consumption.</w:t>
      </w:r>
      <w:r w:rsidR="00F3082B" w:rsidRPr="00197977">
        <w:rPr>
          <w:rFonts w:ascii="Arial" w:hAnsi="Arial" w:cs="Arial"/>
          <w:sz w:val="17"/>
          <w:szCs w:val="17"/>
        </w:rPr>
        <w:t xml:space="preserve">  Specifically, </w:t>
      </w:r>
      <w:r w:rsidR="00FA6D22" w:rsidRPr="00197977">
        <w:rPr>
          <w:rFonts w:ascii="Arial" w:hAnsi="Arial" w:cs="Arial"/>
          <w:sz w:val="17"/>
          <w:szCs w:val="17"/>
        </w:rPr>
        <w:t xml:space="preserve">for projects in this category, </w:t>
      </w:r>
      <w:r w:rsidR="00F3082B" w:rsidRPr="00197977">
        <w:rPr>
          <w:rFonts w:ascii="Arial" w:hAnsi="Arial" w:cs="Arial"/>
          <w:sz w:val="17"/>
          <w:szCs w:val="17"/>
        </w:rPr>
        <w:t xml:space="preserve">use of fossil fuels must be reduced by 55% </w:t>
      </w:r>
      <w:r w:rsidR="00E42B67" w:rsidRPr="00197977">
        <w:rPr>
          <w:rFonts w:ascii="Arial" w:hAnsi="Arial" w:cs="Arial"/>
          <w:sz w:val="17"/>
          <w:szCs w:val="17"/>
        </w:rPr>
        <w:t>for designs started by</w:t>
      </w:r>
      <w:r w:rsidR="00F3082B" w:rsidRPr="00197977">
        <w:rPr>
          <w:rFonts w:ascii="Arial" w:hAnsi="Arial" w:cs="Arial"/>
          <w:sz w:val="17"/>
          <w:szCs w:val="17"/>
        </w:rPr>
        <w:t xml:space="preserve"> FY 2010 progressively to 100% by FY 2030 (65% in 2015, 80% in 2020, and 90% in 2025).  The baseline for calculating these percentage reductions is the energy consumption </w:t>
      </w:r>
      <w:r w:rsidR="007F2578" w:rsidRPr="00197977">
        <w:rPr>
          <w:rFonts w:ascii="Arial" w:hAnsi="Arial" w:cs="Arial"/>
          <w:sz w:val="17"/>
          <w:szCs w:val="17"/>
        </w:rPr>
        <w:t>by</w:t>
      </w:r>
      <w:r w:rsidR="00F3082B" w:rsidRPr="00197977">
        <w:rPr>
          <w:rFonts w:ascii="Arial" w:hAnsi="Arial" w:cs="Arial"/>
          <w:sz w:val="17"/>
          <w:szCs w:val="17"/>
        </w:rPr>
        <w:t xml:space="preserve"> a similar building in FY 2003, as measured by the Commercial Buildings Energy Consumption Survey </w:t>
      </w:r>
      <w:r w:rsidR="007F2578" w:rsidRPr="00197977">
        <w:rPr>
          <w:rFonts w:ascii="Arial" w:hAnsi="Arial" w:cs="Arial"/>
          <w:sz w:val="17"/>
          <w:szCs w:val="17"/>
        </w:rPr>
        <w:t xml:space="preserve">(CBECS) </w:t>
      </w:r>
      <w:r w:rsidR="00F3082B" w:rsidRPr="00197977">
        <w:rPr>
          <w:rFonts w:ascii="Arial" w:hAnsi="Arial" w:cs="Arial"/>
          <w:sz w:val="17"/>
          <w:szCs w:val="17"/>
        </w:rPr>
        <w:t>from the DOE’s Energy Information Administration</w:t>
      </w:r>
      <w:r w:rsidR="007F2578" w:rsidRPr="00197977">
        <w:rPr>
          <w:rFonts w:ascii="Arial" w:hAnsi="Arial" w:cs="Arial"/>
          <w:sz w:val="17"/>
          <w:szCs w:val="17"/>
        </w:rPr>
        <w:t xml:space="preserve"> (EIA)</w:t>
      </w:r>
      <w:r w:rsidR="00F3082B" w:rsidRPr="00197977">
        <w:rPr>
          <w:rFonts w:ascii="Arial" w:hAnsi="Arial" w:cs="Arial"/>
          <w:sz w:val="17"/>
          <w:szCs w:val="17"/>
        </w:rPr>
        <w:t>.</w:t>
      </w:r>
    </w:p>
    <w:p w:rsidR="00562C44" w:rsidRPr="00197977" w:rsidRDefault="00562C44" w:rsidP="00670B4A">
      <w:pPr>
        <w:numPr>
          <w:ilvl w:val="0"/>
          <w:numId w:val="1"/>
        </w:numPr>
        <w:spacing w:after="60"/>
        <w:rPr>
          <w:rFonts w:ascii="Arial" w:hAnsi="Arial" w:cs="Arial"/>
          <w:sz w:val="17"/>
          <w:szCs w:val="17"/>
        </w:rPr>
      </w:pPr>
      <w:r w:rsidRPr="00197977">
        <w:rPr>
          <w:rFonts w:ascii="Arial" w:hAnsi="Arial" w:cs="Arial"/>
          <w:sz w:val="17"/>
          <w:szCs w:val="17"/>
        </w:rPr>
        <w:t>Indicate whether the project will have a plan for reducing energy costs through a comprehensive lighting plan.  Some features of this plan may include automatic dimming controls and energy saving light fixtures.</w:t>
      </w:r>
    </w:p>
    <w:p w:rsidR="00F3082B" w:rsidRPr="00197977" w:rsidRDefault="00F3082B" w:rsidP="00670B4A">
      <w:pPr>
        <w:numPr>
          <w:ilvl w:val="0"/>
          <w:numId w:val="1"/>
        </w:numPr>
        <w:spacing w:after="60"/>
        <w:rPr>
          <w:rFonts w:ascii="Arial" w:hAnsi="Arial" w:cs="Arial"/>
          <w:sz w:val="17"/>
          <w:szCs w:val="17"/>
        </w:rPr>
      </w:pPr>
      <w:r w:rsidRPr="00197977">
        <w:rPr>
          <w:rFonts w:ascii="Arial" w:hAnsi="Arial" w:cs="Arial"/>
          <w:sz w:val="17"/>
          <w:szCs w:val="17"/>
        </w:rPr>
        <w:lastRenderedPageBreak/>
        <w:t xml:space="preserve">Provide a narrative that summarizes the project’s energy efficiency and renewable energy measures.  Also, use this space to explain answers given on any questions in </w:t>
      </w:r>
      <w:r w:rsidR="005166F2" w:rsidRPr="00197977">
        <w:rPr>
          <w:rFonts w:ascii="Arial" w:hAnsi="Arial" w:cs="Arial"/>
          <w:sz w:val="17"/>
          <w:szCs w:val="17"/>
        </w:rPr>
        <w:t>Section III,</w:t>
      </w:r>
      <w:r w:rsidRPr="00197977">
        <w:rPr>
          <w:rFonts w:ascii="Arial" w:hAnsi="Arial" w:cs="Arial"/>
          <w:sz w:val="17"/>
          <w:szCs w:val="17"/>
        </w:rPr>
        <w:t xml:space="preserve"> Energy Consumption/Intensity and Renewable Energy.</w:t>
      </w:r>
    </w:p>
    <w:p w:rsidR="008F37F9"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8F37F9" w:rsidRPr="00197977">
        <w:rPr>
          <w:rFonts w:ascii="Arial" w:hAnsi="Arial" w:cs="Arial"/>
          <w:sz w:val="17"/>
          <w:szCs w:val="17"/>
        </w:rPr>
        <w:t xml:space="preserve"> the project </w:t>
      </w:r>
      <w:r w:rsidR="003853FB" w:rsidRPr="00197977">
        <w:rPr>
          <w:rFonts w:ascii="Arial" w:hAnsi="Arial" w:cs="Arial"/>
          <w:sz w:val="17"/>
          <w:szCs w:val="17"/>
        </w:rPr>
        <w:t xml:space="preserve">will </w:t>
      </w:r>
      <w:r w:rsidR="008F37F9" w:rsidRPr="00197977">
        <w:rPr>
          <w:rFonts w:ascii="Arial" w:hAnsi="Arial" w:cs="Arial"/>
          <w:sz w:val="17"/>
          <w:szCs w:val="17"/>
        </w:rPr>
        <w:t>affect water consumption at the facility.  This includes</w:t>
      </w:r>
      <w:r w:rsidR="007F2578" w:rsidRPr="00197977">
        <w:rPr>
          <w:rFonts w:ascii="Arial" w:hAnsi="Arial" w:cs="Arial"/>
          <w:sz w:val="17"/>
          <w:szCs w:val="17"/>
        </w:rPr>
        <w:t>, in addition to New Construction,</w:t>
      </w:r>
      <w:r w:rsidR="008F37F9" w:rsidRPr="00197977">
        <w:rPr>
          <w:rFonts w:ascii="Arial" w:hAnsi="Arial" w:cs="Arial"/>
          <w:sz w:val="17"/>
          <w:szCs w:val="17"/>
        </w:rPr>
        <w:t xml:space="preserve"> </w:t>
      </w:r>
      <w:r w:rsidR="007F2578" w:rsidRPr="00197977">
        <w:rPr>
          <w:rFonts w:ascii="Arial" w:hAnsi="Arial" w:cs="Arial"/>
          <w:sz w:val="17"/>
          <w:szCs w:val="17"/>
        </w:rPr>
        <w:t xml:space="preserve">changes in </w:t>
      </w:r>
      <w:r w:rsidR="008F37F9" w:rsidRPr="00197977">
        <w:rPr>
          <w:rFonts w:ascii="Arial" w:hAnsi="Arial" w:cs="Arial"/>
          <w:sz w:val="17"/>
          <w:szCs w:val="17"/>
        </w:rPr>
        <w:t xml:space="preserve">building </w:t>
      </w:r>
      <w:r w:rsidR="007F2578" w:rsidRPr="00197977">
        <w:rPr>
          <w:rFonts w:ascii="Arial" w:hAnsi="Arial" w:cs="Arial"/>
          <w:sz w:val="17"/>
          <w:szCs w:val="17"/>
        </w:rPr>
        <w:t xml:space="preserve">function and </w:t>
      </w:r>
      <w:r w:rsidR="008F37F9" w:rsidRPr="00197977">
        <w:rPr>
          <w:rFonts w:ascii="Arial" w:hAnsi="Arial" w:cs="Arial"/>
          <w:sz w:val="17"/>
          <w:szCs w:val="17"/>
        </w:rPr>
        <w:t xml:space="preserve">operations, replacement or addition of plumbing/faucet systems, etc.  If “No” is checked, skip to </w:t>
      </w:r>
      <w:r w:rsidR="005166F2" w:rsidRPr="00197977">
        <w:rPr>
          <w:rFonts w:ascii="Arial" w:hAnsi="Arial" w:cs="Arial"/>
          <w:sz w:val="17"/>
          <w:szCs w:val="17"/>
        </w:rPr>
        <w:t>Section V</w:t>
      </w:r>
      <w:r w:rsidR="00BE777F" w:rsidRPr="00197977">
        <w:rPr>
          <w:rFonts w:ascii="Arial" w:hAnsi="Arial" w:cs="Arial"/>
          <w:sz w:val="17"/>
          <w:szCs w:val="17"/>
        </w:rPr>
        <w:t xml:space="preserve">, </w:t>
      </w:r>
      <w:r w:rsidR="00FE5C52" w:rsidRPr="00197977">
        <w:rPr>
          <w:rFonts w:ascii="Arial" w:hAnsi="Arial" w:cs="Arial"/>
          <w:sz w:val="17"/>
          <w:szCs w:val="17"/>
        </w:rPr>
        <w:t xml:space="preserve">Sustainable </w:t>
      </w:r>
      <w:r w:rsidR="00244FF5">
        <w:rPr>
          <w:rFonts w:ascii="Arial" w:hAnsi="Arial" w:cs="Arial"/>
          <w:sz w:val="17"/>
          <w:szCs w:val="17"/>
        </w:rPr>
        <w:t>Sites</w:t>
      </w:r>
      <w:r w:rsidR="008F37F9" w:rsidRPr="00197977">
        <w:rPr>
          <w:rFonts w:ascii="Arial" w:hAnsi="Arial" w:cs="Arial"/>
          <w:sz w:val="17"/>
          <w:szCs w:val="17"/>
        </w:rPr>
        <w:t>.</w:t>
      </w:r>
    </w:p>
    <w:p w:rsidR="008F37F9" w:rsidRPr="00197977" w:rsidRDefault="007F2578" w:rsidP="00670B4A">
      <w:pPr>
        <w:numPr>
          <w:ilvl w:val="0"/>
          <w:numId w:val="1"/>
        </w:numPr>
        <w:spacing w:after="60"/>
        <w:rPr>
          <w:rFonts w:ascii="Arial" w:hAnsi="Arial" w:cs="Arial"/>
          <w:sz w:val="17"/>
          <w:szCs w:val="17"/>
        </w:rPr>
      </w:pPr>
      <w:r w:rsidRPr="00197977">
        <w:rPr>
          <w:rFonts w:ascii="Arial" w:hAnsi="Arial" w:cs="Arial"/>
          <w:sz w:val="17"/>
          <w:szCs w:val="17"/>
        </w:rPr>
        <w:t>Confirm that</w:t>
      </w:r>
      <w:r w:rsidR="008F37F9" w:rsidRPr="00197977">
        <w:rPr>
          <w:rFonts w:ascii="Arial" w:hAnsi="Arial" w:cs="Arial"/>
          <w:sz w:val="17"/>
          <w:szCs w:val="17"/>
        </w:rPr>
        <w:t xml:space="preserve"> all plumbing fixtures in the facility will meet</w:t>
      </w:r>
      <w:r w:rsidR="00C33757" w:rsidRPr="00197977">
        <w:rPr>
          <w:rFonts w:ascii="Arial" w:hAnsi="Arial" w:cs="Arial"/>
          <w:sz w:val="17"/>
          <w:szCs w:val="17"/>
        </w:rPr>
        <w:t xml:space="preserve"> or exceed</w:t>
      </w:r>
      <w:r w:rsidR="008F37F9" w:rsidRPr="00197977">
        <w:rPr>
          <w:rFonts w:ascii="Arial" w:hAnsi="Arial" w:cs="Arial"/>
          <w:sz w:val="17"/>
          <w:szCs w:val="17"/>
        </w:rPr>
        <w:t xml:space="preserve"> </w:t>
      </w:r>
      <w:r w:rsidR="00E118F0" w:rsidRPr="00197977">
        <w:rPr>
          <w:rFonts w:ascii="Arial" w:hAnsi="Arial" w:cs="Arial"/>
          <w:sz w:val="17"/>
          <w:szCs w:val="17"/>
        </w:rPr>
        <w:t xml:space="preserve">International Plumbing Code (IPC) 2006 </w:t>
      </w:r>
      <w:r w:rsidR="008F37F9" w:rsidRPr="00197977">
        <w:rPr>
          <w:rFonts w:ascii="Arial" w:hAnsi="Arial" w:cs="Arial"/>
          <w:sz w:val="17"/>
          <w:szCs w:val="17"/>
        </w:rPr>
        <w:t>standards</w:t>
      </w:r>
      <w:r w:rsidR="001008D0" w:rsidRPr="00197977">
        <w:rPr>
          <w:rFonts w:ascii="Arial" w:hAnsi="Arial" w:cs="Arial"/>
          <w:sz w:val="17"/>
          <w:szCs w:val="17"/>
        </w:rPr>
        <w:t xml:space="preserve"> and EPA Policy</w:t>
      </w:r>
      <w:r w:rsidR="008F37F9" w:rsidRPr="00197977">
        <w:rPr>
          <w:rFonts w:ascii="Arial" w:hAnsi="Arial" w:cs="Arial"/>
          <w:sz w:val="17"/>
          <w:szCs w:val="17"/>
        </w:rPr>
        <w:t xml:space="preserve">.  </w:t>
      </w:r>
      <w:r w:rsidR="008132D9" w:rsidRPr="00197977">
        <w:rPr>
          <w:rFonts w:ascii="Arial" w:hAnsi="Arial" w:cs="Arial"/>
          <w:sz w:val="17"/>
          <w:szCs w:val="17"/>
        </w:rPr>
        <w:t>These include the following: (a) 2.5 gpm at 80 psi for showerheads; (b) 0.25 gallons per cycle for public lavatory metering faucets; (c) 0.5 gpm at 60 psi for public lavatory faucets and aerators (other than metering); (d) 2.2 gpm at 60 psi for sink faucets other than public lavatory; (e) 1.6 gallons per flush (gpf) for water closets; and (f) 1.0 gpf for urinals. In addition, to comply with the implementing instructions of EO 13423, tank-type water closets shall be marked with the WaterSense</w:t>
      </w:r>
      <w:r w:rsidR="008132D9" w:rsidRPr="00197977">
        <w:rPr>
          <w:rFonts w:ascii="Arial" w:hAnsi="Arial" w:cs="Arial"/>
          <w:sz w:val="17"/>
          <w:szCs w:val="17"/>
          <w:vertAlign w:val="superscript"/>
        </w:rPr>
        <w:t>®</w:t>
      </w:r>
      <w:r w:rsidR="008132D9" w:rsidRPr="00197977">
        <w:rPr>
          <w:rFonts w:ascii="Arial" w:hAnsi="Arial" w:cs="Arial"/>
          <w:sz w:val="17"/>
          <w:szCs w:val="17"/>
        </w:rPr>
        <w:t xml:space="preserve"> label</w:t>
      </w:r>
      <w:r w:rsidR="008F37F9" w:rsidRPr="00197977">
        <w:rPr>
          <w:rFonts w:ascii="Arial" w:hAnsi="Arial" w:cs="Arial"/>
          <w:sz w:val="17"/>
          <w:szCs w:val="17"/>
        </w:rPr>
        <w:t>.</w:t>
      </w:r>
      <w:r w:rsidR="00E118F0" w:rsidRPr="00197977">
        <w:rPr>
          <w:rFonts w:ascii="Arial" w:hAnsi="Arial" w:cs="Arial"/>
          <w:sz w:val="17"/>
          <w:szCs w:val="17"/>
        </w:rPr>
        <w:t xml:space="preserve">   </w:t>
      </w:r>
    </w:p>
    <w:p w:rsidR="004D1F4F" w:rsidRPr="00197977" w:rsidRDefault="00855270" w:rsidP="00670B4A">
      <w:pPr>
        <w:numPr>
          <w:ilvl w:val="0"/>
          <w:numId w:val="1"/>
        </w:numPr>
        <w:spacing w:after="60"/>
        <w:rPr>
          <w:rFonts w:ascii="Arial" w:hAnsi="Arial" w:cs="Arial"/>
          <w:sz w:val="17"/>
          <w:szCs w:val="17"/>
        </w:rPr>
      </w:pPr>
      <w:r w:rsidRPr="00197977">
        <w:rPr>
          <w:rFonts w:ascii="Arial" w:hAnsi="Arial" w:cs="Arial"/>
          <w:sz w:val="17"/>
          <w:szCs w:val="17"/>
        </w:rPr>
        <w:t>Indicate</w:t>
      </w:r>
      <w:r w:rsidR="00202CE0" w:rsidRPr="00197977">
        <w:rPr>
          <w:rFonts w:ascii="Arial" w:hAnsi="Arial" w:cs="Arial"/>
          <w:sz w:val="17"/>
          <w:szCs w:val="17"/>
        </w:rPr>
        <w:t xml:space="preserve"> whether the project will employ</w:t>
      </w:r>
      <w:r w:rsidRPr="00197977">
        <w:rPr>
          <w:rFonts w:ascii="Arial" w:hAnsi="Arial" w:cs="Arial"/>
          <w:sz w:val="17"/>
          <w:szCs w:val="17"/>
        </w:rPr>
        <w:t xml:space="preserve"> the water management strategies required under EO 13514.</w:t>
      </w:r>
    </w:p>
    <w:p w:rsidR="002A743E"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2A743E" w:rsidRPr="00197977">
        <w:rPr>
          <w:rFonts w:ascii="Arial" w:hAnsi="Arial" w:cs="Arial"/>
          <w:sz w:val="17"/>
          <w:szCs w:val="17"/>
        </w:rPr>
        <w:t xml:space="preserve"> </w:t>
      </w:r>
      <w:r w:rsidR="00855270" w:rsidRPr="00197977">
        <w:rPr>
          <w:rFonts w:ascii="Arial" w:hAnsi="Arial" w:cs="Arial"/>
          <w:sz w:val="17"/>
          <w:szCs w:val="17"/>
        </w:rPr>
        <w:t xml:space="preserve">potable </w:t>
      </w:r>
      <w:r w:rsidR="002A743E" w:rsidRPr="00197977">
        <w:rPr>
          <w:rFonts w:ascii="Arial" w:hAnsi="Arial" w:cs="Arial"/>
          <w:sz w:val="17"/>
          <w:szCs w:val="17"/>
        </w:rPr>
        <w:t>water consumption will be reduced by 2</w:t>
      </w:r>
      <w:r w:rsidR="00855270" w:rsidRPr="00197977">
        <w:rPr>
          <w:rFonts w:ascii="Arial" w:hAnsi="Arial" w:cs="Arial"/>
          <w:sz w:val="17"/>
          <w:szCs w:val="17"/>
        </w:rPr>
        <w:t>6</w:t>
      </w:r>
      <w:r w:rsidR="002A743E" w:rsidRPr="00197977">
        <w:rPr>
          <w:rFonts w:ascii="Arial" w:hAnsi="Arial" w:cs="Arial"/>
          <w:sz w:val="17"/>
          <w:szCs w:val="17"/>
        </w:rPr>
        <w:t xml:space="preserve">% (compared to </w:t>
      </w:r>
      <w:r w:rsidR="0008755E" w:rsidRPr="00197977">
        <w:rPr>
          <w:rFonts w:ascii="Arial" w:hAnsi="Arial" w:cs="Arial"/>
          <w:sz w:val="17"/>
          <w:szCs w:val="17"/>
        </w:rPr>
        <w:t xml:space="preserve">FY 2007 </w:t>
      </w:r>
      <w:r w:rsidR="00E42B67" w:rsidRPr="00197977">
        <w:rPr>
          <w:rFonts w:ascii="Arial" w:hAnsi="Arial" w:cs="Arial"/>
          <w:sz w:val="17"/>
          <w:szCs w:val="17"/>
        </w:rPr>
        <w:t>baseline</w:t>
      </w:r>
      <w:r w:rsidR="0008755E" w:rsidRPr="00197977">
        <w:rPr>
          <w:rFonts w:ascii="Arial" w:hAnsi="Arial" w:cs="Arial"/>
          <w:sz w:val="17"/>
          <w:szCs w:val="17"/>
        </w:rPr>
        <w:t>) by FY 2020</w:t>
      </w:r>
      <w:r w:rsidR="002A743E" w:rsidRPr="00197977">
        <w:rPr>
          <w:rFonts w:ascii="Arial" w:hAnsi="Arial" w:cs="Arial"/>
          <w:sz w:val="17"/>
          <w:szCs w:val="17"/>
        </w:rPr>
        <w:t xml:space="preserve"> as a result of the project.  </w:t>
      </w:r>
      <w:r w:rsidR="00E42B67" w:rsidRPr="00197977">
        <w:rPr>
          <w:rFonts w:ascii="Arial" w:hAnsi="Arial" w:cs="Arial"/>
          <w:sz w:val="17"/>
          <w:szCs w:val="17"/>
        </w:rPr>
        <w:t>Calculate the</w:t>
      </w:r>
      <w:r w:rsidR="002A743E" w:rsidRPr="00197977">
        <w:rPr>
          <w:rFonts w:ascii="Arial" w:hAnsi="Arial" w:cs="Arial"/>
          <w:sz w:val="17"/>
          <w:szCs w:val="17"/>
        </w:rPr>
        <w:t xml:space="preserve"> baseline, if known, and the new </w:t>
      </w:r>
      <w:r w:rsidR="00855270" w:rsidRPr="00197977">
        <w:rPr>
          <w:rFonts w:ascii="Arial" w:hAnsi="Arial" w:cs="Arial"/>
          <w:sz w:val="17"/>
          <w:szCs w:val="17"/>
        </w:rPr>
        <w:t xml:space="preserve">potable </w:t>
      </w:r>
      <w:r w:rsidR="002A743E" w:rsidRPr="00197977">
        <w:rPr>
          <w:rFonts w:ascii="Arial" w:hAnsi="Arial" w:cs="Arial"/>
          <w:sz w:val="17"/>
          <w:szCs w:val="17"/>
        </w:rPr>
        <w:t>water consumption including any effects of the project, such as new water uses.  If a baseline has not been calculated for the facility, use the baseline calculation for LEED EB</w:t>
      </w:r>
      <w:proofErr w:type="gramStart"/>
      <w:r w:rsidR="00202CE0" w:rsidRPr="00197977">
        <w:rPr>
          <w:rFonts w:ascii="Arial" w:hAnsi="Arial" w:cs="Arial"/>
          <w:sz w:val="17"/>
          <w:szCs w:val="17"/>
        </w:rPr>
        <w:t>:O</w:t>
      </w:r>
      <w:proofErr w:type="gramEnd"/>
      <w:r w:rsidR="00202CE0" w:rsidRPr="00197977">
        <w:rPr>
          <w:rFonts w:ascii="Arial" w:hAnsi="Arial" w:cs="Arial"/>
          <w:sz w:val="17"/>
          <w:szCs w:val="17"/>
        </w:rPr>
        <w:t xml:space="preserve">&amp;M </w:t>
      </w:r>
      <w:r w:rsidR="002A743E" w:rsidRPr="00197977">
        <w:rPr>
          <w:rFonts w:ascii="Arial" w:hAnsi="Arial" w:cs="Arial"/>
          <w:sz w:val="17"/>
          <w:szCs w:val="17"/>
        </w:rPr>
        <w:t>Water Efficiency Prerequisite Credit 1</w:t>
      </w:r>
      <w:r w:rsidR="009B78C0" w:rsidRPr="00197977">
        <w:rPr>
          <w:rFonts w:ascii="Arial" w:hAnsi="Arial" w:cs="Arial"/>
          <w:sz w:val="17"/>
          <w:szCs w:val="17"/>
        </w:rPr>
        <w:t>.  Use the calculations below to determine the percentage reduction of indoor water consumption:</w:t>
      </w:r>
    </w:p>
    <w:p w:rsidR="002A743E" w:rsidRPr="00197977" w:rsidRDefault="002A743E" w:rsidP="00670B4A">
      <w:pPr>
        <w:spacing w:after="60"/>
        <w:ind w:left="360"/>
        <w:rPr>
          <w:rFonts w:ascii="Arial" w:hAnsi="Arial" w:cs="Arial"/>
          <w:sz w:val="17"/>
          <w:szCs w:val="17"/>
        </w:rPr>
      </w:pPr>
      <w:r w:rsidRPr="00197977">
        <w:rPr>
          <w:rFonts w:ascii="Arial" w:hAnsi="Arial" w:cs="Arial"/>
          <w:b/>
          <w:sz w:val="17"/>
          <w:szCs w:val="17"/>
        </w:rPr>
        <w:t xml:space="preserve">Percentage Reduction of </w:t>
      </w:r>
      <w:r w:rsidR="00855270" w:rsidRPr="00197977">
        <w:rPr>
          <w:rFonts w:ascii="Arial" w:hAnsi="Arial" w:cs="Arial"/>
          <w:b/>
          <w:sz w:val="17"/>
          <w:szCs w:val="17"/>
        </w:rPr>
        <w:t xml:space="preserve">Potable </w:t>
      </w:r>
      <w:r w:rsidRPr="00197977">
        <w:rPr>
          <w:rFonts w:ascii="Arial" w:hAnsi="Arial" w:cs="Arial"/>
          <w:b/>
          <w:sz w:val="17"/>
          <w:szCs w:val="17"/>
        </w:rPr>
        <w:t>Water Consumption</w:t>
      </w:r>
      <w:r w:rsidRPr="00197977">
        <w:rPr>
          <w:rFonts w:ascii="Arial" w:hAnsi="Arial" w:cs="Arial"/>
          <w:sz w:val="17"/>
          <w:szCs w:val="17"/>
        </w:rPr>
        <w:t xml:space="preserve"> = (Baseline </w:t>
      </w:r>
      <w:r w:rsidR="00855270" w:rsidRPr="00197977">
        <w:rPr>
          <w:rFonts w:ascii="Arial" w:hAnsi="Arial" w:cs="Arial"/>
          <w:sz w:val="17"/>
          <w:szCs w:val="17"/>
        </w:rPr>
        <w:t xml:space="preserve">Potable </w:t>
      </w:r>
      <w:r w:rsidRPr="00197977">
        <w:rPr>
          <w:rFonts w:ascii="Arial" w:hAnsi="Arial" w:cs="Arial"/>
          <w:sz w:val="17"/>
          <w:szCs w:val="17"/>
        </w:rPr>
        <w:t>Water Consumption – Post-Project Water Consumption) ÷ Baseline Water Consumption × 100</w:t>
      </w:r>
    </w:p>
    <w:p w:rsidR="002A743E" w:rsidRPr="00197977" w:rsidRDefault="002A743E" w:rsidP="00670B4A">
      <w:pPr>
        <w:spacing w:after="60"/>
        <w:ind w:left="360"/>
        <w:rPr>
          <w:rFonts w:ascii="Arial" w:hAnsi="Arial" w:cs="Arial"/>
          <w:sz w:val="17"/>
          <w:szCs w:val="17"/>
        </w:rPr>
      </w:pPr>
      <w:r w:rsidRPr="00197977">
        <w:rPr>
          <w:rFonts w:ascii="Arial" w:hAnsi="Arial" w:cs="Arial"/>
          <w:i/>
          <w:sz w:val="17"/>
          <w:szCs w:val="17"/>
        </w:rPr>
        <w:t xml:space="preserve">Note: </w:t>
      </w:r>
      <w:r w:rsidR="003853FB" w:rsidRPr="00197977">
        <w:rPr>
          <w:rFonts w:ascii="Arial" w:hAnsi="Arial" w:cs="Arial"/>
          <w:i/>
          <w:sz w:val="17"/>
          <w:szCs w:val="17"/>
        </w:rPr>
        <w:t>For buildings designated as high-performance, sustainable buildings by EPA, t</w:t>
      </w:r>
      <w:r w:rsidRPr="00197977">
        <w:rPr>
          <w:rFonts w:ascii="Arial" w:hAnsi="Arial" w:cs="Arial"/>
          <w:i/>
          <w:sz w:val="17"/>
          <w:szCs w:val="17"/>
        </w:rPr>
        <w:t xml:space="preserve">his percentage must be </w:t>
      </w:r>
      <w:r w:rsidR="002C4414" w:rsidRPr="00197977">
        <w:rPr>
          <w:rFonts w:ascii="Arial" w:hAnsi="Arial" w:cs="Arial"/>
          <w:i/>
          <w:sz w:val="17"/>
          <w:szCs w:val="17"/>
        </w:rPr>
        <w:t>at least</w:t>
      </w:r>
      <w:r w:rsidRPr="00197977">
        <w:rPr>
          <w:rFonts w:ascii="Arial" w:hAnsi="Arial" w:cs="Arial"/>
          <w:i/>
          <w:sz w:val="17"/>
          <w:szCs w:val="17"/>
        </w:rPr>
        <w:t xml:space="preserve"> 20% to be in compliance with </w:t>
      </w:r>
      <w:r w:rsidR="003853FB" w:rsidRPr="00197977">
        <w:rPr>
          <w:rFonts w:ascii="Arial" w:hAnsi="Arial" w:cs="Arial"/>
          <w:i/>
          <w:sz w:val="17"/>
          <w:szCs w:val="17"/>
        </w:rPr>
        <w:t xml:space="preserve">§2(f) of </w:t>
      </w:r>
      <w:r w:rsidRPr="00197977">
        <w:rPr>
          <w:rFonts w:ascii="Arial" w:hAnsi="Arial" w:cs="Arial"/>
          <w:i/>
          <w:sz w:val="17"/>
          <w:szCs w:val="17"/>
        </w:rPr>
        <w:t>EO 13423</w:t>
      </w:r>
      <w:r w:rsidR="003853FB" w:rsidRPr="00197977">
        <w:rPr>
          <w:rFonts w:ascii="Arial" w:hAnsi="Arial" w:cs="Arial"/>
          <w:i/>
          <w:sz w:val="17"/>
          <w:szCs w:val="17"/>
        </w:rPr>
        <w:t xml:space="preserve"> (Guiding Principle III)</w:t>
      </w:r>
      <w:r w:rsidR="00BE2D4D" w:rsidRPr="00197977">
        <w:rPr>
          <w:rFonts w:ascii="Arial" w:hAnsi="Arial" w:cs="Arial"/>
          <w:i/>
          <w:sz w:val="17"/>
          <w:szCs w:val="17"/>
        </w:rPr>
        <w:t xml:space="preserve"> and 26% by FY 2020 to be in compliance with EO 13514</w:t>
      </w:r>
      <w:r w:rsidR="003853FB" w:rsidRPr="00197977">
        <w:rPr>
          <w:rFonts w:ascii="Arial" w:hAnsi="Arial" w:cs="Arial"/>
          <w:i/>
          <w:sz w:val="17"/>
          <w:szCs w:val="17"/>
        </w:rPr>
        <w:t>.</w:t>
      </w:r>
    </w:p>
    <w:p w:rsidR="002A743E" w:rsidRPr="00197977" w:rsidRDefault="002A743E" w:rsidP="00BA1980">
      <w:pPr>
        <w:ind w:left="360"/>
        <w:rPr>
          <w:rFonts w:ascii="Arial" w:hAnsi="Arial" w:cs="Arial"/>
          <w:sz w:val="17"/>
          <w:szCs w:val="17"/>
          <w:u w:val="single"/>
        </w:rPr>
      </w:pPr>
      <w:r w:rsidRPr="00197977">
        <w:rPr>
          <w:rFonts w:ascii="Arial" w:hAnsi="Arial" w:cs="Arial"/>
          <w:sz w:val="17"/>
          <w:szCs w:val="17"/>
          <w:u w:val="single"/>
        </w:rPr>
        <w:t>Example:</w:t>
      </w:r>
    </w:p>
    <w:p w:rsidR="008F37F9" w:rsidRPr="00197977" w:rsidRDefault="002A743E" w:rsidP="00670B4A">
      <w:pPr>
        <w:spacing w:after="60"/>
        <w:ind w:left="360"/>
        <w:rPr>
          <w:rFonts w:ascii="Arial" w:hAnsi="Arial" w:cs="Arial"/>
          <w:sz w:val="17"/>
          <w:szCs w:val="17"/>
        </w:rPr>
      </w:pPr>
      <w:r w:rsidRPr="00197977">
        <w:rPr>
          <w:rFonts w:ascii="Arial" w:hAnsi="Arial" w:cs="Arial"/>
          <w:sz w:val="17"/>
          <w:szCs w:val="17"/>
        </w:rPr>
        <w:t xml:space="preserve">(422,000 gal/yr – </w:t>
      </w:r>
      <w:proofErr w:type="gramStart"/>
      <w:r w:rsidRPr="00197977">
        <w:rPr>
          <w:rFonts w:ascii="Arial" w:hAnsi="Arial" w:cs="Arial"/>
          <w:sz w:val="17"/>
          <w:szCs w:val="17"/>
        </w:rPr>
        <w:t>332,000 gal/yr</w:t>
      </w:r>
      <w:proofErr w:type="gramEnd"/>
      <w:r w:rsidRPr="00197977">
        <w:rPr>
          <w:rFonts w:ascii="Arial" w:hAnsi="Arial" w:cs="Arial"/>
          <w:sz w:val="17"/>
          <w:szCs w:val="17"/>
        </w:rPr>
        <w:t xml:space="preserve">) ÷ 422,000 gal/yr × 100 = 21.3% Reduction of </w:t>
      </w:r>
      <w:r w:rsidR="0008755E" w:rsidRPr="00197977">
        <w:rPr>
          <w:rFonts w:ascii="Arial" w:hAnsi="Arial" w:cs="Arial"/>
          <w:sz w:val="17"/>
          <w:szCs w:val="17"/>
        </w:rPr>
        <w:t xml:space="preserve">Potable </w:t>
      </w:r>
      <w:r w:rsidRPr="00197977">
        <w:rPr>
          <w:rFonts w:ascii="Arial" w:hAnsi="Arial" w:cs="Arial"/>
          <w:sz w:val="17"/>
          <w:szCs w:val="17"/>
        </w:rPr>
        <w:t>Water Consumption</w:t>
      </w:r>
      <w:r w:rsidR="003853FB" w:rsidRPr="00197977">
        <w:rPr>
          <w:rFonts w:ascii="Arial" w:hAnsi="Arial" w:cs="Arial"/>
          <w:sz w:val="17"/>
          <w:szCs w:val="17"/>
        </w:rPr>
        <w:t>; therefore this project/facility complies with EO</w:t>
      </w:r>
      <w:r w:rsidR="00246CCD" w:rsidRPr="00197977">
        <w:rPr>
          <w:rFonts w:ascii="Arial" w:hAnsi="Arial" w:cs="Arial"/>
          <w:sz w:val="17"/>
          <w:szCs w:val="17"/>
        </w:rPr>
        <w:t xml:space="preserve"> 13423 indoor water consumption goals</w:t>
      </w:r>
      <w:r w:rsidR="003853FB" w:rsidRPr="00197977">
        <w:rPr>
          <w:rFonts w:ascii="Arial" w:hAnsi="Arial" w:cs="Arial"/>
          <w:sz w:val="17"/>
          <w:szCs w:val="17"/>
        </w:rPr>
        <w:t>.</w:t>
      </w:r>
    </w:p>
    <w:p w:rsidR="00F33FD1" w:rsidRPr="00197977" w:rsidRDefault="0025571D" w:rsidP="00670B4A">
      <w:pPr>
        <w:numPr>
          <w:ilvl w:val="0"/>
          <w:numId w:val="1"/>
        </w:numPr>
        <w:spacing w:after="60"/>
        <w:rPr>
          <w:rFonts w:ascii="Arial" w:hAnsi="Arial" w:cs="Arial"/>
          <w:b/>
          <w:sz w:val="17"/>
          <w:szCs w:val="17"/>
        </w:rPr>
      </w:pPr>
      <w:r w:rsidRPr="00197977">
        <w:rPr>
          <w:rFonts w:ascii="Arial" w:hAnsi="Arial" w:cs="Arial"/>
          <w:sz w:val="17"/>
          <w:szCs w:val="17"/>
        </w:rPr>
        <w:t>Indicate whether</w:t>
      </w:r>
      <w:r w:rsidR="00F33FD1" w:rsidRPr="00197977">
        <w:rPr>
          <w:rFonts w:ascii="Arial" w:hAnsi="Arial" w:cs="Arial"/>
          <w:sz w:val="17"/>
          <w:szCs w:val="17"/>
        </w:rPr>
        <w:t xml:space="preserve"> outdoor potable water consumption will be reduced by 50% (compared to</w:t>
      </w:r>
      <w:r w:rsidR="00E42B67" w:rsidRPr="00197977">
        <w:rPr>
          <w:rFonts w:ascii="Arial" w:hAnsi="Arial" w:cs="Arial"/>
          <w:sz w:val="17"/>
          <w:szCs w:val="17"/>
        </w:rPr>
        <w:t xml:space="preserve"> conventional means</w:t>
      </w:r>
      <w:r w:rsidR="00F33FD1" w:rsidRPr="00197977">
        <w:rPr>
          <w:rFonts w:ascii="Arial" w:hAnsi="Arial" w:cs="Arial"/>
          <w:sz w:val="17"/>
          <w:szCs w:val="17"/>
        </w:rPr>
        <w:t xml:space="preserve">) as a result of the project.  </w:t>
      </w:r>
      <w:r w:rsidR="00E42B67" w:rsidRPr="00197977">
        <w:rPr>
          <w:rFonts w:ascii="Arial" w:hAnsi="Arial" w:cs="Arial"/>
          <w:sz w:val="17"/>
          <w:szCs w:val="17"/>
        </w:rPr>
        <w:t>Calculate</w:t>
      </w:r>
      <w:r w:rsidR="00F33FD1" w:rsidRPr="00197977">
        <w:rPr>
          <w:rFonts w:ascii="Arial" w:hAnsi="Arial" w:cs="Arial"/>
          <w:sz w:val="17"/>
          <w:szCs w:val="17"/>
        </w:rPr>
        <w:t xml:space="preserve"> the outdoor baseline, if known, and the new outdoor potable water consumption including any effects of the project, such as new water uses.  For facilities without a water meter, calculate the outdoor water use baseline based on types and densities of plantings.</w:t>
      </w:r>
      <w:r w:rsidR="00BA1980" w:rsidRPr="00197977">
        <w:rPr>
          <w:rFonts w:ascii="Arial" w:hAnsi="Arial" w:cs="Arial"/>
          <w:sz w:val="17"/>
          <w:szCs w:val="17"/>
        </w:rPr>
        <w:t xml:space="preserve">  Use the calculations below to determine the percentage reduction of outdoor potable water consumption:</w:t>
      </w:r>
    </w:p>
    <w:p w:rsidR="004D1F4F" w:rsidRPr="00197977" w:rsidRDefault="004D1F4F" w:rsidP="004D1F4F">
      <w:pPr>
        <w:spacing w:after="60"/>
        <w:ind w:left="360"/>
        <w:rPr>
          <w:rFonts w:ascii="Arial" w:hAnsi="Arial" w:cs="Arial"/>
          <w:sz w:val="17"/>
          <w:szCs w:val="17"/>
        </w:rPr>
      </w:pPr>
      <w:r w:rsidRPr="00197977">
        <w:rPr>
          <w:rFonts w:ascii="Arial" w:hAnsi="Arial" w:cs="Arial"/>
          <w:b/>
          <w:sz w:val="17"/>
          <w:szCs w:val="17"/>
        </w:rPr>
        <w:t>Percentage Reduction of Outdoor Potable Water Use</w:t>
      </w:r>
      <w:r w:rsidRPr="00197977">
        <w:rPr>
          <w:rFonts w:ascii="Arial" w:hAnsi="Arial" w:cs="Arial"/>
          <w:sz w:val="17"/>
          <w:szCs w:val="17"/>
        </w:rPr>
        <w:t xml:space="preserve"> = (Baseline Outdoor Potable Water Use – Post-Project Outdoor Potable Water Use) ÷ Baseline Outdoor Potable Water Use × 100</w:t>
      </w:r>
    </w:p>
    <w:p w:rsidR="004D1F4F" w:rsidRPr="00197977" w:rsidRDefault="004D1F4F" w:rsidP="004D1F4F">
      <w:pPr>
        <w:spacing w:after="60"/>
        <w:ind w:left="360"/>
        <w:rPr>
          <w:rFonts w:ascii="Arial" w:hAnsi="Arial" w:cs="Arial"/>
          <w:sz w:val="17"/>
          <w:szCs w:val="17"/>
        </w:rPr>
      </w:pPr>
      <w:r w:rsidRPr="00197977">
        <w:rPr>
          <w:rFonts w:ascii="Arial" w:hAnsi="Arial" w:cs="Arial"/>
          <w:i/>
          <w:sz w:val="17"/>
          <w:szCs w:val="17"/>
        </w:rPr>
        <w:t>Note: For buildings designated as high performance, sustainable buildings by EPA, this percentage must be at least 50% to be in compliance with §2(f) of EO 13423 (Guiding Principle III).</w:t>
      </w:r>
    </w:p>
    <w:p w:rsidR="004D1F4F" w:rsidRPr="00197977" w:rsidRDefault="00BE2D4D" w:rsidP="00670B4A">
      <w:pPr>
        <w:numPr>
          <w:ilvl w:val="0"/>
          <w:numId w:val="1"/>
        </w:numPr>
        <w:spacing w:after="60"/>
        <w:rPr>
          <w:rFonts w:ascii="Arial" w:hAnsi="Arial" w:cs="Arial"/>
          <w:b/>
          <w:sz w:val="17"/>
          <w:szCs w:val="17"/>
        </w:rPr>
      </w:pPr>
      <w:r w:rsidRPr="00197977">
        <w:rPr>
          <w:rFonts w:ascii="Arial" w:hAnsi="Arial" w:cs="Arial"/>
          <w:sz w:val="17"/>
          <w:szCs w:val="17"/>
        </w:rPr>
        <w:t>Indicate whether the project will help reduce industrial, landscaping, and agricultural water consumption by 2% annually or 20% by FY 2020 from a FY 2010 baseline.</w:t>
      </w:r>
      <w:r w:rsidR="004D1F4F" w:rsidRPr="00197977">
        <w:rPr>
          <w:rFonts w:ascii="Arial" w:hAnsi="Arial" w:cs="Arial"/>
          <w:sz w:val="17"/>
          <w:szCs w:val="17"/>
        </w:rPr>
        <w:t xml:space="preserve"> </w:t>
      </w:r>
    </w:p>
    <w:p w:rsidR="00490843" w:rsidRDefault="008D7A5E" w:rsidP="00670B4A">
      <w:pPr>
        <w:numPr>
          <w:ilvl w:val="0"/>
          <w:numId w:val="1"/>
        </w:numPr>
        <w:spacing w:after="60"/>
        <w:rPr>
          <w:rFonts w:ascii="Arial" w:hAnsi="Arial" w:cs="Arial"/>
          <w:sz w:val="17"/>
          <w:szCs w:val="17"/>
        </w:rPr>
      </w:pPr>
      <w:bookmarkStart w:id="4" w:name="OLE_LINK1"/>
      <w:bookmarkStart w:id="5" w:name="OLE_LINK2"/>
      <w:r w:rsidRPr="00197977">
        <w:rPr>
          <w:rFonts w:ascii="Arial" w:hAnsi="Arial" w:cs="Arial"/>
          <w:sz w:val="17"/>
          <w:szCs w:val="17"/>
        </w:rPr>
        <w:t xml:space="preserve">Provide a narrative that summarizes the project’s water conservation and efficiency measures.  Also, use this space to explain answers given on any questions in </w:t>
      </w:r>
      <w:r w:rsidR="005166F2" w:rsidRPr="00197977">
        <w:rPr>
          <w:rFonts w:ascii="Arial" w:hAnsi="Arial" w:cs="Arial"/>
          <w:sz w:val="17"/>
          <w:szCs w:val="17"/>
        </w:rPr>
        <w:t xml:space="preserve">Section IV, </w:t>
      </w:r>
      <w:r w:rsidRPr="00197977">
        <w:rPr>
          <w:rFonts w:ascii="Arial" w:hAnsi="Arial" w:cs="Arial"/>
          <w:sz w:val="17"/>
          <w:szCs w:val="17"/>
        </w:rPr>
        <w:t>Water Consumption.</w:t>
      </w:r>
      <w:bookmarkEnd w:id="4"/>
      <w:bookmarkEnd w:id="5"/>
    </w:p>
    <w:p w:rsidR="000F21AB" w:rsidRPr="000F21AB" w:rsidRDefault="000F21AB" w:rsidP="000F21AB">
      <w:pPr>
        <w:numPr>
          <w:ilvl w:val="0"/>
          <w:numId w:val="1"/>
        </w:numPr>
        <w:spacing w:after="60"/>
        <w:rPr>
          <w:rFonts w:ascii="Arial" w:hAnsi="Arial" w:cs="Arial"/>
          <w:sz w:val="17"/>
          <w:szCs w:val="17"/>
        </w:rPr>
      </w:pPr>
      <w:r w:rsidRPr="00197977">
        <w:rPr>
          <w:rFonts w:ascii="Arial" w:hAnsi="Arial" w:cs="Arial"/>
          <w:sz w:val="17"/>
          <w:szCs w:val="17"/>
        </w:rPr>
        <w:t xml:space="preserve">For new construction and lease projects, indicate whether EPA has considered the sustainable </w:t>
      </w:r>
      <w:proofErr w:type="gramStart"/>
      <w:r w:rsidRPr="00197977">
        <w:rPr>
          <w:rFonts w:ascii="Arial" w:hAnsi="Arial" w:cs="Arial"/>
          <w:sz w:val="17"/>
          <w:szCs w:val="17"/>
        </w:rPr>
        <w:t>siting  requirements</w:t>
      </w:r>
      <w:proofErr w:type="gramEnd"/>
      <w:r w:rsidRPr="00197977">
        <w:rPr>
          <w:rFonts w:ascii="Arial" w:hAnsi="Arial" w:cs="Arial"/>
          <w:sz w:val="17"/>
          <w:szCs w:val="17"/>
        </w:rPr>
        <w:t xml:space="preserve"> of </w:t>
      </w:r>
      <w:hyperlink r:id="rId19" w:history="1">
        <w:r w:rsidRPr="00197977">
          <w:rPr>
            <w:rStyle w:val="Hyperlink"/>
            <w:rFonts w:ascii="Arial" w:hAnsi="Arial" w:cs="Arial"/>
            <w:sz w:val="17"/>
            <w:szCs w:val="17"/>
          </w:rPr>
          <w:t>EO 13514</w:t>
        </w:r>
      </w:hyperlink>
      <w:r w:rsidRPr="00197977">
        <w:rPr>
          <w:rFonts w:ascii="Arial" w:hAnsi="Arial" w:cs="Arial"/>
          <w:sz w:val="17"/>
          <w:szCs w:val="17"/>
        </w:rPr>
        <w:t xml:space="preserve"> and the CEQ-issued </w:t>
      </w:r>
      <w:hyperlink r:id="rId20" w:history="1">
        <w:r w:rsidRPr="00197977">
          <w:rPr>
            <w:rStyle w:val="Hyperlink"/>
            <w:rFonts w:ascii="Arial" w:hAnsi="Arial" w:cs="Arial"/>
            <w:sz w:val="17"/>
            <w:szCs w:val="17"/>
          </w:rPr>
          <w:t>Instructions for Implementing Sustainable Locations for Federal Facilities.</w:t>
        </w:r>
      </w:hyperlink>
    </w:p>
    <w:p w:rsidR="0064011F"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CD20F2" w:rsidRPr="00197977">
        <w:rPr>
          <w:rFonts w:ascii="Arial" w:hAnsi="Arial" w:cs="Arial"/>
          <w:sz w:val="17"/>
          <w:szCs w:val="17"/>
        </w:rPr>
        <w:t xml:space="preserve"> the project will affect in any way </w:t>
      </w:r>
      <w:r w:rsidR="00FE5C52" w:rsidRPr="00197977">
        <w:rPr>
          <w:rFonts w:ascii="Arial" w:hAnsi="Arial" w:cs="Arial"/>
          <w:sz w:val="17"/>
          <w:szCs w:val="17"/>
        </w:rPr>
        <w:t>the landscape of the site</w:t>
      </w:r>
      <w:r w:rsidR="00CD20F2" w:rsidRPr="00197977">
        <w:rPr>
          <w:rFonts w:ascii="Arial" w:hAnsi="Arial" w:cs="Arial"/>
          <w:sz w:val="17"/>
          <w:szCs w:val="17"/>
        </w:rPr>
        <w:t xml:space="preserve"> during construction or post-construction. If “No”</w:t>
      </w:r>
      <w:r w:rsidR="00C33757" w:rsidRPr="00197977">
        <w:rPr>
          <w:rFonts w:ascii="Arial" w:hAnsi="Arial" w:cs="Arial"/>
          <w:sz w:val="17"/>
          <w:szCs w:val="17"/>
        </w:rPr>
        <w:t xml:space="preserve"> is checked</w:t>
      </w:r>
      <w:r w:rsidR="00CD20F2" w:rsidRPr="00197977">
        <w:rPr>
          <w:rFonts w:ascii="Arial" w:hAnsi="Arial" w:cs="Arial"/>
          <w:sz w:val="17"/>
          <w:szCs w:val="17"/>
        </w:rPr>
        <w:t xml:space="preserve">, skip to </w:t>
      </w:r>
      <w:r w:rsidR="005166F2" w:rsidRPr="00197977">
        <w:rPr>
          <w:rFonts w:ascii="Arial" w:hAnsi="Arial" w:cs="Arial"/>
          <w:sz w:val="17"/>
          <w:szCs w:val="17"/>
        </w:rPr>
        <w:t>Section VI,</w:t>
      </w:r>
      <w:r w:rsidR="00CD20F2" w:rsidRPr="00197977">
        <w:rPr>
          <w:rFonts w:ascii="Arial" w:hAnsi="Arial" w:cs="Arial"/>
          <w:sz w:val="17"/>
          <w:szCs w:val="17"/>
        </w:rPr>
        <w:t xml:space="preserve"> </w:t>
      </w:r>
      <w:r w:rsidR="005166F2" w:rsidRPr="00197977">
        <w:rPr>
          <w:rFonts w:ascii="Arial" w:hAnsi="Arial" w:cs="Arial"/>
          <w:sz w:val="17"/>
          <w:szCs w:val="17"/>
        </w:rPr>
        <w:t xml:space="preserve">Sustainable </w:t>
      </w:r>
      <w:r w:rsidR="00CD20F2" w:rsidRPr="00197977">
        <w:rPr>
          <w:rFonts w:ascii="Arial" w:hAnsi="Arial" w:cs="Arial"/>
          <w:sz w:val="17"/>
          <w:szCs w:val="17"/>
        </w:rPr>
        <w:t>Materials.</w:t>
      </w:r>
    </w:p>
    <w:p w:rsidR="004A3F8A" w:rsidRPr="00197977" w:rsidRDefault="004A3F8A" w:rsidP="00670B4A">
      <w:pPr>
        <w:numPr>
          <w:ilvl w:val="0"/>
          <w:numId w:val="1"/>
        </w:numPr>
        <w:spacing w:after="60"/>
        <w:rPr>
          <w:rFonts w:ascii="Arial" w:hAnsi="Arial" w:cs="Arial"/>
          <w:sz w:val="17"/>
          <w:szCs w:val="17"/>
        </w:rPr>
      </w:pPr>
      <w:r w:rsidRPr="00197977">
        <w:rPr>
          <w:rFonts w:ascii="Arial" w:hAnsi="Arial" w:cs="Arial"/>
          <w:sz w:val="17"/>
          <w:szCs w:val="17"/>
        </w:rPr>
        <w:t>Indicate whether there is a comprehensive erosion control plan</w:t>
      </w:r>
      <w:r w:rsidR="005166F2" w:rsidRPr="00197977">
        <w:rPr>
          <w:rFonts w:ascii="Arial" w:hAnsi="Arial" w:cs="Arial"/>
          <w:sz w:val="17"/>
          <w:szCs w:val="17"/>
        </w:rPr>
        <w:t xml:space="preserve"> </w:t>
      </w:r>
      <w:r w:rsidR="00EC668D" w:rsidRPr="00197977">
        <w:rPr>
          <w:rFonts w:ascii="Arial" w:hAnsi="Arial" w:cs="Arial"/>
          <w:sz w:val="17"/>
          <w:szCs w:val="17"/>
        </w:rPr>
        <w:t>for the</w:t>
      </w:r>
      <w:r w:rsidR="005166F2" w:rsidRPr="00197977">
        <w:rPr>
          <w:rFonts w:ascii="Arial" w:hAnsi="Arial" w:cs="Arial"/>
          <w:sz w:val="17"/>
          <w:szCs w:val="17"/>
        </w:rPr>
        <w:t xml:space="preserve"> construction </w:t>
      </w:r>
      <w:r w:rsidR="00EC668D" w:rsidRPr="00197977">
        <w:rPr>
          <w:rFonts w:ascii="Arial" w:hAnsi="Arial" w:cs="Arial"/>
          <w:sz w:val="17"/>
          <w:szCs w:val="17"/>
        </w:rPr>
        <w:t xml:space="preserve">phase </w:t>
      </w:r>
      <w:r w:rsidR="005166F2" w:rsidRPr="00197977">
        <w:rPr>
          <w:rFonts w:ascii="Arial" w:hAnsi="Arial" w:cs="Arial"/>
          <w:sz w:val="17"/>
          <w:szCs w:val="17"/>
        </w:rPr>
        <w:t xml:space="preserve">and </w:t>
      </w:r>
      <w:r w:rsidR="00E007FF" w:rsidRPr="00197977">
        <w:rPr>
          <w:rFonts w:ascii="Arial" w:hAnsi="Arial" w:cs="Arial"/>
          <w:sz w:val="17"/>
          <w:szCs w:val="17"/>
        </w:rPr>
        <w:t>during</w:t>
      </w:r>
      <w:r w:rsidR="005166F2" w:rsidRPr="00197977">
        <w:rPr>
          <w:rFonts w:ascii="Arial" w:hAnsi="Arial" w:cs="Arial"/>
          <w:sz w:val="17"/>
          <w:szCs w:val="17"/>
        </w:rPr>
        <w:t xml:space="preserve"> occupancy</w:t>
      </w:r>
      <w:r w:rsidRPr="00197977">
        <w:rPr>
          <w:rFonts w:ascii="Arial" w:hAnsi="Arial" w:cs="Arial"/>
          <w:sz w:val="17"/>
          <w:szCs w:val="17"/>
        </w:rPr>
        <w:t>.</w:t>
      </w:r>
    </w:p>
    <w:p w:rsidR="00AF7851" w:rsidRPr="00197977" w:rsidRDefault="00AF7851" w:rsidP="00670B4A">
      <w:pPr>
        <w:numPr>
          <w:ilvl w:val="0"/>
          <w:numId w:val="1"/>
        </w:numPr>
        <w:spacing w:after="60"/>
        <w:rPr>
          <w:rFonts w:ascii="Arial" w:hAnsi="Arial" w:cs="Arial"/>
          <w:sz w:val="17"/>
          <w:szCs w:val="17"/>
        </w:rPr>
      </w:pPr>
      <w:r w:rsidRPr="00197977">
        <w:rPr>
          <w:rFonts w:ascii="Arial" w:hAnsi="Arial" w:cs="Arial"/>
          <w:sz w:val="17"/>
          <w:szCs w:val="17"/>
        </w:rPr>
        <w:t>Indicate whether the total</w:t>
      </w:r>
      <w:r w:rsidR="00CA19E8" w:rsidRPr="00197977">
        <w:rPr>
          <w:rFonts w:ascii="Arial" w:hAnsi="Arial" w:cs="Arial"/>
          <w:sz w:val="17"/>
          <w:szCs w:val="17"/>
        </w:rPr>
        <w:t xml:space="preserve"> </w:t>
      </w:r>
      <w:r w:rsidRPr="00197977">
        <w:rPr>
          <w:rFonts w:ascii="Arial" w:hAnsi="Arial" w:cs="Arial"/>
          <w:sz w:val="17"/>
          <w:szCs w:val="17"/>
        </w:rPr>
        <w:t>footprint of the project</w:t>
      </w:r>
      <w:r w:rsidR="00CA19E8" w:rsidRPr="00197977">
        <w:rPr>
          <w:rFonts w:ascii="Arial" w:hAnsi="Arial" w:cs="Arial"/>
          <w:sz w:val="17"/>
          <w:szCs w:val="17"/>
        </w:rPr>
        <w:t>, in square feet of land area,</w:t>
      </w:r>
      <w:r w:rsidR="00C661F1" w:rsidRPr="00197977">
        <w:rPr>
          <w:rFonts w:ascii="Arial" w:hAnsi="Arial" w:cs="Arial"/>
          <w:sz w:val="17"/>
          <w:szCs w:val="17"/>
        </w:rPr>
        <w:t xml:space="preserve"> </w:t>
      </w:r>
      <w:r w:rsidRPr="00197977">
        <w:rPr>
          <w:rFonts w:ascii="Arial" w:hAnsi="Arial" w:cs="Arial"/>
          <w:sz w:val="17"/>
          <w:szCs w:val="17"/>
        </w:rPr>
        <w:t>is greater than 5,000 by cross</w:t>
      </w:r>
      <w:r w:rsidR="00CA19E8" w:rsidRPr="00197977">
        <w:rPr>
          <w:rFonts w:ascii="Arial" w:hAnsi="Arial" w:cs="Arial"/>
          <w:sz w:val="17"/>
          <w:szCs w:val="17"/>
        </w:rPr>
        <w:t>-</w:t>
      </w:r>
      <w:r w:rsidRPr="00197977">
        <w:rPr>
          <w:rFonts w:ascii="Arial" w:hAnsi="Arial" w:cs="Arial"/>
          <w:sz w:val="17"/>
          <w:szCs w:val="17"/>
        </w:rPr>
        <w:t xml:space="preserve">referencing the answer to Question </w:t>
      </w:r>
      <w:r w:rsidR="00F45067" w:rsidRPr="00197977">
        <w:rPr>
          <w:rFonts w:ascii="Arial" w:hAnsi="Arial" w:cs="Arial"/>
          <w:sz w:val="17"/>
          <w:szCs w:val="17"/>
        </w:rPr>
        <w:t>#</w:t>
      </w:r>
      <w:r w:rsidR="00FA38FF" w:rsidRPr="00197977">
        <w:rPr>
          <w:rFonts w:ascii="Arial" w:hAnsi="Arial" w:cs="Arial"/>
          <w:sz w:val="17"/>
          <w:szCs w:val="17"/>
        </w:rPr>
        <w:t>11</w:t>
      </w:r>
      <w:r w:rsidRPr="00197977">
        <w:rPr>
          <w:rFonts w:ascii="Arial" w:hAnsi="Arial" w:cs="Arial"/>
          <w:sz w:val="17"/>
          <w:szCs w:val="17"/>
        </w:rPr>
        <w:t xml:space="preserve">.  This area generally refers to the project’s development footprint but also includes any other area(s) where stormwater runoff would be affected. </w:t>
      </w:r>
    </w:p>
    <w:p w:rsidR="00AF7851" w:rsidRPr="00197977" w:rsidRDefault="00F45067"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FA38FF" w:rsidRPr="00197977">
        <w:rPr>
          <w:rFonts w:ascii="Arial" w:hAnsi="Arial" w:cs="Arial"/>
          <w:sz w:val="17"/>
          <w:szCs w:val="17"/>
        </w:rPr>
        <w:t>4</w:t>
      </w:r>
      <w:r w:rsidR="00202CE0" w:rsidRPr="00197977">
        <w:rPr>
          <w:rFonts w:ascii="Arial" w:hAnsi="Arial" w:cs="Arial"/>
          <w:sz w:val="17"/>
          <w:szCs w:val="17"/>
        </w:rPr>
        <w:t>9</w:t>
      </w:r>
      <w:r w:rsidR="00AF7851" w:rsidRPr="00197977">
        <w:rPr>
          <w:rFonts w:ascii="Arial" w:hAnsi="Arial" w:cs="Arial"/>
          <w:sz w:val="17"/>
          <w:szCs w:val="17"/>
        </w:rPr>
        <w:t xml:space="preserve"> is checked “Yes”, indicate whether a</w:t>
      </w:r>
      <w:r w:rsidR="00C661F1" w:rsidRPr="00197977">
        <w:rPr>
          <w:rFonts w:ascii="Arial" w:hAnsi="Arial" w:cs="Arial"/>
          <w:sz w:val="17"/>
          <w:szCs w:val="17"/>
        </w:rPr>
        <w:t>n</w:t>
      </w:r>
      <w:r w:rsidR="00AF7851" w:rsidRPr="00197977">
        <w:rPr>
          <w:rFonts w:ascii="Arial" w:hAnsi="Arial" w:cs="Arial"/>
          <w:sz w:val="17"/>
          <w:szCs w:val="17"/>
        </w:rPr>
        <w:t xml:space="preserve"> analysis has been completed to show that the project will not affect</w:t>
      </w:r>
      <w:r w:rsidR="00C661F1" w:rsidRPr="00197977">
        <w:rPr>
          <w:rFonts w:ascii="Arial" w:hAnsi="Arial" w:cs="Arial"/>
          <w:sz w:val="17"/>
          <w:szCs w:val="17"/>
        </w:rPr>
        <w:t>, or will restore,</w:t>
      </w:r>
      <w:r w:rsidR="00AF7851" w:rsidRPr="00197977">
        <w:rPr>
          <w:rFonts w:ascii="Arial" w:hAnsi="Arial" w:cs="Arial"/>
          <w:sz w:val="17"/>
          <w:szCs w:val="17"/>
        </w:rPr>
        <w:t xml:space="preserve"> the site’s pre-development hydrology with regard to water temperature, rate, volume, and/or duration of flow</w:t>
      </w:r>
      <w:r w:rsidR="00475ECE" w:rsidRPr="00197977">
        <w:rPr>
          <w:rFonts w:ascii="Arial" w:hAnsi="Arial" w:cs="Arial"/>
          <w:sz w:val="17"/>
          <w:szCs w:val="17"/>
        </w:rPr>
        <w:t xml:space="preserve">. Implementation measures to minimize stormwater runoff and associated pollutants in stormwater runoff include green roofing, pervious pavement, and rainwater capture systems. For detailed assistance in complying with this requirement, please refer to the </w:t>
      </w:r>
      <w:hyperlink r:id="rId21" w:history="1">
        <w:r w:rsidR="00475ECE" w:rsidRPr="00197977">
          <w:rPr>
            <w:rStyle w:val="Hyperlink"/>
            <w:rFonts w:ascii="Arial" w:hAnsi="Arial" w:cs="Arial"/>
            <w:i/>
            <w:sz w:val="17"/>
            <w:szCs w:val="17"/>
          </w:rPr>
          <w:t>Technical Guidance on Implementing the Stormwater Runoff Requirements for Federal Projects under Section 438 of the Energy Independence and Security Act</w:t>
        </w:r>
      </w:hyperlink>
      <w:r w:rsidR="00475ECE" w:rsidRPr="00197977">
        <w:rPr>
          <w:rFonts w:ascii="Arial" w:hAnsi="Arial" w:cs="Arial"/>
          <w:i/>
          <w:sz w:val="17"/>
          <w:szCs w:val="17"/>
        </w:rPr>
        <w:t>.</w:t>
      </w:r>
    </w:p>
    <w:p w:rsidR="00CD20F2" w:rsidRPr="00197977" w:rsidRDefault="00475ECE" w:rsidP="00475ECE">
      <w:pPr>
        <w:numPr>
          <w:ilvl w:val="0"/>
          <w:numId w:val="1"/>
        </w:numPr>
        <w:spacing w:after="60"/>
        <w:rPr>
          <w:rFonts w:ascii="Arial" w:hAnsi="Arial" w:cs="Arial"/>
          <w:sz w:val="17"/>
          <w:szCs w:val="17"/>
        </w:rPr>
      </w:pPr>
      <w:r w:rsidRPr="006A327C">
        <w:rPr>
          <w:rFonts w:ascii="Arial" w:hAnsi="Arial" w:cs="Arial"/>
          <w:sz w:val="17"/>
          <w:szCs w:val="17"/>
        </w:rPr>
        <w:t xml:space="preserve"> Indicate whether the project will follow the best practices and performance goals for the design, construction, and maintenance of sustainable landscapes, as described by the </w:t>
      </w:r>
      <w:r w:rsidRPr="006A327C">
        <w:rPr>
          <w:rFonts w:ascii="Arial" w:hAnsi="Arial" w:cs="Arial"/>
          <w:i/>
          <w:sz w:val="17"/>
          <w:szCs w:val="17"/>
        </w:rPr>
        <w:t>Guidance for Federal Agencies on Sustainable Practices for Designed Landscapes</w:t>
      </w:r>
      <w:r w:rsidR="006C2BB9" w:rsidRPr="00197977">
        <w:rPr>
          <w:rFonts w:ascii="Arial" w:hAnsi="Arial" w:cs="Arial"/>
          <w:sz w:val="17"/>
          <w:szCs w:val="17"/>
        </w:rPr>
        <w:t>.</w:t>
      </w:r>
      <w:r w:rsidRPr="00197977">
        <w:rPr>
          <w:rFonts w:ascii="Arial" w:hAnsi="Arial" w:cs="Arial"/>
          <w:sz w:val="17"/>
          <w:szCs w:val="17"/>
        </w:rPr>
        <w:t xml:space="preserve"> Areas of focus include site selection and planning, soil conservation and management, water resource conservation, vegetation, materials selection, human health and well-being, existing historic facilities and cultural landscapes, construction practices, and operations and maintenance. Refer to the CEQ-issued </w:t>
      </w:r>
      <w:hyperlink r:id="rId22" w:history="1">
        <w:r w:rsidRPr="00197977">
          <w:rPr>
            <w:rStyle w:val="Hyperlink"/>
            <w:rFonts w:ascii="Arial" w:hAnsi="Arial" w:cs="Arial"/>
            <w:i/>
            <w:sz w:val="17"/>
            <w:szCs w:val="17"/>
          </w:rPr>
          <w:t>Guidance for Federal Agencies on Sustainable Practices for Designed Landscapes</w:t>
        </w:r>
      </w:hyperlink>
      <w:r w:rsidRPr="00197977">
        <w:rPr>
          <w:rFonts w:ascii="Arial" w:hAnsi="Arial" w:cs="Arial"/>
          <w:sz w:val="17"/>
          <w:szCs w:val="17"/>
        </w:rPr>
        <w:t xml:space="preserve"> for assistance.</w:t>
      </w:r>
    </w:p>
    <w:p w:rsidR="00422A5F" w:rsidRPr="00197977" w:rsidRDefault="00422A5F" w:rsidP="00670B4A">
      <w:pPr>
        <w:numPr>
          <w:ilvl w:val="0"/>
          <w:numId w:val="1"/>
        </w:numPr>
        <w:spacing w:after="60"/>
        <w:rPr>
          <w:rFonts w:ascii="Arial" w:hAnsi="Arial" w:cs="Arial"/>
          <w:sz w:val="17"/>
          <w:szCs w:val="17"/>
        </w:rPr>
      </w:pPr>
      <w:r w:rsidRPr="00197977">
        <w:rPr>
          <w:rFonts w:ascii="Arial" w:hAnsi="Arial" w:cs="Arial"/>
          <w:sz w:val="17"/>
          <w:szCs w:val="17"/>
        </w:rPr>
        <w:t xml:space="preserve">Provide a narrative that summarizes the project’s strategy and measures for mitigating stormwater runoff.  Also, use this space to explain answers given on any questions in </w:t>
      </w:r>
      <w:r w:rsidR="005166F2" w:rsidRPr="00197977">
        <w:rPr>
          <w:rFonts w:ascii="Arial" w:hAnsi="Arial" w:cs="Arial"/>
          <w:sz w:val="17"/>
          <w:szCs w:val="17"/>
        </w:rPr>
        <w:t>Section V</w:t>
      </w:r>
      <w:r w:rsidR="00CF3ACB" w:rsidRPr="00197977">
        <w:rPr>
          <w:rFonts w:ascii="Arial" w:hAnsi="Arial" w:cs="Arial"/>
          <w:sz w:val="17"/>
          <w:szCs w:val="17"/>
        </w:rPr>
        <w:t>,</w:t>
      </w:r>
      <w:r w:rsidR="005166F2" w:rsidRPr="00197977">
        <w:rPr>
          <w:rFonts w:ascii="Arial" w:hAnsi="Arial" w:cs="Arial"/>
          <w:sz w:val="17"/>
          <w:szCs w:val="17"/>
        </w:rPr>
        <w:t xml:space="preserve"> </w:t>
      </w:r>
      <w:r w:rsidR="00FE5C52" w:rsidRPr="00197977">
        <w:rPr>
          <w:rFonts w:ascii="Arial" w:hAnsi="Arial" w:cs="Arial"/>
          <w:sz w:val="17"/>
          <w:szCs w:val="17"/>
        </w:rPr>
        <w:t xml:space="preserve">Sustainable </w:t>
      </w:r>
      <w:r w:rsidR="00244FF5">
        <w:rPr>
          <w:rFonts w:ascii="Arial" w:hAnsi="Arial" w:cs="Arial"/>
          <w:sz w:val="17"/>
          <w:szCs w:val="17"/>
        </w:rPr>
        <w:t>Sites</w:t>
      </w:r>
      <w:r w:rsidRPr="00197977">
        <w:rPr>
          <w:rFonts w:ascii="Arial" w:hAnsi="Arial" w:cs="Arial"/>
          <w:sz w:val="17"/>
          <w:szCs w:val="17"/>
        </w:rPr>
        <w:t>.</w:t>
      </w:r>
    </w:p>
    <w:p w:rsidR="00422A5F"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22A5F" w:rsidRPr="00197977">
        <w:rPr>
          <w:rFonts w:ascii="Arial" w:hAnsi="Arial" w:cs="Arial"/>
          <w:sz w:val="17"/>
          <w:szCs w:val="17"/>
        </w:rPr>
        <w:t xml:space="preserve"> the project will use any materials during the renovation/construction process.</w:t>
      </w:r>
      <w:r w:rsidR="00991DBC" w:rsidRPr="00197977">
        <w:rPr>
          <w:rFonts w:ascii="Arial" w:hAnsi="Arial" w:cs="Arial"/>
          <w:sz w:val="17"/>
          <w:szCs w:val="17"/>
        </w:rPr>
        <w:t xml:space="preserve">  If “No” is checked, skip to </w:t>
      </w:r>
      <w:r w:rsidR="005166F2" w:rsidRPr="00197977">
        <w:rPr>
          <w:rFonts w:ascii="Arial" w:hAnsi="Arial" w:cs="Arial"/>
          <w:sz w:val="17"/>
          <w:szCs w:val="17"/>
        </w:rPr>
        <w:t>Section VII,</w:t>
      </w:r>
      <w:r w:rsidR="00991DBC" w:rsidRPr="00197977">
        <w:rPr>
          <w:rFonts w:ascii="Arial" w:hAnsi="Arial" w:cs="Arial"/>
          <w:sz w:val="17"/>
          <w:szCs w:val="17"/>
        </w:rPr>
        <w:t xml:space="preserve"> Waste</w:t>
      </w:r>
      <w:r w:rsidR="005166F2" w:rsidRPr="00197977">
        <w:rPr>
          <w:rFonts w:ascii="Arial" w:hAnsi="Arial" w:cs="Arial"/>
          <w:sz w:val="17"/>
          <w:szCs w:val="17"/>
        </w:rPr>
        <w:t xml:space="preserve"> Management</w:t>
      </w:r>
      <w:r w:rsidR="00991DBC" w:rsidRPr="00197977">
        <w:rPr>
          <w:rFonts w:ascii="Arial" w:hAnsi="Arial" w:cs="Arial"/>
          <w:sz w:val="17"/>
          <w:szCs w:val="17"/>
        </w:rPr>
        <w:t>.</w:t>
      </w:r>
      <w:r w:rsidR="00422A5F" w:rsidRPr="00197977">
        <w:rPr>
          <w:rFonts w:ascii="Arial" w:hAnsi="Arial" w:cs="Arial"/>
          <w:sz w:val="17"/>
          <w:szCs w:val="17"/>
        </w:rPr>
        <w:t xml:space="preserve">  (Note: It is extremely rare that a project would not be using any materials.)</w:t>
      </w:r>
    </w:p>
    <w:p w:rsidR="00422A5F"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22A5F" w:rsidRPr="00197977">
        <w:rPr>
          <w:rFonts w:ascii="Arial" w:hAnsi="Arial" w:cs="Arial"/>
          <w:sz w:val="17"/>
          <w:szCs w:val="17"/>
        </w:rPr>
        <w:t xml:space="preserve"> the project is planning to use cement or concrete in any quantity throughout the duration of the project.</w:t>
      </w:r>
    </w:p>
    <w:p w:rsidR="00422A5F" w:rsidRPr="00197977" w:rsidRDefault="00422A5F"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202CE0" w:rsidRPr="00197977">
        <w:rPr>
          <w:rFonts w:ascii="Arial" w:hAnsi="Arial" w:cs="Arial"/>
          <w:sz w:val="17"/>
          <w:szCs w:val="17"/>
        </w:rPr>
        <w:t>53</w:t>
      </w:r>
      <w:r w:rsidRPr="00197977">
        <w:rPr>
          <w:rFonts w:ascii="Arial" w:hAnsi="Arial" w:cs="Arial"/>
          <w:sz w:val="17"/>
          <w:szCs w:val="17"/>
        </w:rPr>
        <w:t xml:space="preserve"> is checked “Yes”, </w:t>
      </w:r>
      <w:r w:rsidR="0025571D" w:rsidRPr="00197977">
        <w:rPr>
          <w:rFonts w:ascii="Arial" w:hAnsi="Arial" w:cs="Arial"/>
          <w:sz w:val="17"/>
          <w:szCs w:val="17"/>
        </w:rPr>
        <w:t>indicate whether</w:t>
      </w:r>
      <w:r w:rsidRPr="00197977">
        <w:rPr>
          <w:rFonts w:ascii="Arial" w:hAnsi="Arial" w:cs="Arial"/>
          <w:sz w:val="17"/>
          <w:szCs w:val="17"/>
        </w:rPr>
        <w:t xml:space="preserve"> the project will utilize fly ash or other recovered mineral additives in the concrete/cement.  “Recovered mineral component” is defined as coal combustion fly ash, granulated ground blast furnace slag (excluding lead slag), and other waste materials or byproducts with similar pozzolanic properties (cement kiln dust and silica fume are common examples).  </w:t>
      </w:r>
    </w:p>
    <w:p w:rsidR="00422A5F"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lastRenderedPageBreak/>
        <w:t>Indicate whether</w:t>
      </w:r>
      <w:r w:rsidR="00422A5F" w:rsidRPr="00197977">
        <w:rPr>
          <w:rFonts w:ascii="Arial" w:hAnsi="Arial" w:cs="Arial"/>
          <w:sz w:val="17"/>
          <w:szCs w:val="17"/>
        </w:rPr>
        <w:t xml:space="preserve"> EPA C</w:t>
      </w:r>
      <w:r w:rsidR="00E42B67" w:rsidRPr="00197977">
        <w:rPr>
          <w:rFonts w:ascii="Arial" w:hAnsi="Arial" w:cs="Arial"/>
          <w:sz w:val="17"/>
          <w:szCs w:val="17"/>
        </w:rPr>
        <w:t xml:space="preserve">omprehensive </w:t>
      </w:r>
      <w:r w:rsidR="00422A5F" w:rsidRPr="00197977">
        <w:rPr>
          <w:rFonts w:ascii="Arial" w:hAnsi="Arial" w:cs="Arial"/>
          <w:sz w:val="17"/>
          <w:szCs w:val="17"/>
        </w:rPr>
        <w:t>P</w:t>
      </w:r>
      <w:r w:rsidR="00E42B67" w:rsidRPr="00197977">
        <w:rPr>
          <w:rFonts w:ascii="Arial" w:hAnsi="Arial" w:cs="Arial"/>
          <w:sz w:val="17"/>
          <w:szCs w:val="17"/>
        </w:rPr>
        <w:t xml:space="preserve">rocurement </w:t>
      </w:r>
      <w:r w:rsidR="00422A5F" w:rsidRPr="00197977">
        <w:rPr>
          <w:rFonts w:ascii="Arial" w:hAnsi="Arial" w:cs="Arial"/>
          <w:sz w:val="17"/>
          <w:szCs w:val="17"/>
        </w:rPr>
        <w:t>G</w:t>
      </w:r>
      <w:r w:rsidR="00E42B67" w:rsidRPr="00197977">
        <w:rPr>
          <w:rFonts w:ascii="Arial" w:hAnsi="Arial" w:cs="Arial"/>
          <w:sz w:val="17"/>
          <w:szCs w:val="17"/>
        </w:rPr>
        <w:t>uideline</w:t>
      </w:r>
      <w:r w:rsidR="00422A5F" w:rsidRPr="00197977">
        <w:rPr>
          <w:rFonts w:ascii="Arial" w:hAnsi="Arial" w:cs="Arial"/>
          <w:sz w:val="17"/>
          <w:szCs w:val="17"/>
        </w:rPr>
        <w:t xml:space="preserve">s have been developed for the types of materials used in the project.   EPA has developed a list of 213 materials for which it recommends minimum recycled material content and/or other “environmentally preferable” characteristics (called the CPGs; refer to </w:t>
      </w:r>
      <w:hyperlink r:id="rId23" w:tgtFrame="_parent" w:history="1">
        <w:r w:rsidR="00422A5F" w:rsidRPr="00197977">
          <w:rPr>
            <w:rStyle w:val="Hyperlink"/>
            <w:rFonts w:ascii="Arial" w:hAnsi="Arial" w:cs="Arial"/>
            <w:sz w:val="17"/>
            <w:szCs w:val="17"/>
          </w:rPr>
          <w:t>www.epa.gov/cpg/</w:t>
        </w:r>
      </w:hyperlink>
      <w:r w:rsidR="00422A5F" w:rsidRPr="00197977">
        <w:rPr>
          <w:rFonts w:ascii="Arial" w:hAnsi="Arial" w:cs="Arial"/>
          <w:sz w:val="17"/>
          <w:szCs w:val="17"/>
        </w:rPr>
        <w:t xml:space="preserve">).  More products and materials will likely be added to this list in the future.  </w:t>
      </w:r>
    </w:p>
    <w:p w:rsidR="00422A5F" w:rsidRPr="00197977" w:rsidRDefault="00422A5F"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202CE0" w:rsidRPr="00197977">
        <w:rPr>
          <w:rFonts w:ascii="Arial" w:hAnsi="Arial" w:cs="Arial"/>
          <w:sz w:val="17"/>
          <w:szCs w:val="17"/>
        </w:rPr>
        <w:t>54</w:t>
      </w:r>
      <w:r w:rsidRPr="00197977">
        <w:rPr>
          <w:rFonts w:ascii="Arial" w:hAnsi="Arial" w:cs="Arial"/>
          <w:sz w:val="17"/>
          <w:szCs w:val="17"/>
        </w:rPr>
        <w:t xml:space="preserve"> is checked “Yes”, </w:t>
      </w:r>
      <w:r w:rsidR="0025571D" w:rsidRPr="00197977">
        <w:rPr>
          <w:rFonts w:ascii="Arial" w:hAnsi="Arial" w:cs="Arial"/>
          <w:sz w:val="17"/>
          <w:szCs w:val="17"/>
        </w:rPr>
        <w:t>indicate whether</w:t>
      </w:r>
      <w:r w:rsidRPr="00197977">
        <w:rPr>
          <w:rFonts w:ascii="Arial" w:hAnsi="Arial" w:cs="Arial"/>
          <w:sz w:val="17"/>
          <w:szCs w:val="17"/>
        </w:rPr>
        <w:t xml:space="preserve"> these materials will meet or exceed EPA CPG requirements.</w:t>
      </w:r>
    </w:p>
    <w:p w:rsidR="00422A5F"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22A5F" w:rsidRPr="00197977">
        <w:rPr>
          <w:rFonts w:ascii="Arial" w:hAnsi="Arial" w:cs="Arial"/>
          <w:sz w:val="17"/>
          <w:szCs w:val="17"/>
        </w:rPr>
        <w:t xml:space="preserve"> the project will use materials for which EPA CPGs </w:t>
      </w:r>
      <w:r w:rsidR="00422A5F" w:rsidRPr="00197977">
        <w:rPr>
          <w:rFonts w:ascii="Arial" w:hAnsi="Arial" w:cs="Arial"/>
          <w:i/>
          <w:sz w:val="17"/>
          <w:szCs w:val="17"/>
          <w:u w:val="single"/>
        </w:rPr>
        <w:t>have not</w:t>
      </w:r>
      <w:r w:rsidR="00422A5F" w:rsidRPr="00197977">
        <w:rPr>
          <w:rFonts w:ascii="Arial" w:hAnsi="Arial" w:cs="Arial"/>
          <w:sz w:val="17"/>
          <w:szCs w:val="17"/>
        </w:rPr>
        <w:t xml:space="preserve"> been developed.  Refer to </w:t>
      </w:r>
      <w:hyperlink r:id="rId24" w:history="1">
        <w:r w:rsidR="00422A5F" w:rsidRPr="00197977">
          <w:rPr>
            <w:rStyle w:val="Hyperlink"/>
            <w:rFonts w:ascii="Arial" w:hAnsi="Arial" w:cs="Arial"/>
            <w:sz w:val="17"/>
            <w:szCs w:val="17"/>
          </w:rPr>
          <w:t>www.epa.gov/cpg/</w:t>
        </w:r>
      </w:hyperlink>
      <w:r w:rsidR="00422A5F" w:rsidRPr="00197977">
        <w:rPr>
          <w:rFonts w:ascii="Arial" w:hAnsi="Arial" w:cs="Arial"/>
          <w:sz w:val="17"/>
          <w:szCs w:val="17"/>
        </w:rPr>
        <w:t xml:space="preserve"> to determine the CPG status of a material.</w:t>
      </w:r>
    </w:p>
    <w:p w:rsidR="00785FD3" w:rsidRPr="00197977" w:rsidRDefault="00422A5F"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72159C" w:rsidRPr="00197977">
        <w:rPr>
          <w:rFonts w:ascii="Arial" w:hAnsi="Arial" w:cs="Arial"/>
          <w:sz w:val="17"/>
          <w:szCs w:val="17"/>
        </w:rPr>
        <w:t>5</w:t>
      </w:r>
      <w:r w:rsidR="00202CE0" w:rsidRPr="00197977">
        <w:rPr>
          <w:rFonts w:ascii="Arial" w:hAnsi="Arial" w:cs="Arial"/>
          <w:sz w:val="17"/>
          <w:szCs w:val="17"/>
        </w:rPr>
        <w:t>5</w:t>
      </w:r>
      <w:r w:rsidRPr="00197977">
        <w:rPr>
          <w:rFonts w:ascii="Arial" w:hAnsi="Arial" w:cs="Arial"/>
          <w:sz w:val="17"/>
          <w:szCs w:val="17"/>
        </w:rPr>
        <w:t xml:space="preserve"> is checked “Yes”</w:t>
      </w:r>
      <w:r w:rsidR="00785FD3" w:rsidRPr="00197977">
        <w:rPr>
          <w:rFonts w:ascii="Arial" w:hAnsi="Arial" w:cs="Arial"/>
          <w:sz w:val="17"/>
          <w:szCs w:val="17"/>
        </w:rPr>
        <w:t xml:space="preserve">, </w:t>
      </w:r>
      <w:r w:rsidR="0025571D" w:rsidRPr="00197977">
        <w:rPr>
          <w:rFonts w:ascii="Arial" w:hAnsi="Arial" w:cs="Arial"/>
          <w:sz w:val="17"/>
          <w:szCs w:val="17"/>
        </w:rPr>
        <w:t>indicate whether</w:t>
      </w:r>
      <w:r w:rsidR="00785FD3" w:rsidRPr="00197977">
        <w:rPr>
          <w:rFonts w:ascii="Arial" w:hAnsi="Arial" w:cs="Arial"/>
          <w:sz w:val="17"/>
          <w:szCs w:val="17"/>
        </w:rPr>
        <w:t xml:space="preserve"> the materials used </w:t>
      </w:r>
      <w:r w:rsidR="005F7A65" w:rsidRPr="00197977">
        <w:rPr>
          <w:rFonts w:ascii="Arial" w:hAnsi="Arial" w:cs="Arial"/>
          <w:sz w:val="17"/>
          <w:szCs w:val="17"/>
        </w:rPr>
        <w:t xml:space="preserve">on the project </w:t>
      </w:r>
      <w:r w:rsidR="00785FD3" w:rsidRPr="00197977">
        <w:rPr>
          <w:rFonts w:ascii="Arial" w:hAnsi="Arial" w:cs="Arial"/>
          <w:sz w:val="17"/>
          <w:szCs w:val="17"/>
        </w:rPr>
        <w:t xml:space="preserve">will meet the </w:t>
      </w:r>
      <w:r w:rsidR="005F7A65" w:rsidRPr="00197977">
        <w:rPr>
          <w:rFonts w:ascii="Arial" w:hAnsi="Arial" w:cs="Arial"/>
          <w:sz w:val="17"/>
          <w:szCs w:val="17"/>
        </w:rPr>
        <w:t xml:space="preserve">following </w:t>
      </w:r>
      <w:r w:rsidR="00785FD3" w:rsidRPr="00197977">
        <w:rPr>
          <w:rFonts w:ascii="Arial" w:hAnsi="Arial" w:cs="Arial"/>
          <w:sz w:val="17"/>
          <w:szCs w:val="17"/>
        </w:rPr>
        <w:t>require</w:t>
      </w:r>
      <w:r w:rsidR="005F7A65" w:rsidRPr="00197977">
        <w:rPr>
          <w:rFonts w:ascii="Arial" w:hAnsi="Arial" w:cs="Arial"/>
          <w:sz w:val="17"/>
          <w:szCs w:val="17"/>
        </w:rPr>
        <w:t>ment:</w:t>
      </w:r>
      <w:r w:rsidR="00785FD3" w:rsidRPr="00197977">
        <w:rPr>
          <w:rFonts w:ascii="Arial" w:hAnsi="Arial" w:cs="Arial"/>
          <w:sz w:val="17"/>
          <w:szCs w:val="17"/>
        </w:rPr>
        <w:t xml:space="preserve">  </w:t>
      </w:r>
      <w:r w:rsidR="005F7A65" w:rsidRPr="00197977">
        <w:rPr>
          <w:rFonts w:ascii="Arial" w:hAnsi="Arial" w:cs="Arial"/>
          <w:sz w:val="17"/>
          <w:szCs w:val="17"/>
        </w:rPr>
        <w:t xml:space="preserve">For </w:t>
      </w:r>
      <w:r w:rsidR="005F7A65" w:rsidRPr="00197977">
        <w:rPr>
          <w:rFonts w:ascii="Arial" w:hAnsi="Arial" w:cs="Arial"/>
          <w:sz w:val="17"/>
          <w:szCs w:val="17"/>
          <w:u w:val="single"/>
        </w:rPr>
        <w:t>each material</w:t>
      </w:r>
      <w:r w:rsidR="005F7A65" w:rsidRPr="00197977">
        <w:rPr>
          <w:rFonts w:ascii="Arial" w:hAnsi="Arial" w:cs="Arial"/>
          <w:sz w:val="17"/>
          <w:szCs w:val="17"/>
        </w:rPr>
        <w:t>, calculate the Recycled Content Value</w:t>
      </w:r>
      <w:r w:rsidR="00785FD3" w:rsidRPr="00197977">
        <w:rPr>
          <w:rFonts w:ascii="Arial" w:hAnsi="Arial" w:cs="Arial"/>
          <w:sz w:val="17"/>
          <w:szCs w:val="17"/>
        </w:rPr>
        <w:t>:</w:t>
      </w:r>
    </w:p>
    <w:p w:rsidR="00422A5F" w:rsidRPr="00197977" w:rsidRDefault="005F7A65" w:rsidP="00670B4A">
      <w:pPr>
        <w:spacing w:after="60"/>
        <w:ind w:left="900"/>
        <w:rPr>
          <w:rFonts w:ascii="Arial" w:hAnsi="Arial" w:cs="Arial"/>
          <w:sz w:val="17"/>
          <w:szCs w:val="17"/>
        </w:rPr>
      </w:pPr>
      <w:r w:rsidRPr="00197977">
        <w:rPr>
          <w:rFonts w:ascii="Arial" w:hAnsi="Arial" w:cs="Arial"/>
          <w:sz w:val="17"/>
          <w:szCs w:val="17"/>
        </w:rPr>
        <w:t>Recycled Content Value ($) = [% post-consumer recycled content (by weight) x material cost] + 0.5 x [% pre-consumer recycled conte</w:t>
      </w:r>
      <w:r w:rsidR="00BE777F" w:rsidRPr="00197977">
        <w:rPr>
          <w:rFonts w:ascii="Arial" w:hAnsi="Arial" w:cs="Arial"/>
          <w:sz w:val="17"/>
          <w:szCs w:val="17"/>
        </w:rPr>
        <w:t>nt (by weight) x material cost]</w:t>
      </w:r>
    </w:p>
    <w:p w:rsidR="005F7A65" w:rsidRPr="00197977" w:rsidRDefault="005F7A65" w:rsidP="00670B4A">
      <w:pPr>
        <w:spacing w:after="60"/>
        <w:ind w:left="900"/>
        <w:rPr>
          <w:rFonts w:ascii="Arial" w:hAnsi="Arial" w:cs="Arial"/>
          <w:sz w:val="17"/>
          <w:szCs w:val="17"/>
        </w:rPr>
      </w:pPr>
      <w:r w:rsidRPr="00197977">
        <w:rPr>
          <w:rFonts w:ascii="Arial" w:hAnsi="Arial" w:cs="Arial"/>
          <w:sz w:val="17"/>
          <w:szCs w:val="17"/>
        </w:rPr>
        <w:t>Then, sum the Recycled Content Value for all materials and divide by the Total Materials Cost.</w:t>
      </w:r>
    </w:p>
    <w:p w:rsidR="001C4319" w:rsidRPr="00197977" w:rsidRDefault="001C4319" w:rsidP="00670B4A">
      <w:pPr>
        <w:spacing w:after="60"/>
        <w:ind w:left="900"/>
        <w:rPr>
          <w:rFonts w:ascii="Arial" w:hAnsi="Arial" w:cs="Arial"/>
          <w:sz w:val="17"/>
          <w:szCs w:val="17"/>
        </w:rPr>
      </w:pPr>
      <w:r w:rsidRPr="00197977">
        <w:rPr>
          <w:rFonts w:ascii="Arial" w:hAnsi="Arial" w:cs="Arial"/>
          <w:sz w:val="17"/>
          <w:szCs w:val="17"/>
        </w:rPr>
        <w:t xml:space="preserve">If </w:t>
      </w:r>
      <w:r w:rsidR="00993AE5" w:rsidRPr="00197977">
        <w:rPr>
          <w:rFonts w:ascii="Arial" w:hAnsi="Arial" w:cs="Arial"/>
          <w:sz w:val="17"/>
          <w:szCs w:val="17"/>
        </w:rPr>
        <w:t xml:space="preserve">the sum of the </w:t>
      </w:r>
      <w:r w:rsidRPr="00197977">
        <w:rPr>
          <w:rFonts w:ascii="Arial" w:hAnsi="Arial" w:cs="Arial"/>
          <w:sz w:val="17"/>
          <w:szCs w:val="17"/>
        </w:rPr>
        <w:t xml:space="preserve">Recycled Content Value divided by Total Material Cost is </w:t>
      </w:r>
      <w:r w:rsidR="00993AE5" w:rsidRPr="00197977">
        <w:rPr>
          <w:rFonts w:ascii="Arial" w:hAnsi="Arial" w:cs="Arial"/>
          <w:sz w:val="17"/>
          <w:szCs w:val="17"/>
        </w:rPr>
        <w:t>more</w:t>
      </w:r>
      <w:r w:rsidRPr="00197977">
        <w:rPr>
          <w:rFonts w:ascii="Arial" w:hAnsi="Arial" w:cs="Arial"/>
          <w:sz w:val="17"/>
          <w:szCs w:val="17"/>
        </w:rPr>
        <w:t xml:space="preserve"> than 0.10 (i.e.10%) then requirement is satisfied.</w:t>
      </w:r>
      <w:r w:rsidR="00993AE5" w:rsidRPr="00197977">
        <w:rPr>
          <w:rFonts w:ascii="Arial" w:hAnsi="Arial" w:cs="Arial"/>
          <w:sz w:val="17"/>
          <w:szCs w:val="17"/>
        </w:rPr>
        <w:t xml:space="preserve">  Refer to LEED guidance on calculations of recycled content for more detailed instructions.</w:t>
      </w:r>
    </w:p>
    <w:p w:rsidR="00514ED5" w:rsidRPr="00197977" w:rsidRDefault="00514ED5" w:rsidP="00670B4A">
      <w:pPr>
        <w:spacing w:after="60"/>
        <w:ind w:left="900"/>
        <w:rPr>
          <w:rFonts w:ascii="Arial" w:hAnsi="Arial" w:cs="Arial"/>
          <w:sz w:val="17"/>
          <w:szCs w:val="17"/>
          <w:u w:val="single"/>
        </w:rPr>
      </w:pPr>
      <w:r w:rsidRPr="00197977">
        <w:rPr>
          <w:rFonts w:ascii="Arial" w:hAnsi="Arial" w:cs="Arial"/>
          <w:sz w:val="17"/>
          <w:szCs w:val="17"/>
          <w:u w:val="single"/>
        </w:rPr>
        <w:t>Example:</w:t>
      </w:r>
    </w:p>
    <w:p w:rsidR="00514ED5" w:rsidRPr="00197977" w:rsidRDefault="008548AA" w:rsidP="00670B4A">
      <w:pPr>
        <w:spacing w:after="60"/>
        <w:ind w:left="900"/>
        <w:rPr>
          <w:rFonts w:ascii="Arial" w:hAnsi="Arial" w:cs="Arial"/>
          <w:sz w:val="17"/>
          <w:szCs w:val="17"/>
        </w:rPr>
      </w:pPr>
      <w:r w:rsidRPr="00197977">
        <w:rPr>
          <w:rFonts w:ascii="Arial" w:hAnsi="Arial" w:cs="Arial"/>
          <w:sz w:val="17"/>
          <w:szCs w:val="17"/>
        </w:rPr>
        <w:t xml:space="preserve">If Recycled Content Value ($) = </w:t>
      </w:r>
      <w:r w:rsidR="00622478" w:rsidRPr="00197977">
        <w:rPr>
          <w:rFonts w:ascii="Arial" w:hAnsi="Arial" w:cs="Arial"/>
          <w:sz w:val="17"/>
          <w:szCs w:val="17"/>
        </w:rPr>
        <w:t xml:space="preserve">($45,600 + [0.5 × </w:t>
      </w:r>
      <w:r w:rsidR="00666A1A" w:rsidRPr="00197977">
        <w:rPr>
          <w:rFonts w:ascii="Arial" w:hAnsi="Arial" w:cs="Arial"/>
          <w:sz w:val="17"/>
          <w:szCs w:val="17"/>
        </w:rPr>
        <w:t>$29,000]</w:t>
      </w:r>
      <w:r w:rsidR="00514ED5" w:rsidRPr="00197977">
        <w:rPr>
          <w:rFonts w:ascii="Arial" w:hAnsi="Arial" w:cs="Arial"/>
          <w:sz w:val="17"/>
          <w:szCs w:val="17"/>
        </w:rPr>
        <w:t>)</w:t>
      </w:r>
      <w:r w:rsidR="00666A1A" w:rsidRPr="00197977">
        <w:rPr>
          <w:rFonts w:ascii="Arial" w:hAnsi="Arial" w:cs="Arial"/>
          <w:sz w:val="17"/>
          <w:szCs w:val="17"/>
        </w:rPr>
        <w:t xml:space="preserve"> = $60,100 </w:t>
      </w:r>
      <w:r w:rsidR="001C4319" w:rsidRPr="00197977">
        <w:rPr>
          <w:rFonts w:ascii="Arial" w:hAnsi="Arial" w:cs="Arial"/>
          <w:sz w:val="17"/>
          <w:szCs w:val="17"/>
        </w:rPr>
        <w:t xml:space="preserve">and Total Material Cost is $500,000 for a project/facility, then Recycled Content Value is more than 10% of Total Material Cost and therefore </w:t>
      </w:r>
      <w:r w:rsidR="00514ED5" w:rsidRPr="00197977">
        <w:rPr>
          <w:rFonts w:ascii="Arial" w:hAnsi="Arial" w:cs="Arial"/>
          <w:sz w:val="17"/>
          <w:szCs w:val="17"/>
        </w:rPr>
        <w:t xml:space="preserve"> this project/facility complies with EO</w:t>
      </w:r>
      <w:r w:rsidR="00666A1A" w:rsidRPr="00197977">
        <w:rPr>
          <w:rFonts w:ascii="Arial" w:hAnsi="Arial" w:cs="Arial"/>
          <w:sz w:val="17"/>
          <w:szCs w:val="17"/>
        </w:rPr>
        <w:t xml:space="preserve"> 13423 material</w:t>
      </w:r>
      <w:r w:rsidR="00514ED5" w:rsidRPr="00197977">
        <w:rPr>
          <w:rFonts w:ascii="Arial" w:hAnsi="Arial" w:cs="Arial"/>
          <w:sz w:val="17"/>
          <w:szCs w:val="17"/>
        </w:rPr>
        <w:t xml:space="preserve"> goals.</w:t>
      </w:r>
    </w:p>
    <w:p w:rsidR="00284003" w:rsidRPr="002B585D" w:rsidRDefault="0025571D" w:rsidP="002B585D">
      <w:pPr>
        <w:numPr>
          <w:ilvl w:val="0"/>
          <w:numId w:val="1"/>
        </w:numPr>
        <w:spacing w:before="120" w:after="60"/>
        <w:rPr>
          <w:rFonts w:ascii="Arial" w:hAnsi="Arial" w:cs="Arial"/>
          <w:sz w:val="17"/>
          <w:szCs w:val="17"/>
        </w:rPr>
      </w:pPr>
      <w:r w:rsidRPr="002B585D">
        <w:rPr>
          <w:rFonts w:ascii="Arial" w:hAnsi="Arial" w:cs="Arial"/>
          <w:sz w:val="17"/>
          <w:szCs w:val="17"/>
        </w:rPr>
        <w:t xml:space="preserve">Indicate </w:t>
      </w:r>
      <w:r w:rsidR="00F44A34">
        <w:rPr>
          <w:rFonts w:ascii="Arial" w:hAnsi="Arial" w:cs="Arial"/>
          <w:sz w:val="17"/>
          <w:szCs w:val="17"/>
        </w:rPr>
        <w:t>if bio-based products are available that are cost effective and meet project requirements</w:t>
      </w:r>
      <w:r w:rsidR="00284003" w:rsidRPr="002B585D">
        <w:rPr>
          <w:rFonts w:ascii="Arial" w:hAnsi="Arial" w:cs="Arial"/>
          <w:sz w:val="17"/>
          <w:szCs w:val="17"/>
        </w:rPr>
        <w:t xml:space="preserve">.  </w:t>
      </w:r>
    </w:p>
    <w:p w:rsidR="002B585D" w:rsidRDefault="00F44A34" w:rsidP="004100EC">
      <w:pPr>
        <w:numPr>
          <w:ilvl w:val="1"/>
          <w:numId w:val="1"/>
        </w:numPr>
        <w:spacing w:after="60"/>
        <w:rPr>
          <w:rFonts w:ascii="Arial" w:hAnsi="Arial" w:cs="Arial"/>
          <w:sz w:val="17"/>
          <w:szCs w:val="17"/>
        </w:rPr>
      </w:pPr>
      <w:r>
        <w:rPr>
          <w:rFonts w:ascii="Arial" w:hAnsi="Arial" w:cs="Arial"/>
          <w:sz w:val="17"/>
          <w:szCs w:val="17"/>
        </w:rPr>
        <w:t xml:space="preserve">If Question #56 is </w:t>
      </w:r>
      <w:r w:rsidR="004100EC">
        <w:rPr>
          <w:rFonts w:ascii="Arial" w:hAnsi="Arial" w:cs="Arial"/>
          <w:sz w:val="17"/>
          <w:szCs w:val="17"/>
        </w:rPr>
        <w:t xml:space="preserve">checked </w:t>
      </w:r>
      <w:r>
        <w:rPr>
          <w:rFonts w:ascii="Arial" w:hAnsi="Arial" w:cs="Arial"/>
          <w:sz w:val="17"/>
          <w:szCs w:val="17"/>
        </w:rPr>
        <w:t>“Yes”, indicate whether USDA-designated products specified</w:t>
      </w:r>
      <w:r w:rsidRPr="00872203">
        <w:rPr>
          <w:rFonts w:ascii="Arial" w:hAnsi="Arial" w:cs="Arial"/>
          <w:sz w:val="17"/>
          <w:szCs w:val="17"/>
        </w:rPr>
        <w:t xml:space="preserve"> </w:t>
      </w:r>
      <w:r>
        <w:rPr>
          <w:rFonts w:ascii="Arial" w:hAnsi="Arial" w:cs="Arial"/>
          <w:sz w:val="17"/>
          <w:szCs w:val="17"/>
        </w:rPr>
        <w:t xml:space="preserve">will </w:t>
      </w:r>
      <w:r w:rsidRPr="00872203">
        <w:rPr>
          <w:rFonts w:ascii="Arial" w:hAnsi="Arial" w:cs="Arial"/>
          <w:sz w:val="17"/>
          <w:szCs w:val="17"/>
        </w:rPr>
        <w:t xml:space="preserve">meet </w:t>
      </w:r>
      <w:r>
        <w:rPr>
          <w:rFonts w:ascii="Arial" w:hAnsi="Arial" w:cs="Arial"/>
          <w:sz w:val="17"/>
          <w:szCs w:val="17"/>
        </w:rPr>
        <w:t>the highest content level per USDA’s bio-based content recommendations.</w:t>
      </w:r>
      <w:r w:rsidRPr="002B585D">
        <w:rPr>
          <w:rFonts w:ascii="Arial" w:hAnsi="Arial" w:cs="Arial"/>
          <w:sz w:val="17"/>
          <w:szCs w:val="17"/>
        </w:rPr>
        <w:t xml:space="preserve"> As of </w:t>
      </w:r>
      <w:r w:rsidRPr="00F44A34">
        <w:rPr>
          <w:rFonts w:ascii="Arial" w:hAnsi="Arial" w:cs="Arial"/>
          <w:sz w:val="17"/>
          <w:szCs w:val="17"/>
        </w:rPr>
        <w:t>February 21, 2012, the USDA has designated 64 categories of products and materials for which it recommends minimum bio-based content (approximately 9,000 individual products)</w:t>
      </w:r>
      <w:r w:rsidRPr="00263098">
        <w:rPr>
          <w:rFonts w:ascii="Arial" w:hAnsi="Arial" w:cs="Arial"/>
          <w:sz w:val="17"/>
          <w:szCs w:val="17"/>
        </w:rPr>
        <w:t>.  Bio-based content is generally determined based on the amount of bio-based carbon in the material or product as a percentage of weight (mass) of the total organic carbon in the material or product.  Bio-based carbon, in turn, refers to carbon produced from renewable domestic agricultural materials (including plant, animal, and marine</w:t>
      </w:r>
      <w:r>
        <w:rPr>
          <w:rFonts w:ascii="Arial" w:hAnsi="Arial" w:cs="Arial"/>
          <w:sz w:val="17"/>
          <w:szCs w:val="17"/>
        </w:rPr>
        <w:t xml:space="preserve"> </w:t>
      </w:r>
      <w:r w:rsidR="004100EC">
        <w:rPr>
          <w:rFonts w:ascii="Arial" w:hAnsi="Arial" w:cs="Arial"/>
          <w:sz w:val="17"/>
          <w:szCs w:val="17"/>
        </w:rPr>
        <w:t xml:space="preserve">materials), forestry materials, or other products derived from living materials. Refer to </w:t>
      </w:r>
      <w:hyperlink r:id="rId25" w:history="1">
        <w:r w:rsidR="004100EC" w:rsidRPr="004100EC">
          <w:rPr>
            <w:rStyle w:val="Hyperlink"/>
            <w:rFonts w:ascii="Arial" w:hAnsi="Arial" w:cs="Arial"/>
            <w:sz w:val="17"/>
            <w:szCs w:val="17"/>
          </w:rPr>
          <w:t>http://www.biopreferred.gov</w:t>
        </w:r>
      </w:hyperlink>
      <w:r w:rsidR="004100EC">
        <w:rPr>
          <w:rFonts w:ascii="Arial" w:hAnsi="Arial" w:cs="Arial"/>
          <w:sz w:val="17"/>
          <w:szCs w:val="17"/>
        </w:rPr>
        <w:t xml:space="preserve"> for more information and USDA’s list of designated products and content recommendations.</w:t>
      </w:r>
    </w:p>
    <w:p w:rsidR="00422A5F" w:rsidRPr="00197977" w:rsidRDefault="00284003"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FA38FF" w:rsidRPr="00197977">
        <w:rPr>
          <w:rFonts w:ascii="Arial" w:hAnsi="Arial" w:cs="Arial"/>
          <w:sz w:val="17"/>
          <w:szCs w:val="17"/>
        </w:rPr>
        <w:t>5</w:t>
      </w:r>
      <w:r w:rsidR="00202CE0" w:rsidRPr="00197977">
        <w:rPr>
          <w:rFonts w:ascii="Arial" w:hAnsi="Arial" w:cs="Arial"/>
          <w:sz w:val="17"/>
          <w:szCs w:val="17"/>
        </w:rPr>
        <w:t>6</w:t>
      </w:r>
      <w:r w:rsidRPr="00197977">
        <w:rPr>
          <w:rFonts w:ascii="Arial" w:hAnsi="Arial" w:cs="Arial"/>
          <w:sz w:val="17"/>
          <w:szCs w:val="17"/>
        </w:rPr>
        <w:t xml:space="preserve"> is checked “Yes”, </w:t>
      </w:r>
      <w:r w:rsidR="0025571D" w:rsidRPr="00197977">
        <w:rPr>
          <w:rFonts w:ascii="Arial" w:hAnsi="Arial" w:cs="Arial"/>
          <w:sz w:val="17"/>
          <w:szCs w:val="17"/>
        </w:rPr>
        <w:t>indicate whether</w:t>
      </w:r>
      <w:r w:rsidRPr="00197977">
        <w:rPr>
          <w:rFonts w:ascii="Arial" w:hAnsi="Arial" w:cs="Arial"/>
          <w:sz w:val="17"/>
          <w:szCs w:val="17"/>
        </w:rPr>
        <w:t xml:space="preserve"> </w:t>
      </w:r>
      <w:r w:rsidR="004100EC">
        <w:rPr>
          <w:rFonts w:ascii="Arial" w:hAnsi="Arial" w:cs="Arial"/>
          <w:sz w:val="17"/>
          <w:szCs w:val="17"/>
        </w:rPr>
        <w:t>the project will specify preference for bio-based products that are made from rapidly renewable resources and/or certified sustainable wood products. This is required for products and materials that are not</w:t>
      </w:r>
      <w:r w:rsidR="00764A0B">
        <w:rPr>
          <w:rFonts w:ascii="Arial" w:hAnsi="Arial" w:cs="Arial"/>
          <w:sz w:val="17"/>
          <w:szCs w:val="17"/>
        </w:rPr>
        <w:t xml:space="preserve"> USDA-designated.</w:t>
      </w:r>
      <w:r w:rsidR="004100EC">
        <w:rPr>
          <w:rFonts w:ascii="Arial" w:hAnsi="Arial" w:cs="Arial"/>
          <w:sz w:val="17"/>
          <w:szCs w:val="17"/>
        </w:rPr>
        <w:t xml:space="preserve"> </w:t>
      </w:r>
    </w:p>
    <w:p w:rsidR="00A564B8"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B52655" w:rsidRPr="00197977">
        <w:rPr>
          <w:rFonts w:ascii="Arial" w:hAnsi="Arial" w:cs="Arial"/>
          <w:sz w:val="17"/>
          <w:szCs w:val="17"/>
        </w:rPr>
        <w:t xml:space="preserve"> the project will avoid using any ozone-depleting substances (ODSs).  Examples of ODSs include CFCs, HCFCs, HFCs, and halons. </w:t>
      </w:r>
    </w:p>
    <w:p w:rsidR="002656CA"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B52655" w:rsidRPr="00197977">
        <w:rPr>
          <w:rFonts w:ascii="Arial" w:hAnsi="Arial" w:cs="Arial"/>
          <w:sz w:val="17"/>
          <w:szCs w:val="17"/>
        </w:rPr>
        <w:t xml:space="preserve"> the project will </w:t>
      </w:r>
      <w:r w:rsidR="002656CA" w:rsidRPr="00197977">
        <w:rPr>
          <w:rFonts w:ascii="Arial" w:hAnsi="Arial" w:cs="Arial"/>
          <w:sz w:val="17"/>
          <w:szCs w:val="17"/>
        </w:rPr>
        <w:t>minimize usage of HCFCs in cooling equipment.</w:t>
      </w:r>
    </w:p>
    <w:p w:rsidR="00B52655"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B52655" w:rsidRPr="00197977">
        <w:rPr>
          <w:rFonts w:ascii="Arial" w:hAnsi="Arial" w:cs="Arial"/>
          <w:sz w:val="17"/>
          <w:szCs w:val="17"/>
        </w:rPr>
        <w:t xml:space="preserve"> the project will use “environmentally preferable” materials wherever possible.  These materials are produced by using significantly less energy and/or water and generate less waste during manufacturing.</w:t>
      </w:r>
    </w:p>
    <w:p w:rsidR="00B52655" w:rsidRPr="00197977" w:rsidRDefault="00B52655" w:rsidP="00670B4A">
      <w:pPr>
        <w:numPr>
          <w:ilvl w:val="0"/>
          <w:numId w:val="1"/>
        </w:numPr>
        <w:spacing w:after="60"/>
        <w:rPr>
          <w:rFonts w:ascii="Arial" w:hAnsi="Arial" w:cs="Arial"/>
          <w:sz w:val="17"/>
          <w:szCs w:val="17"/>
        </w:rPr>
      </w:pPr>
      <w:r w:rsidRPr="00197977">
        <w:rPr>
          <w:rFonts w:ascii="Arial" w:hAnsi="Arial" w:cs="Arial"/>
          <w:sz w:val="17"/>
          <w:szCs w:val="17"/>
        </w:rPr>
        <w:t xml:space="preserve">Provide a narrative that summarizes the project’s strategy and measures for materials management.  Also, use this space to explain answers given on any questions in </w:t>
      </w:r>
      <w:r w:rsidR="005166F2" w:rsidRPr="00197977">
        <w:rPr>
          <w:rFonts w:ascii="Arial" w:hAnsi="Arial" w:cs="Arial"/>
          <w:sz w:val="17"/>
          <w:szCs w:val="17"/>
        </w:rPr>
        <w:t xml:space="preserve">Section VI, Sustainable </w:t>
      </w:r>
      <w:r w:rsidRPr="00197977">
        <w:rPr>
          <w:rFonts w:ascii="Arial" w:hAnsi="Arial" w:cs="Arial"/>
          <w:sz w:val="17"/>
          <w:szCs w:val="17"/>
        </w:rPr>
        <w:t>Materials.</w:t>
      </w:r>
    </w:p>
    <w:p w:rsidR="00490843"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991DBC" w:rsidRPr="00197977">
        <w:rPr>
          <w:rFonts w:ascii="Arial" w:hAnsi="Arial" w:cs="Arial"/>
          <w:sz w:val="17"/>
          <w:szCs w:val="17"/>
        </w:rPr>
        <w:t xml:space="preserve"> the project will generate solid wastes during construction/renovation and operation.  If “No” is checked, skip to </w:t>
      </w:r>
      <w:r w:rsidR="005166F2" w:rsidRPr="00197977">
        <w:rPr>
          <w:rFonts w:ascii="Arial" w:hAnsi="Arial" w:cs="Arial"/>
          <w:sz w:val="17"/>
          <w:szCs w:val="17"/>
        </w:rPr>
        <w:t>Section VIII,</w:t>
      </w:r>
      <w:r w:rsidR="00991DBC" w:rsidRPr="00197977">
        <w:rPr>
          <w:rFonts w:ascii="Arial" w:hAnsi="Arial" w:cs="Arial"/>
          <w:sz w:val="17"/>
          <w:szCs w:val="17"/>
        </w:rPr>
        <w:t xml:space="preserve"> Indoor Environmental Quality.  (Note: It is extremely rare that a project would not generate any wastes during o</w:t>
      </w:r>
      <w:r w:rsidR="00827A67" w:rsidRPr="00197977">
        <w:rPr>
          <w:rFonts w:ascii="Arial" w:hAnsi="Arial" w:cs="Arial"/>
          <w:sz w:val="17"/>
          <w:szCs w:val="17"/>
        </w:rPr>
        <w:t>r</w:t>
      </w:r>
      <w:r w:rsidR="00991DBC" w:rsidRPr="00197977">
        <w:rPr>
          <w:rFonts w:ascii="Arial" w:hAnsi="Arial" w:cs="Arial"/>
          <w:sz w:val="17"/>
          <w:szCs w:val="17"/>
        </w:rPr>
        <w:t xml:space="preserve"> after construction/renovation.)</w:t>
      </w:r>
    </w:p>
    <w:p w:rsidR="00991DBC" w:rsidRPr="00197977" w:rsidRDefault="004E7ED7" w:rsidP="00670B4A">
      <w:pPr>
        <w:numPr>
          <w:ilvl w:val="0"/>
          <w:numId w:val="1"/>
        </w:numPr>
        <w:spacing w:after="60"/>
        <w:rPr>
          <w:rFonts w:ascii="Arial" w:hAnsi="Arial" w:cs="Arial"/>
          <w:sz w:val="17"/>
          <w:szCs w:val="17"/>
        </w:rPr>
      </w:pPr>
      <w:r w:rsidRPr="00197977">
        <w:rPr>
          <w:rFonts w:ascii="Arial" w:hAnsi="Arial" w:cs="Arial"/>
          <w:sz w:val="17"/>
          <w:szCs w:val="17"/>
        </w:rPr>
        <w:t>If answer to Question #</w:t>
      </w:r>
      <w:r w:rsidR="00E51A20" w:rsidRPr="00197977">
        <w:rPr>
          <w:rFonts w:ascii="Arial" w:hAnsi="Arial" w:cs="Arial"/>
          <w:sz w:val="17"/>
          <w:szCs w:val="17"/>
        </w:rPr>
        <w:t>10</w:t>
      </w:r>
      <w:r w:rsidRPr="00197977">
        <w:rPr>
          <w:rFonts w:ascii="Arial" w:hAnsi="Arial" w:cs="Arial"/>
          <w:sz w:val="17"/>
          <w:szCs w:val="17"/>
        </w:rPr>
        <w:t xml:space="preserve"> is 20,000 GSF/RSF or more, </w:t>
      </w:r>
      <w:r w:rsidR="00745ECA" w:rsidRPr="00197977">
        <w:rPr>
          <w:rFonts w:ascii="Arial" w:hAnsi="Arial" w:cs="Arial"/>
          <w:sz w:val="17"/>
          <w:szCs w:val="17"/>
        </w:rPr>
        <w:t xml:space="preserve">check “Yes” and </w:t>
      </w:r>
      <w:r w:rsidR="00F45067" w:rsidRPr="00197977">
        <w:rPr>
          <w:rFonts w:ascii="Arial" w:hAnsi="Arial" w:cs="Arial"/>
          <w:sz w:val="17"/>
          <w:szCs w:val="17"/>
        </w:rPr>
        <w:t>continue to Question #</w:t>
      </w:r>
      <w:r w:rsidR="00202CE0" w:rsidRPr="00197977">
        <w:rPr>
          <w:rFonts w:ascii="Arial" w:hAnsi="Arial" w:cs="Arial"/>
          <w:sz w:val="17"/>
          <w:szCs w:val="17"/>
        </w:rPr>
        <w:t>6</w:t>
      </w:r>
      <w:r w:rsidR="005E0482">
        <w:rPr>
          <w:rFonts w:ascii="Arial" w:hAnsi="Arial" w:cs="Arial"/>
          <w:sz w:val="17"/>
          <w:szCs w:val="17"/>
        </w:rPr>
        <w:t>2</w:t>
      </w:r>
      <w:r w:rsidRPr="00197977">
        <w:rPr>
          <w:rFonts w:ascii="Arial" w:hAnsi="Arial" w:cs="Arial"/>
          <w:sz w:val="17"/>
          <w:szCs w:val="17"/>
        </w:rPr>
        <w:t>a.  If answer to Question #</w:t>
      </w:r>
      <w:r w:rsidR="00E51A20" w:rsidRPr="00197977">
        <w:rPr>
          <w:rFonts w:ascii="Arial" w:hAnsi="Arial" w:cs="Arial"/>
          <w:sz w:val="17"/>
          <w:szCs w:val="17"/>
        </w:rPr>
        <w:t>10</w:t>
      </w:r>
      <w:r w:rsidRPr="00197977">
        <w:rPr>
          <w:rFonts w:ascii="Arial" w:hAnsi="Arial" w:cs="Arial"/>
          <w:sz w:val="17"/>
          <w:szCs w:val="17"/>
        </w:rPr>
        <w:t xml:space="preserve"> is less than 20,000 GSF/RSF, skip to Question #</w:t>
      </w:r>
      <w:r w:rsidR="00202CE0" w:rsidRPr="00197977">
        <w:rPr>
          <w:rFonts w:ascii="Arial" w:hAnsi="Arial" w:cs="Arial"/>
          <w:sz w:val="17"/>
          <w:szCs w:val="17"/>
        </w:rPr>
        <w:t>6</w:t>
      </w:r>
      <w:r w:rsidR="005E0482">
        <w:rPr>
          <w:rFonts w:ascii="Arial" w:hAnsi="Arial" w:cs="Arial"/>
          <w:sz w:val="17"/>
          <w:szCs w:val="17"/>
        </w:rPr>
        <w:t>2</w:t>
      </w:r>
      <w:r w:rsidRPr="00197977">
        <w:rPr>
          <w:rFonts w:ascii="Arial" w:hAnsi="Arial" w:cs="Arial"/>
          <w:sz w:val="17"/>
          <w:szCs w:val="17"/>
        </w:rPr>
        <w:t>b.</w:t>
      </w:r>
    </w:p>
    <w:p w:rsidR="004E7ED7" w:rsidRPr="00197977" w:rsidRDefault="00745ECA" w:rsidP="00670B4A">
      <w:pPr>
        <w:numPr>
          <w:ilvl w:val="1"/>
          <w:numId w:val="1"/>
        </w:numPr>
        <w:spacing w:after="60"/>
        <w:rPr>
          <w:rFonts w:ascii="Arial" w:hAnsi="Arial" w:cs="Arial"/>
          <w:sz w:val="17"/>
          <w:szCs w:val="17"/>
        </w:rPr>
      </w:pPr>
      <w:bookmarkStart w:id="6" w:name="OLE_LINK3"/>
      <w:bookmarkStart w:id="7" w:name="OLE_LINK4"/>
      <w:r w:rsidRPr="00197977">
        <w:rPr>
          <w:rFonts w:ascii="Arial" w:hAnsi="Arial" w:cs="Arial"/>
          <w:sz w:val="17"/>
          <w:szCs w:val="17"/>
        </w:rPr>
        <w:t>If Question #</w:t>
      </w:r>
      <w:r w:rsidR="00202CE0" w:rsidRPr="00197977">
        <w:rPr>
          <w:rFonts w:ascii="Arial" w:hAnsi="Arial" w:cs="Arial"/>
          <w:sz w:val="17"/>
          <w:szCs w:val="17"/>
        </w:rPr>
        <w:t>6</w:t>
      </w:r>
      <w:r w:rsidR="005E0482">
        <w:rPr>
          <w:rFonts w:ascii="Arial" w:hAnsi="Arial" w:cs="Arial"/>
          <w:sz w:val="17"/>
          <w:szCs w:val="17"/>
        </w:rPr>
        <w:t>2</w:t>
      </w:r>
      <w:r w:rsidRPr="00197977">
        <w:rPr>
          <w:rFonts w:ascii="Arial" w:hAnsi="Arial" w:cs="Arial"/>
          <w:sz w:val="17"/>
          <w:szCs w:val="17"/>
        </w:rPr>
        <w:t xml:space="preserve"> is checked “Yes”, </w:t>
      </w:r>
      <w:r w:rsidR="0025571D" w:rsidRPr="00197977">
        <w:rPr>
          <w:rFonts w:ascii="Arial" w:hAnsi="Arial" w:cs="Arial"/>
          <w:sz w:val="17"/>
          <w:szCs w:val="17"/>
        </w:rPr>
        <w:t>indicate whether</w:t>
      </w:r>
      <w:r w:rsidRPr="00197977">
        <w:rPr>
          <w:rFonts w:ascii="Arial" w:hAnsi="Arial" w:cs="Arial"/>
          <w:sz w:val="17"/>
          <w:szCs w:val="17"/>
        </w:rPr>
        <w:t xml:space="preserve"> the project will recycle or reuse at least 75% of all construction, demolition, land clearing</w:t>
      </w:r>
      <w:r w:rsidR="004349BC" w:rsidRPr="00197977">
        <w:rPr>
          <w:rFonts w:ascii="Arial" w:hAnsi="Arial" w:cs="Arial"/>
          <w:sz w:val="17"/>
          <w:szCs w:val="17"/>
        </w:rPr>
        <w:t xml:space="preserve"> (excluding soil)</w:t>
      </w:r>
      <w:r w:rsidRPr="00197977">
        <w:rPr>
          <w:rFonts w:ascii="Arial" w:hAnsi="Arial" w:cs="Arial"/>
          <w:sz w:val="17"/>
          <w:szCs w:val="17"/>
        </w:rPr>
        <w:t>, and packaging wastes.</w:t>
      </w:r>
      <w:bookmarkEnd w:id="6"/>
      <w:bookmarkEnd w:id="7"/>
    </w:p>
    <w:p w:rsidR="00745ECA" w:rsidRPr="00197977" w:rsidRDefault="00745ECA" w:rsidP="00670B4A">
      <w:pPr>
        <w:numPr>
          <w:ilvl w:val="1"/>
          <w:numId w:val="1"/>
        </w:numPr>
        <w:spacing w:after="60"/>
        <w:rPr>
          <w:rFonts w:ascii="Arial" w:hAnsi="Arial" w:cs="Arial"/>
          <w:sz w:val="17"/>
          <w:szCs w:val="17"/>
        </w:rPr>
      </w:pPr>
      <w:r w:rsidRPr="00197977">
        <w:rPr>
          <w:rFonts w:ascii="Arial" w:hAnsi="Arial" w:cs="Arial"/>
          <w:sz w:val="17"/>
          <w:szCs w:val="17"/>
        </w:rPr>
        <w:t>If Question #</w:t>
      </w:r>
      <w:r w:rsidR="00202CE0" w:rsidRPr="00197977">
        <w:rPr>
          <w:rFonts w:ascii="Arial" w:hAnsi="Arial" w:cs="Arial"/>
          <w:sz w:val="17"/>
          <w:szCs w:val="17"/>
        </w:rPr>
        <w:t>6</w:t>
      </w:r>
      <w:r w:rsidR="005E0482">
        <w:rPr>
          <w:rFonts w:ascii="Arial" w:hAnsi="Arial" w:cs="Arial"/>
          <w:sz w:val="17"/>
          <w:szCs w:val="17"/>
        </w:rPr>
        <w:t>2</w:t>
      </w:r>
      <w:r w:rsidRPr="00197977">
        <w:rPr>
          <w:rFonts w:ascii="Arial" w:hAnsi="Arial" w:cs="Arial"/>
          <w:sz w:val="17"/>
          <w:szCs w:val="17"/>
        </w:rPr>
        <w:t xml:space="preserve"> is checked “No”, </w:t>
      </w:r>
      <w:r w:rsidR="0025571D" w:rsidRPr="00197977">
        <w:rPr>
          <w:rFonts w:ascii="Arial" w:hAnsi="Arial" w:cs="Arial"/>
          <w:sz w:val="17"/>
          <w:szCs w:val="17"/>
        </w:rPr>
        <w:t>indicate whether</w:t>
      </w:r>
      <w:r w:rsidRPr="00197977">
        <w:rPr>
          <w:rFonts w:ascii="Arial" w:hAnsi="Arial" w:cs="Arial"/>
          <w:sz w:val="17"/>
          <w:szCs w:val="17"/>
        </w:rPr>
        <w:t xml:space="preserve"> the project will recycle or reuse at least 50% of all construction, demolition, land clearing</w:t>
      </w:r>
      <w:r w:rsidR="004349BC" w:rsidRPr="00197977">
        <w:rPr>
          <w:rFonts w:ascii="Arial" w:hAnsi="Arial" w:cs="Arial"/>
          <w:sz w:val="17"/>
          <w:szCs w:val="17"/>
        </w:rPr>
        <w:t xml:space="preserve"> (excluding soil)</w:t>
      </w:r>
      <w:r w:rsidRPr="00197977">
        <w:rPr>
          <w:rFonts w:ascii="Arial" w:hAnsi="Arial" w:cs="Arial"/>
          <w:sz w:val="17"/>
          <w:szCs w:val="17"/>
        </w:rPr>
        <w:t>, and packaging wastes.</w:t>
      </w:r>
    </w:p>
    <w:p w:rsidR="00DF55DB" w:rsidRPr="00197977" w:rsidRDefault="00DF55DB" w:rsidP="00152930">
      <w:pPr>
        <w:numPr>
          <w:ilvl w:val="0"/>
          <w:numId w:val="1"/>
        </w:numPr>
        <w:spacing w:after="60"/>
        <w:rPr>
          <w:rFonts w:ascii="Arial" w:hAnsi="Arial" w:cs="Arial"/>
          <w:sz w:val="17"/>
          <w:szCs w:val="17"/>
        </w:rPr>
      </w:pPr>
      <w:r w:rsidRPr="00197977">
        <w:rPr>
          <w:rFonts w:ascii="Arial" w:hAnsi="Arial" w:cs="Arial"/>
          <w:sz w:val="17"/>
          <w:szCs w:val="17"/>
        </w:rPr>
        <w:t xml:space="preserve">Indicate whether the project will arrange for the reuse or recycling of all disposed electronics or electronic equipment. This requirement applies to building control systems that utilize computers or monitors, as well as electronic equipment components, other displays such as televisions, </w:t>
      </w:r>
      <w:r w:rsidR="00A76A3F" w:rsidRPr="00197977">
        <w:rPr>
          <w:rFonts w:ascii="Arial" w:hAnsi="Arial" w:cs="Arial"/>
          <w:sz w:val="17"/>
          <w:szCs w:val="17"/>
        </w:rPr>
        <w:t xml:space="preserve">electronic security devices such as cameras and card readers, </w:t>
      </w:r>
      <w:r w:rsidRPr="00197977">
        <w:rPr>
          <w:rFonts w:ascii="Arial" w:hAnsi="Arial" w:cs="Arial"/>
          <w:sz w:val="17"/>
          <w:szCs w:val="17"/>
        </w:rPr>
        <w:t>or any other electronic asset. Electronic assets should be disposed of by (in sequence): (1) Reuse within the agency; (2) Transfer to another Federal agen</w:t>
      </w:r>
      <w:r w:rsidR="001B2CA9">
        <w:rPr>
          <w:rFonts w:ascii="Arial" w:hAnsi="Arial" w:cs="Arial"/>
          <w:sz w:val="17"/>
          <w:szCs w:val="17"/>
        </w:rPr>
        <w:t xml:space="preserve">cy; (3) Donation (through GSA), </w:t>
      </w:r>
      <w:r w:rsidR="005E0482">
        <w:rPr>
          <w:rFonts w:ascii="Arial" w:hAnsi="Arial" w:cs="Arial"/>
          <w:sz w:val="17"/>
          <w:szCs w:val="17"/>
        </w:rPr>
        <w:t>or; (4</w:t>
      </w:r>
      <w:r w:rsidRPr="00197977">
        <w:rPr>
          <w:rFonts w:ascii="Arial" w:hAnsi="Arial" w:cs="Arial"/>
          <w:sz w:val="17"/>
          <w:szCs w:val="17"/>
        </w:rPr>
        <w:t>) Disposed of via an authorized certified recycler.</w:t>
      </w:r>
      <w:r w:rsidR="00152930">
        <w:rPr>
          <w:rFonts w:ascii="Arial" w:hAnsi="Arial" w:cs="Arial"/>
          <w:sz w:val="17"/>
          <w:szCs w:val="17"/>
        </w:rPr>
        <w:t xml:space="preserve"> Refer to </w:t>
      </w:r>
      <w:hyperlink r:id="rId26" w:history="1">
        <w:r w:rsidR="00152930" w:rsidRPr="00C91D70">
          <w:rPr>
            <w:rStyle w:val="Hyperlink"/>
            <w:rFonts w:ascii="Arial" w:hAnsi="Arial" w:cs="Arial"/>
            <w:sz w:val="17"/>
            <w:szCs w:val="17"/>
          </w:rPr>
          <w:t>http://www.federalelectronicschallenge.net/resources/eolmngt.htm</w:t>
        </w:r>
      </w:hyperlink>
      <w:r w:rsidR="00152930">
        <w:rPr>
          <w:rFonts w:ascii="Arial" w:hAnsi="Arial" w:cs="Arial"/>
          <w:sz w:val="17"/>
          <w:szCs w:val="17"/>
        </w:rPr>
        <w:t xml:space="preserve"> for more information on end-of-life management criteria and guidance from the Federal Electronics Challenge.</w:t>
      </w:r>
    </w:p>
    <w:p w:rsidR="00490843" w:rsidRPr="00197977" w:rsidRDefault="00745ECA" w:rsidP="00670B4A">
      <w:pPr>
        <w:numPr>
          <w:ilvl w:val="0"/>
          <w:numId w:val="1"/>
        </w:numPr>
        <w:spacing w:after="60"/>
        <w:rPr>
          <w:rFonts w:ascii="Arial" w:hAnsi="Arial" w:cs="Arial"/>
          <w:sz w:val="17"/>
          <w:szCs w:val="17"/>
        </w:rPr>
      </w:pPr>
      <w:r w:rsidRPr="00197977">
        <w:rPr>
          <w:rFonts w:ascii="Arial" w:hAnsi="Arial" w:cs="Arial"/>
          <w:sz w:val="17"/>
          <w:szCs w:val="17"/>
        </w:rPr>
        <w:t xml:space="preserve">If the project involves demolition, </w:t>
      </w:r>
      <w:r w:rsidR="0025571D" w:rsidRPr="00197977">
        <w:rPr>
          <w:rFonts w:ascii="Arial" w:hAnsi="Arial" w:cs="Arial"/>
          <w:sz w:val="17"/>
          <w:szCs w:val="17"/>
        </w:rPr>
        <w:t>indicate whether</w:t>
      </w:r>
      <w:r w:rsidRPr="00197977">
        <w:rPr>
          <w:rFonts w:ascii="Arial" w:hAnsi="Arial" w:cs="Arial"/>
          <w:sz w:val="17"/>
          <w:szCs w:val="17"/>
        </w:rPr>
        <w:t xml:space="preserve"> the project will arrange for deconstruction and salvage of valuable building components, such as windows, sills, facades, doors, and other components.</w:t>
      </w:r>
    </w:p>
    <w:p w:rsidR="00370F80"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370F80" w:rsidRPr="00197977">
        <w:rPr>
          <w:rFonts w:ascii="Arial" w:hAnsi="Arial" w:cs="Arial"/>
          <w:sz w:val="17"/>
          <w:szCs w:val="17"/>
        </w:rPr>
        <w:t xml:space="preserve"> the facility will include adequate collection and storage for operating a recycling program during occupancy.  </w:t>
      </w:r>
      <w:r w:rsidR="00E80409" w:rsidRPr="00197977">
        <w:rPr>
          <w:rFonts w:ascii="Arial" w:hAnsi="Arial" w:cs="Arial"/>
          <w:sz w:val="17"/>
          <w:szCs w:val="17"/>
        </w:rPr>
        <w:t>A</w:t>
      </w:r>
      <w:r w:rsidR="00370F80" w:rsidRPr="00197977">
        <w:rPr>
          <w:rFonts w:ascii="Arial" w:hAnsi="Arial" w:cs="Arial"/>
          <w:sz w:val="17"/>
          <w:szCs w:val="17"/>
        </w:rPr>
        <w:t>ll operating facilities are required to have a recycling program covering basic materials such as high-grade office paper; corrugated cardboard; metal, glass, and plastic beverage containers; and yard waste.</w:t>
      </w:r>
      <w:r w:rsidR="00122EC0" w:rsidRPr="00197977">
        <w:rPr>
          <w:rFonts w:ascii="Arial" w:hAnsi="Arial" w:cs="Arial"/>
          <w:sz w:val="17"/>
          <w:szCs w:val="17"/>
        </w:rPr>
        <w:t xml:space="preserve">  In addition to these materials, EPA encourages recycling the following items: mixed paper, boxboard, catalogs, hard and softbound books, junk mail, magazines, newspaper, phone books, steel cans, cardboard, furniture, appliances, fluorescent bulbs, toner and ink jet cartridges, CDs, diskettes, DVDs, video/audio tapes, batteries (rechargeable and non-rechargeable), food scraps, scrap metal, scrap wood, electronics, construction &amp; demolition debris, industrial materials.</w:t>
      </w:r>
      <w:r w:rsidR="00370F80" w:rsidRPr="00197977">
        <w:rPr>
          <w:rFonts w:ascii="Arial" w:hAnsi="Arial" w:cs="Arial"/>
          <w:sz w:val="17"/>
          <w:szCs w:val="17"/>
        </w:rPr>
        <w:t xml:space="preserve">  </w:t>
      </w:r>
      <w:r w:rsidR="00776F6D" w:rsidRPr="00197977">
        <w:rPr>
          <w:rFonts w:ascii="Arial" w:hAnsi="Arial" w:cs="Arial"/>
          <w:sz w:val="17"/>
          <w:szCs w:val="17"/>
        </w:rPr>
        <w:t>§2(e) of EO 13514</w:t>
      </w:r>
      <w:r w:rsidR="00776F6D" w:rsidRPr="00197977">
        <w:rPr>
          <w:rFonts w:ascii="Arial" w:hAnsi="Arial" w:cs="Arial"/>
          <w:i/>
          <w:sz w:val="17"/>
          <w:szCs w:val="17"/>
        </w:rPr>
        <w:t xml:space="preserve"> </w:t>
      </w:r>
      <w:r w:rsidR="00776F6D" w:rsidRPr="00197977">
        <w:rPr>
          <w:rFonts w:ascii="Arial" w:hAnsi="Arial" w:cs="Arial"/>
          <w:sz w:val="17"/>
          <w:szCs w:val="17"/>
        </w:rPr>
        <w:t xml:space="preserve">sets a target of </w:t>
      </w:r>
      <w:r w:rsidR="00370F80" w:rsidRPr="00197977">
        <w:rPr>
          <w:rFonts w:ascii="Arial" w:hAnsi="Arial" w:cs="Arial"/>
          <w:sz w:val="17"/>
          <w:szCs w:val="17"/>
        </w:rPr>
        <w:t>5</w:t>
      </w:r>
      <w:r w:rsidR="00776F6D" w:rsidRPr="00197977">
        <w:rPr>
          <w:rFonts w:ascii="Arial" w:hAnsi="Arial" w:cs="Arial"/>
          <w:sz w:val="17"/>
          <w:szCs w:val="17"/>
        </w:rPr>
        <w:t>0</w:t>
      </w:r>
      <w:r w:rsidR="00370F80" w:rsidRPr="00197977">
        <w:rPr>
          <w:rFonts w:ascii="Arial" w:hAnsi="Arial" w:cs="Arial"/>
          <w:sz w:val="17"/>
          <w:szCs w:val="17"/>
        </w:rPr>
        <w:t xml:space="preserve">% waste recycling </w:t>
      </w:r>
      <w:r w:rsidR="00776F6D" w:rsidRPr="00197977">
        <w:rPr>
          <w:rFonts w:ascii="Arial" w:hAnsi="Arial" w:cs="Arial"/>
          <w:sz w:val="17"/>
          <w:szCs w:val="17"/>
        </w:rPr>
        <w:t>in Federal</w:t>
      </w:r>
      <w:r w:rsidR="00370F80" w:rsidRPr="00197977">
        <w:rPr>
          <w:rFonts w:ascii="Arial" w:hAnsi="Arial" w:cs="Arial"/>
          <w:sz w:val="17"/>
          <w:szCs w:val="17"/>
        </w:rPr>
        <w:t xml:space="preserve"> facilities by </w:t>
      </w:r>
      <w:r w:rsidR="00776F6D" w:rsidRPr="00197977">
        <w:rPr>
          <w:rFonts w:ascii="Arial" w:hAnsi="Arial" w:cs="Arial"/>
          <w:sz w:val="17"/>
          <w:szCs w:val="17"/>
        </w:rPr>
        <w:t>FY 2015</w:t>
      </w:r>
      <w:r w:rsidR="00370F80" w:rsidRPr="00197977">
        <w:rPr>
          <w:rFonts w:ascii="Arial" w:hAnsi="Arial" w:cs="Arial"/>
          <w:sz w:val="17"/>
          <w:szCs w:val="17"/>
        </w:rPr>
        <w:t xml:space="preserve">.  Thus, the future effectiveness and efficiency of operating a recycling program at the new or renovated facility must be considered during the project planning and design phases.  Some of the key </w:t>
      </w:r>
      <w:r w:rsidR="00370F80" w:rsidRPr="00197977">
        <w:rPr>
          <w:rFonts w:ascii="Arial" w:hAnsi="Arial" w:cs="Arial"/>
          <w:sz w:val="17"/>
          <w:szCs w:val="17"/>
        </w:rPr>
        <w:lastRenderedPageBreak/>
        <w:t xml:space="preserve">issues include:  (a) ensuring sufficient space at employee workstations for paper and other recycling bins; (b) separate compactors or roll-off boxes for recyclables at the loading dock; (c) intermediate collection stations on each floor and/or in each wing that enable janitorial staff to accumulate these materials every day; and (d) collection/storage areas for compostables from kitchens and landscape waste from grounds maintenance.  </w:t>
      </w:r>
    </w:p>
    <w:p w:rsidR="00745ECA" w:rsidRPr="00197977" w:rsidRDefault="00370F80" w:rsidP="00670B4A">
      <w:pPr>
        <w:numPr>
          <w:ilvl w:val="0"/>
          <w:numId w:val="1"/>
        </w:numPr>
        <w:spacing w:after="60"/>
        <w:rPr>
          <w:rFonts w:ascii="Arial" w:hAnsi="Arial" w:cs="Arial"/>
          <w:sz w:val="17"/>
          <w:szCs w:val="17"/>
        </w:rPr>
      </w:pPr>
      <w:r w:rsidRPr="00197977">
        <w:rPr>
          <w:rFonts w:ascii="Arial" w:hAnsi="Arial" w:cs="Arial"/>
          <w:sz w:val="17"/>
          <w:szCs w:val="17"/>
        </w:rPr>
        <w:t xml:space="preserve">Provide a narrative that summarizes the project’s strategy and measures for waste management.  Also, use this space to explain answers given on any questions in </w:t>
      </w:r>
      <w:r w:rsidR="005166F2" w:rsidRPr="00197977">
        <w:rPr>
          <w:rFonts w:ascii="Arial" w:hAnsi="Arial" w:cs="Arial"/>
          <w:sz w:val="17"/>
          <w:szCs w:val="17"/>
        </w:rPr>
        <w:t xml:space="preserve">Section VII, </w:t>
      </w:r>
      <w:r w:rsidRPr="00197977">
        <w:rPr>
          <w:rFonts w:ascii="Arial" w:hAnsi="Arial" w:cs="Arial"/>
          <w:sz w:val="17"/>
          <w:szCs w:val="17"/>
        </w:rPr>
        <w:t>Waste</w:t>
      </w:r>
      <w:r w:rsidR="00384574" w:rsidRPr="00197977">
        <w:rPr>
          <w:rFonts w:ascii="Arial" w:hAnsi="Arial" w:cs="Arial"/>
          <w:sz w:val="17"/>
          <w:szCs w:val="17"/>
        </w:rPr>
        <w:t xml:space="preserve"> </w:t>
      </w:r>
      <w:r w:rsidR="00E91F37" w:rsidRPr="00197977">
        <w:rPr>
          <w:rFonts w:ascii="Arial" w:hAnsi="Arial" w:cs="Arial"/>
          <w:sz w:val="17"/>
          <w:szCs w:val="17"/>
        </w:rPr>
        <w:t>Management</w:t>
      </w:r>
      <w:r w:rsidRPr="00197977">
        <w:rPr>
          <w:rFonts w:ascii="Arial" w:hAnsi="Arial" w:cs="Arial"/>
          <w:sz w:val="17"/>
          <w:szCs w:val="17"/>
        </w:rPr>
        <w:t>.</w:t>
      </w:r>
    </w:p>
    <w:p w:rsidR="00370F80"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A419E3" w:rsidRPr="00197977">
        <w:rPr>
          <w:rFonts w:ascii="Arial" w:hAnsi="Arial" w:cs="Arial"/>
          <w:sz w:val="17"/>
          <w:szCs w:val="17"/>
        </w:rPr>
        <w:t xml:space="preserve"> the project will affect (or present opportunities for improving) indoor environmental quality at the facility.  If “No” is checked, the GreenCheck List is complete.  Return the completed checklist to the AEAMB and SFPB Branch Chiefs.</w:t>
      </w:r>
    </w:p>
    <w:p w:rsidR="004D4B56"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D4B56" w:rsidRPr="00197977">
        <w:rPr>
          <w:rFonts w:ascii="Arial" w:hAnsi="Arial" w:cs="Arial"/>
          <w:sz w:val="17"/>
          <w:szCs w:val="17"/>
        </w:rPr>
        <w:t xml:space="preserve"> the project will aid the facility in meeting ASHRAE 55-2004 standards for thermal comfort.  The standard defines ranges of indoor temperatures and relative humidity levels where, in general, 80% of a typical cross-section of people will not report dissatisfaction.</w:t>
      </w:r>
    </w:p>
    <w:p w:rsidR="004D4B56"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D4B56" w:rsidRPr="00197977">
        <w:rPr>
          <w:rFonts w:ascii="Arial" w:hAnsi="Arial" w:cs="Arial"/>
          <w:sz w:val="17"/>
          <w:szCs w:val="17"/>
        </w:rPr>
        <w:t xml:space="preserve"> the project will aid the facility in meeting ASHRAE 62.1-200</w:t>
      </w:r>
      <w:r w:rsidR="00DB36F6" w:rsidRPr="00197977">
        <w:rPr>
          <w:rFonts w:ascii="Arial" w:hAnsi="Arial" w:cs="Arial"/>
          <w:sz w:val="17"/>
          <w:szCs w:val="17"/>
        </w:rPr>
        <w:t>7</w:t>
      </w:r>
      <w:r w:rsidR="004D4B56" w:rsidRPr="00197977">
        <w:rPr>
          <w:rFonts w:ascii="Arial" w:hAnsi="Arial" w:cs="Arial"/>
          <w:sz w:val="17"/>
          <w:szCs w:val="17"/>
        </w:rPr>
        <w:t xml:space="preserve"> standards for ventilation.  This standard provides design guidance for mechanical ventilation into various types of indoor spaces.  Two allowable design methods are included:  the Ventilation Rate Procedure (VRP) and the Indoor Air Quality Procedure (IAQP).  Under the VRP, required outdoor air ventilation rates are calculated based on fundamental parameters such as square footage, occupancy, and type of use (e.g., office, hotel bedroom, etc.).  In contrast, the IAQP is a performance-based approach under which the designer must propose a list of applicable indoor air contaminants, not-to-exceed concentrations of those contaminants required to maintain a healthy space, and the engineering measures and minimum ventilation rates required to comply with those limits.</w:t>
      </w:r>
    </w:p>
    <w:p w:rsidR="00533C8D"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4D4B56" w:rsidRPr="00197977">
        <w:rPr>
          <w:rFonts w:ascii="Arial" w:hAnsi="Arial" w:cs="Arial"/>
          <w:sz w:val="17"/>
          <w:szCs w:val="17"/>
        </w:rPr>
        <w:t xml:space="preserve"> the project will utilize only low-</w:t>
      </w:r>
      <w:r w:rsidR="00CF3ACB" w:rsidRPr="00197977">
        <w:rPr>
          <w:rFonts w:ascii="Arial" w:hAnsi="Arial" w:cs="Arial"/>
          <w:sz w:val="17"/>
          <w:szCs w:val="17"/>
        </w:rPr>
        <w:t>pollutant</w:t>
      </w:r>
      <w:r w:rsidR="004D4B56" w:rsidRPr="00197977">
        <w:rPr>
          <w:rFonts w:ascii="Arial" w:hAnsi="Arial" w:cs="Arial"/>
          <w:sz w:val="17"/>
          <w:szCs w:val="17"/>
        </w:rPr>
        <w:t xml:space="preserve"> emitting adhesives, sealants, paints, finishes, carpets, and other materials.</w:t>
      </w:r>
      <w:r w:rsidR="00533C8D" w:rsidRPr="00197977">
        <w:rPr>
          <w:rFonts w:ascii="Arial" w:hAnsi="Arial" w:cs="Arial"/>
          <w:sz w:val="17"/>
          <w:szCs w:val="17"/>
        </w:rPr>
        <w:t xml:space="preserve">  Although EO 13423 does not provide a definition of “low-emitting” materials, the Whole Building Design Guide (www.wbdg.org) , </w:t>
      </w:r>
      <w:r w:rsidR="00533C8D" w:rsidRPr="00197977">
        <w:rPr>
          <w:rFonts w:ascii="Arial" w:hAnsi="Arial" w:cs="Arial"/>
          <w:i/>
          <w:iCs/>
          <w:sz w:val="17"/>
          <w:szCs w:val="17"/>
        </w:rPr>
        <w:t>Federal Green Construction Guide for Specifiers, Section 09900 – Painting &amp; Coating</w:t>
      </w:r>
      <w:r w:rsidR="00533C8D" w:rsidRPr="00197977">
        <w:rPr>
          <w:rFonts w:ascii="Arial" w:hAnsi="Arial" w:cs="Arial"/>
          <w:sz w:val="17"/>
          <w:szCs w:val="17"/>
        </w:rPr>
        <w:t xml:space="preserve"> defines “low-VOC” paints as generally those with a total VOCs content less than 100 mg/L of paint.  Various EPA documents also reference the Green Seal™ family of product specifications – the most applicable for building construction projects would be: GS-11, </w:t>
      </w:r>
      <w:r w:rsidR="00533C8D" w:rsidRPr="00197977">
        <w:rPr>
          <w:rFonts w:ascii="Arial" w:hAnsi="Arial" w:cs="Arial"/>
          <w:i/>
          <w:iCs/>
          <w:sz w:val="17"/>
          <w:szCs w:val="17"/>
        </w:rPr>
        <w:t>Paints</w:t>
      </w:r>
      <w:r w:rsidR="00404B97" w:rsidRPr="00197977">
        <w:rPr>
          <w:rFonts w:ascii="Arial" w:hAnsi="Arial" w:cs="Arial"/>
          <w:i/>
          <w:iCs/>
          <w:sz w:val="17"/>
          <w:szCs w:val="17"/>
        </w:rPr>
        <w:t xml:space="preserve"> and Coatings</w:t>
      </w:r>
      <w:r w:rsidR="00533C8D" w:rsidRPr="00197977">
        <w:rPr>
          <w:rFonts w:ascii="Arial" w:hAnsi="Arial" w:cs="Arial"/>
          <w:sz w:val="17"/>
          <w:szCs w:val="17"/>
        </w:rPr>
        <w:t xml:space="preserve">; GS-36, </w:t>
      </w:r>
      <w:r w:rsidR="00533C8D" w:rsidRPr="00197977">
        <w:rPr>
          <w:rFonts w:ascii="Arial" w:hAnsi="Arial" w:cs="Arial"/>
          <w:i/>
          <w:iCs/>
          <w:sz w:val="17"/>
          <w:szCs w:val="17"/>
        </w:rPr>
        <w:t>Commercial Adhesives</w:t>
      </w:r>
      <w:r w:rsidR="00533C8D" w:rsidRPr="00197977">
        <w:rPr>
          <w:rFonts w:ascii="Arial" w:hAnsi="Arial" w:cs="Arial"/>
          <w:sz w:val="17"/>
          <w:szCs w:val="17"/>
        </w:rPr>
        <w:t>; and</w:t>
      </w:r>
      <w:r w:rsidR="00533C8D" w:rsidRPr="00197977">
        <w:rPr>
          <w:rFonts w:ascii="Arial" w:hAnsi="Arial" w:cs="Arial"/>
          <w:i/>
          <w:iCs/>
          <w:sz w:val="17"/>
          <w:szCs w:val="17"/>
        </w:rPr>
        <w:t xml:space="preserve"> </w:t>
      </w:r>
      <w:r w:rsidR="00533C8D" w:rsidRPr="00197977">
        <w:rPr>
          <w:rFonts w:ascii="Arial" w:hAnsi="Arial" w:cs="Arial"/>
          <w:sz w:val="17"/>
          <w:szCs w:val="17"/>
        </w:rPr>
        <w:t xml:space="preserve">G-43, </w:t>
      </w:r>
      <w:r w:rsidR="00533C8D" w:rsidRPr="00197977">
        <w:rPr>
          <w:rFonts w:ascii="Arial" w:hAnsi="Arial" w:cs="Arial"/>
          <w:i/>
          <w:iCs/>
          <w:sz w:val="17"/>
          <w:szCs w:val="17"/>
        </w:rPr>
        <w:t xml:space="preserve">Recycled Content Latex Paint Standard.  </w:t>
      </w:r>
      <w:r w:rsidR="00533C8D" w:rsidRPr="00197977">
        <w:rPr>
          <w:rFonts w:ascii="Arial" w:hAnsi="Arial" w:cs="Arial"/>
          <w:sz w:val="17"/>
          <w:szCs w:val="17"/>
        </w:rPr>
        <w:t>“Low-VOC” products that meet project requirements may not always be available, thus requiring the designer to justify excursions from meeting these requirements.  In addition, attention must be paid to the projected emissions rate(s) of the product during the first five to seven days of installation, as this is usually the period when off-gassing of VOCs represents the greatest hazard to indoor air quality.  Life-time emissions must also be considered; a lower-emitting paint that is less durable and requires more frequent patching may result in greater life-cycle emissions than one with higher VOC content that seldom if ever requires repair.</w:t>
      </w:r>
    </w:p>
    <w:p w:rsidR="004D4B56"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533C8D" w:rsidRPr="00197977">
        <w:rPr>
          <w:rFonts w:ascii="Arial" w:hAnsi="Arial" w:cs="Arial"/>
          <w:sz w:val="17"/>
          <w:szCs w:val="17"/>
        </w:rPr>
        <w:t xml:space="preserve"> the project will achieve a minimum daylight factor of 2% in 75% of spaces occupied for critical visual tasks, such as computer work, reading and writing, and laboratory testing.  The 2% goal excludes direct sunlight penetration.</w:t>
      </w:r>
      <w:r w:rsidR="00893302" w:rsidRPr="00197977">
        <w:rPr>
          <w:rFonts w:ascii="Arial" w:hAnsi="Arial" w:cs="Arial"/>
          <w:sz w:val="17"/>
          <w:szCs w:val="17"/>
        </w:rPr>
        <w:t xml:space="preserve">  For additional information on this criteria, refer to LEED NC</w:t>
      </w:r>
      <w:r w:rsidR="00893302" w:rsidRPr="00197977">
        <w:rPr>
          <w:rFonts w:ascii="Arial" w:hAnsi="Arial" w:cs="Arial"/>
          <w:sz w:val="17"/>
          <w:szCs w:val="17"/>
          <w:vertAlign w:val="superscript"/>
        </w:rPr>
        <w:t>®</w:t>
      </w:r>
      <w:r w:rsidR="00776F6D" w:rsidRPr="00197977">
        <w:rPr>
          <w:rFonts w:ascii="Arial" w:hAnsi="Arial" w:cs="Arial"/>
          <w:sz w:val="17"/>
          <w:szCs w:val="17"/>
        </w:rPr>
        <w:t xml:space="preserve"> 2009</w:t>
      </w:r>
      <w:r w:rsidR="00893302" w:rsidRPr="00197977">
        <w:rPr>
          <w:rFonts w:ascii="Arial" w:hAnsi="Arial" w:cs="Arial"/>
          <w:sz w:val="17"/>
          <w:szCs w:val="17"/>
        </w:rPr>
        <w:t>.</w:t>
      </w:r>
    </w:p>
    <w:p w:rsidR="00533C8D"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533C8D" w:rsidRPr="00197977">
        <w:rPr>
          <w:rFonts w:ascii="Arial" w:hAnsi="Arial" w:cs="Arial"/>
          <w:sz w:val="17"/>
          <w:szCs w:val="17"/>
        </w:rPr>
        <w:t xml:space="preserve"> the project will include installation of automatic dimming controls and/or accessible manual controls on light fixtures and appropriate glare control.</w:t>
      </w:r>
    </w:p>
    <w:p w:rsidR="00533C8D"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533C8D" w:rsidRPr="00197977">
        <w:rPr>
          <w:rFonts w:ascii="Arial" w:hAnsi="Arial" w:cs="Arial"/>
          <w:sz w:val="17"/>
          <w:szCs w:val="17"/>
        </w:rPr>
        <w:t xml:space="preserve"> the project will include </w:t>
      </w:r>
      <w:r w:rsidR="00125F84" w:rsidRPr="00197977">
        <w:rPr>
          <w:rFonts w:ascii="Arial" w:hAnsi="Arial" w:cs="Arial"/>
          <w:sz w:val="17"/>
          <w:szCs w:val="17"/>
        </w:rPr>
        <w:t>strategies</w:t>
      </w:r>
      <w:r w:rsidR="00533C8D" w:rsidRPr="00197977">
        <w:rPr>
          <w:rFonts w:ascii="Arial" w:hAnsi="Arial" w:cs="Arial"/>
          <w:sz w:val="17"/>
          <w:szCs w:val="17"/>
        </w:rPr>
        <w:t xml:space="preserve"> and design features for minimizing moisture/mold accumulation.  Some preventive design features include:  (a</w:t>
      </w:r>
      <w:r w:rsidR="00125F84" w:rsidRPr="00197977">
        <w:rPr>
          <w:rFonts w:ascii="Arial" w:hAnsi="Arial" w:cs="Arial"/>
          <w:sz w:val="17"/>
          <w:szCs w:val="17"/>
        </w:rPr>
        <w:t>) maintaining design interior relative humidity</w:t>
      </w:r>
      <w:r w:rsidR="00533C8D" w:rsidRPr="00197977">
        <w:rPr>
          <w:rFonts w:ascii="Arial" w:hAnsi="Arial" w:cs="Arial"/>
          <w:sz w:val="17"/>
          <w:szCs w:val="17"/>
        </w:rPr>
        <w:t xml:space="preserve"> </w:t>
      </w:r>
      <w:r w:rsidRPr="00197977">
        <w:rPr>
          <w:rFonts w:ascii="Arial" w:hAnsi="Arial" w:cs="Arial"/>
          <w:sz w:val="17"/>
          <w:szCs w:val="17"/>
        </w:rPr>
        <w:t>at an appropriate level</w:t>
      </w:r>
      <w:r w:rsidR="00533C8D" w:rsidRPr="00197977">
        <w:rPr>
          <w:rFonts w:ascii="Arial" w:hAnsi="Arial" w:cs="Arial"/>
          <w:sz w:val="17"/>
          <w:szCs w:val="17"/>
        </w:rPr>
        <w:t xml:space="preserve"> (e.g., between 30% and 50%);</w:t>
      </w:r>
      <w:r w:rsidR="00EC3E94" w:rsidRPr="00197977">
        <w:rPr>
          <w:rFonts w:ascii="Arial" w:hAnsi="Arial" w:cs="Arial"/>
          <w:sz w:val="17"/>
          <w:szCs w:val="17"/>
        </w:rPr>
        <w:t xml:space="preserve"> </w:t>
      </w:r>
      <w:r w:rsidR="00533C8D" w:rsidRPr="00197977">
        <w:rPr>
          <w:rFonts w:ascii="Arial" w:hAnsi="Arial" w:cs="Arial"/>
          <w:sz w:val="17"/>
          <w:szCs w:val="17"/>
        </w:rPr>
        <w:t>(b) controlling temperatures by heating or cooling the condensing surface (i.e., the outer-facing interior wall in cooling-load climates and the inner-facing exterior wall in heating-load climates); (c) preventing condensation on coils in accordance with ASHRAE 62.1-200</w:t>
      </w:r>
      <w:r w:rsidR="00B373C3" w:rsidRPr="00197977">
        <w:rPr>
          <w:rFonts w:ascii="Arial" w:hAnsi="Arial" w:cs="Arial"/>
          <w:sz w:val="17"/>
          <w:szCs w:val="17"/>
        </w:rPr>
        <w:t>7</w:t>
      </w:r>
      <w:r w:rsidR="00533C8D" w:rsidRPr="00197977">
        <w:rPr>
          <w:rFonts w:ascii="Arial" w:hAnsi="Arial" w:cs="Arial"/>
          <w:sz w:val="17"/>
          <w:szCs w:val="17"/>
        </w:rPr>
        <w:t>; and (d) cleaning all HVAC drip pans regularly and thoroughly.</w:t>
      </w:r>
    </w:p>
    <w:p w:rsidR="00125F84"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125F84" w:rsidRPr="00197977">
        <w:rPr>
          <w:rFonts w:ascii="Arial" w:hAnsi="Arial" w:cs="Arial"/>
          <w:sz w:val="17"/>
          <w:szCs w:val="17"/>
        </w:rPr>
        <w:t xml:space="preserve"> the project plan will include a minimum 72-hour flush-out period (with 100% outdoor air) of affected areas prior to occupancy.</w:t>
      </w:r>
    </w:p>
    <w:p w:rsidR="00533C8D" w:rsidRPr="00197977" w:rsidRDefault="0025571D" w:rsidP="00670B4A">
      <w:pPr>
        <w:numPr>
          <w:ilvl w:val="0"/>
          <w:numId w:val="1"/>
        </w:numPr>
        <w:spacing w:after="60"/>
        <w:rPr>
          <w:rFonts w:ascii="Arial" w:hAnsi="Arial" w:cs="Arial"/>
          <w:sz w:val="17"/>
          <w:szCs w:val="17"/>
        </w:rPr>
      </w:pPr>
      <w:r w:rsidRPr="00197977">
        <w:rPr>
          <w:rFonts w:ascii="Arial" w:hAnsi="Arial" w:cs="Arial"/>
          <w:sz w:val="17"/>
          <w:szCs w:val="17"/>
        </w:rPr>
        <w:t>Indicate whether</w:t>
      </w:r>
      <w:r w:rsidR="00125F84" w:rsidRPr="00197977">
        <w:rPr>
          <w:rFonts w:ascii="Arial" w:hAnsi="Arial" w:cs="Arial"/>
          <w:sz w:val="17"/>
          <w:szCs w:val="17"/>
        </w:rPr>
        <w:t xml:space="preserve"> the project will include best practices to prevent exposure to harmful substances during construction/renovation.  These practices include blocking off </w:t>
      </w:r>
      <w:r w:rsidR="000404E6" w:rsidRPr="00197977">
        <w:rPr>
          <w:rFonts w:ascii="Arial" w:hAnsi="Arial" w:cs="Arial"/>
          <w:sz w:val="17"/>
          <w:szCs w:val="17"/>
        </w:rPr>
        <w:t>ventilation</w:t>
      </w:r>
      <w:r w:rsidR="00125F84" w:rsidRPr="00197977">
        <w:rPr>
          <w:rFonts w:ascii="Arial" w:hAnsi="Arial" w:cs="Arial"/>
          <w:sz w:val="17"/>
          <w:szCs w:val="17"/>
        </w:rPr>
        <w:t xml:space="preserve"> grills, storing volatile materials in sealed containers, using basic isolation techniques (such as plastic barriers), scheduling work during low-occupancy periods, and replacing HVAC filters after construction is complete.</w:t>
      </w:r>
      <w:r w:rsidR="001C2643" w:rsidRPr="00197977">
        <w:rPr>
          <w:rFonts w:ascii="Arial" w:hAnsi="Arial" w:cs="Arial"/>
          <w:sz w:val="17"/>
          <w:szCs w:val="17"/>
        </w:rPr>
        <w:t xml:space="preserve">  Best practices can be gleaned from SMACNA publications on indoor air quality.  SMACNA publications are available for purchase at </w:t>
      </w:r>
      <w:hyperlink r:id="rId27" w:history="1">
        <w:r w:rsidR="001C2643" w:rsidRPr="00197977">
          <w:rPr>
            <w:rStyle w:val="Hyperlink"/>
            <w:rFonts w:ascii="Arial" w:hAnsi="Arial" w:cs="Arial"/>
            <w:sz w:val="17"/>
            <w:szCs w:val="17"/>
          </w:rPr>
          <w:t>http://www.smacna.org/bookstore/</w:t>
        </w:r>
      </w:hyperlink>
      <w:r w:rsidR="001C2643" w:rsidRPr="00197977">
        <w:rPr>
          <w:rFonts w:ascii="Arial" w:hAnsi="Arial" w:cs="Arial"/>
          <w:sz w:val="17"/>
          <w:szCs w:val="17"/>
        </w:rPr>
        <w:t xml:space="preserve">. </w:t>
      </w:r>
    </w:p>
    <w:p w:rsidR="00DD5115" w:rsidRPr="00197977" w:rsidRDefault="00125F84" w:rsidP="00670B4A">
      <w:pPr>
        <w:numPr>
          <w:ilvl w:val="0"/>
          <w:numId w:val="1"/>
        </w:numPr>
        <w:spacing w:after="60"/>
        <w:rPr>
          <w:rFonts w:ascii="Arial" w:hAnsi="Arial" w:cs="Arial"/>
          <w:sz w:val="17"/>
          <w:szCs w:val="17"/>
        </w:rPr>
      </w:pPr>
      <w:r w:rsidRPr="00197977">
        <w:rPr>
          <w:rFonts w:ascii="Arial" w:hAnsi="Arial" w:cs="Arial"/>
          <w:sz w:val="17"/>
          <w:szCs w:val="17"/>
        </w:rPr>
        <w:t xml:space="preserve">Provide a narrative that summarizes the project’s strategy and measures for improving indoor environmental quality.  Also, use this space to explain answers given on any questions in </w:t>
      </w:r>
      <w:r w:rsidR="00384574" w:rsidRPr="00197977">
        <w:rPr>
          <w:rFonts w:ascii="Arial" w:hAnsi="Arial" w:cs="Arial"/>
          <w:sz w:val="17"/>
          <w:szCs w:val="17"/>
        </w:rPr>
        <w:t xml:space="preserve">Section VIII, </w:t>
      </w:r>
      <w:r w:rsidRPr="00197977">
        <w:rPr>
          <w:rFonts w:ascii="Arial" w:hAnsi="Arial" w:cs="Arial"/>
          <w:sz w:val="17"/>
          <w:szCs w:val="17"/>
        </w:rPr>
        <w:t>Indoor Environmental Quality.</w:t>
      </w:r>
    </w:p>
    <w:p w:rsidR="00DD5115" w:rsidRDefault="005F3FFA" w:rsidP="003C7CA9">
      <w:pPr>
        <w:jc w:val="center"/>
        <w:rPr>
          <w:rFonts w:ascii="Times New Roman" w:hAnsi="Times New Roman"/>
          <w:b/>
          <w:strike/>
          <w:sz w:val="20"/>
        </w:rPr>
      </w:pPr>
      <w:r w:rsidRPr="00983114">
        <w:rPr>
          <w:rFonts w:ascii="Times New Roman" w:hAnsi="Times New Roman"/>
          <w:b/>
          <w:strike/>
          <w:sz w:val="20"/>
        </w:rPr>
        <w:br w:type="page"/>
      </w:r>
    </w:p>
    <w:p w:rsidR="00935890" w:rsidRPr="00F1040F" w:rsidRDefault="001F535C" w:rsidP="00DD5115">
      <w:pPr>
        <w:spacing w:after="120"/>
        <w:jc w:val="center"/>
        <w:rPr>
          <w:rStyle w:val="StyleArial9pt"/>
        </w:rPr>
      </w:pPr>
      <w:proofErr w:type="gramStart"/>
      <w:r w:rsidRPr="001F535C">
        <w:rPr>
          <w:rFonts w:ascii="Arial" w:hAnsi="Arial" w:cs="Arial"/>
          <w:b/>
          <w:sz w:val="28"/>
          <w:szCs w:val="28"/>
        </w:rPr>
        <w:lastRenderedPageBreak/>
        <w:t>Appendix B.</w:t>
      </w:r>
      <w:proofErr w:type="gramEnd"/>
      <w:r w:rsidRPr="001F535C">
        <w:rPr>
          <w:rFonts w:ascii="Arial" w:hAnsi="Arial" w:cs="Arial"/>
          <w:b/>
          <w:sz w:val="28"/>
          <w:szCs w:val="28"/>
        </w:rPr>
        <w:t xml:space="preserve">  </w:t>
      </w:r>
      <w:r w:rsidR="008A361D">
        <w:rPr>
          <w:rFonts w:ascii="Arial" w:hAnsi="Arial" w:cs="Arial"/>
          <w:b/>
          <w:sz w:val="28"/>
          <w:szCs w:val="28"/>
        </w:rPr>
        <w:t xml:space="preserve">Example </w:t>
      </w:r>
      <w:r w:rsidRPr="001F535C">
        <w:rPr>
          <w:rFonts w:ascii="Arial" w:hAnsi="Arial" w:cs="Arial"/>
          <w:b/>
          <w:sz w:val="28"/>
          <w:szCs w:val="28"/>
        </w:rPr>
        <w:t>Sustainability Strategies for Specific Project Types</w:t>
      </w:r>
    </w:p>
    <w:p w:rsidR="008A361D" w:rsidRPr="003C7CA9" w:rsidRDefault="008A361D" w:rsidP="003C7CA9">
      <w:pPr>
        <w:spacing w:after="120"/>
        <w:ind w:right="-202"/>
        <w:rPr>
          <w:rFonts w:ascii="Arial" w:hAnsi="Arial" w:cs="Arial"/>
          <w:sz w:val="20"/>
        </w:rPr>
      </w:pPr>
      <w:r w:rsidRPr="003C7CA9">
        <w:rPr>
          <w:rFonts w:ascii="Arial" w:hAnsi="Arial" w:cs="Arial"/>
          <w:sz w:val="20"/>
        </w:rPr>
        <w:t>This appendix lists a sampling of strategies that may be applicable for various types of new construction, major renovation, and leasing projects. For additional strategies and technologies, refer to the latest version of the EPA Facilities Manual, Volume 2, Architecture and Engineering Guidelines.</w:t>
      </w:r>
    </w:p>
    <w:p w:rsidR="008A361D" w:rsidRPr="008A361D" w:rsidRDefault="008A361D" w:rsidP="008A361D">
      <w:pPr>
        <w:spacing w:after="60"/>
        <w:ind w:right="-202"/>
        <w:rPr>
          <w:rFonts w:ascii="Arial" w:hAnsi="Arial" w:cs="Arial"/>
          <w:b/>
          <w:sz w:val="20"/>
        </w:rPr>
      </w:pPr>
      <w:r w:rsidRPr="008A361D">
        <w:rPr>
          <w:rFonts w:ascii="Arial" w:hAnsi="Arial" w:cs="Arial"/>
          <w:b/>
          <w:sz w:val="20"/>
        </w:rPr>
        <w:t>Definitions and Acronyms:</w:t>
      </w:r>
    </w:p>
    <w:p w:rsidR="008A361D" w:rsidRDefault="008A361D" w:rsidP="008A361D">
      <w:pPr>
        <w:ind w:right="-198"/>
        <w:rPr>
          <w:rFonts w:ascii="Arial" w:hAnsi="Arial" w:cs="Arial"/>
          <w:sz w:val="20"/>
        </w:rPr>
      </w:pPr>
      <w:r w:rsidRPr="008A361D">
        <w:rPr>
          <w:rFonts w:ascii="Arial" w:hAnsi="Arial" w:cs="Arial"/>
          <w:sz w:val="20"/>
        </w:rPr>
        <w:t>VAV – variable air volume</w:t>
      </w:r>
      <w:r w:rsidR="006A327C">
        <w:rPr>
          <w:rFonts w:ascii="Arial" w:hAnsi="Arial" w:cs="Arial"/>
          <w:sz w:val="20"/>
        </w:rPr>
        <w:t xml:space="preserve">    </w:t>
      </w:r>
      <w:r w:rsidRPr="008A361D">
        <w:rPr>
          <w:rFonts w:ascii="Arial" w:hAnsi="Arial" w:cs="Arial"/>
          <w:sz w:val="20"/>
        </w:rPr>
        <w:t>HVAC – heating, ventilation, and air conditioning</w:t>
      </w:r>
      <w:r w:rsidR="006A327C">
        <w:rPr>
          <w:rFonts w:ascii="Arial" w:hAnsi="Arial" w:cs="Arial"/>
          <w:sz w:val="20"/>
        </w:rPr>
        <w:t xml:space="preserve">     </w:t>
      </w:r>
      <w:r w:rsidRPr="008A361D">
        <w:rPr>
          <w:rFonts w:ascii="Arial" w:hAnsi="Arial" w:cs="Arial"/>
          <w:sz w:val="20"/>
        </w:rPr>
        <w:t>VSD – variable speed drive</w:t>
      </w:r>
    </w:p>
    <w:p w:rsidR="0081069D" w:rsidRDefault="0081069D" w:rsidP="008A361D">
      <w:pPr>
        <w:ind w:right="-198"/>
        <w:rPr>
          <w:rFonts w:ascii="Arial" w:hAnsi="Arial" w:cs="Arial"/>
          <w:sz w:val="20"/>
        </w:rPr>
      </w:pPr>
    </w:p>
    <w:tbl>
      <w:tblPr>
        <w:tblW w:w="10813"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tblPr>
      <w:tblGrid>
        <w:gridCol w:w="3271"/>
        <w:gridCol w:w="12"/>
        <w:gridCol w:w="7530"/>
      </w:tblGrid>
      <w:tr w:rsidR="0081069D" w:rsidTr="002B3108">
        <w:trPr>
          <w:tblHeader/>
          <w:jc w:val="center"/>
        </w:trPr>
        <w:tc>
          <w:tcPr>
            <w:tcW w:w="3283" w:type="dxa"/>
            <w:gridSpan w:val="2"/>
            <w:tcBorders>
              <w:right w:val="single" w:sz="4" w:space="0" w:color="FFFFFF" w:themeColor="background1"/>
            </w:tcBorders>
            <w:shd w:val="clear" w:color="auto" w:fill="1F497D" w:themeFill="text2"/>
            <w:vAlign w:val="center"/>
          </w:tcPr>
          <w:p w:rsidR="0081069D" w:rsidRPr="002B3108" w:rsidRDefault="0081069D" w:rsidP="00A56F17">
            <w:pPr>
              <w:spacing w:before="60" w:after="60"/>
              <w:jc w:val="center"/>
              <w:rPr>
                <w:rFonts w:ascii="Arial" w:hAnsi="Arial" w:cs="Arial"/>
                <w:b/>
                <w:color w:val="FFFFFF" w:themeColor="background1"/>
                <w:sz w:val="20"/>
              </w:rPr>
            </w:pPr>
            <w:r w:rsidRPr="002B3108">
              <w:rPr>
                <w:rFonts w:ascii="Arial" w:hAnsi="Arial" w:cs="Arial"/>
                <w:b/>
                <w:color w:val="FFFFFF" w:themeColor="background1"/>
                <w:sz w:val="20"/>
              </w:rPr>
              <w:t>Strategies</w:t>
            </w:r>
          </w:p>
        </w:tc>
        <w:tc>
          <w:tcPr>
            <w:tcW w:w="7530" w:type="dxa"/>
            <w:tcBorders>
              <w:left w:val="single" w:sz="4" w:space="0" w:color="FFFFFF" w:themeColor="background1"/>
            </w:tcBorders>
            <w:shd w:val="clear" w:color="auto" w:fill="1F497D" w:themeFill="text2"/>
            <w:vAlign w:val="center"/>
          </w:tcPr>
          <w:p w:rsidR="0081069D" w:rsidRPr="002B3108" w:rsidRDefault="0081069D" w:rsidP="00A56F17">
            <w:pPr>
              <w:jc w:val="center"/>
              <w:rPr>
                <w:rFonts w:ascii="Arial" w:hAnsi="Arial" w:cs="Arial"/>
                <w:b/>
                <w:color w:val="FFFFFF" w:themeColor="background1"/>
                <w:sz w:val="20"/>
              </w:rPr>
            </w:pPr>
            <w:r w:rsidRPr="002B3108">
              <w:rPr>
                <w:rFonts w:ascii="Arial" w:hAnsi="Arial" w:cs="Arial"/>
                <w:b/>
                <w:color w:val="FFFFFF" w:themeColor="background1"/>
                <w:sz w:val="20"/>
              </w:rPr>
              <w:t>Benefits</w:t>
            </w:r>
          </w:p>
        </w:tc>
      </w:tr>
      <w:tr w:rsidR="0081069D" w:rsidRPr="006A327C" w:rsidTr="002B3108">
        <w:trPr>
          <w:trHeight w:val="345"/>
          <w:jc w:val="center"/>
        </w:trPr>
        <w:tc>
          <w:tcPr>
            <w:tcW w:w="10813" w:type="dxa"/>
            <w:gridSpan w:val="3"/>
            <w:shd w:val="clear" w:color="auto" w:fill="CCFFCC"/>
            <w:vAlign w:val="center"/>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New laboratory module(s), install and operate</w:t>
            </w:r>
          </w:p>
        </w:tc>
      </w:tr>
      <w:tr w:rsidR="0081069D" w:rsidRPr="006A327C" w:rsidTr="002B3108">
        <w:trPr>
          <w:trHeight w:val="43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VAV ventilation system</w:t>
            </w:r>
          </w:p>
        </w:tc>
        <w:tc>
          <w:tcPr>
            <w:tcW w:w="7530" w:type="dxa"/>
            <w:vAlign w:val="center"/>
          </w:tcPr>
          <w:p w:rsidR="0081069D" w:rsidRPr="00197977" w:rsidRDefault="0081069D" w:rsidP="00A56F17">
            <w:pPr>
              <w:numPr>
                <w:ilvl w:val="0"/>
                <w:numId w:val="3"/>
              </w:numPr>
              <w:rPr>
                <w:rFonts w:ascii="Arial" w:hAnsi="Arial" w:cs="Arial"/>
                <w:sz w:val="17"/>
                <w:szCs w:val="17"/>
              </w:rPr>
            </w:pPr>
            <w:r w:rsidRPr="00197977">
              <w:rPr>
                <w:rFonts w:ascii="Arial" w:hAnsi="Arial" w:cs="Arial"/>
                <w:sz w:val="17"/>
                <w:szCs w:val="17"/>
              </w:rPr>
              <w:t>Reduces energy consumption</w:t>
            </w:r>
          </w:p>
          <w:p w:rsidR="0081069D" w:rsidRPr="00197977" w:rsidRDefault="0081069D" w:rsidP="00A56F17">
            <w:pPr>
              <w:numPr>
                <w:ilvl w:val="0"/>
                <w:numId w:val="3"/>
              </w:numPr>
              <w:rPr>
                <w:rFonts w:ascii="Arial" w:hAnsi="Arial" w:cs="Arial"/>
                <w:sz w:val="17"/>
                <w:szCs w:val="17"/>
              </w:rPr>
            </w:pPr>
            <w:r w:rsidRPr="00197977">
              <w:rPr>
                <w:rFonts w:ascii="Arial" w:hAnsi="Arial" w:cs="Arial"/>
                <w:sz w:val="17"/>
                <w:szCs w:val="17"/>
              </w:rPr>
              <w:t>Better matches demand to load, allowing down-sized equipment and lower capital cost</w:t>
            </w:r>
          </w:p>
        </w:tc>
      </w:tr>
      <w:tr w:rsidR="0081069D" w:rsidRPr="006A327C" w:rsidTr="002B3108">
        <w:trPr>
          <w:trHeight w:val="453"/>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High-performance and/or VAV fume hoods</w:t>
            </w:r>
          </w:p>
        </w:tc>
        <w:tc>
          <w:tcPr>
            <w:tcW w:w="7530" w:type="dxa"/>
            <w:vAlign w:val="center"/>
          </w:tcPr>
          <w:p w:rsidR="0081069D" w:rsidRPr="00197977" w:rsidRDefault="0081069D" w:rsidP="00A56F17">
            <w:pPr>
              <w:numPr>
                <w:ilvl w:val="0"/>
                <w:numId w:val="3"/>
              </w:numPr>
              <w:rPr>
                <w:rFonts w:ascii="Arial" w:hAnsi="Arial" w:cs="Arial"/>
                <w:sz w:val="17"/>
                <w:szCs w:val="17"/>
              </w:rPr>
            </w:pPr>
            <w:r w:rsidRPr="00197977">
              <w:rPr>
                <w:rFonts w:ascii="Arial" w:hAnsi="Arial" w:cs="Arial"/>
                <w:sz w:val="17"/>
                <w:szCs w:val="17"/>
              </w:rPr>
              <w:t>Reduces potential for worker exposures to contaminants</w:t>
            </w:r>
          </w:p>
          <w:p w:rsidR="0081069D" w:rsidRPr="00197977" w:rsidRDefault="0081069D" w:rsidP="00A56F17">
            <w:pPr>
              <w:numPr>
                <w:ilvl w:val="0"/>
                <w:numId w:val="3"/>
              </w:numPr>
              <w:rPr>
                <w:rFonts w:ascii="Arial" w:hAnsi="Arial" w:cs="Arial"/>
                <w:sz w:val="17"/>
                <w:szCs w:val="17"/>
              </w:rPr>
            </w:pPr>
            <w:r w:rsidRPr="00197977">
              <w:rPr>
                <w:rFonts w:ascii="Arial" w:hAnsi="Arial" w:cs="Arial"/>
                <w:sz w:val="17"/>
                <w:szCs w:val="17"/>
              </w:rPr>
              <w:t>Reduces energy consumption</w:t>
            </w:r>
          </w:p>
        </w:tc>
      </w:tr>
      <w:tr w:rsidR="0081069D" w:rsidRPr="006A327C" w:rsidTr="002B3108">
        <w:trPr>
          <w:trHeight w:val="52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Casework manufactured from recycled content or other environmentally preferable materials</w:t>
            </w:r>
          </w:p>
        </w:tc>
        <w:tc>
          <w:tcPr>
            <w:tcW w:w="7530" w:type="dxa"/>
            <w:vAlign w:val="center"/>
          </w:tcPr>
          <w:p w:rsidR="0081069D" w:rsidRPr="00197977" w:rsidRDefault="0081069D" w:rsidP="00A56F17">
            <w:pPr>
              <w:numPr>
                <w:ilvl w:val="0"/>
                <w:numId w:val="4"/>
              </w:numPr>
              <w:rPr>
                <w:rFonts w:ascii="Arial" w:hAnsi="Arial" w:cs="Arial"/>
                <w:sz w:val="17"/>
                <w:szCs w:val="17"/>
              </w:rPr>
            </w:pPr>
            <w:r w:rsidRPr="00197977">
              <w:rPr>
                <w:rFonts w:ascii="Arial" w:hAnsi="Arial" w:cs="Arial"/>
                <w:sz w:val="17"/>
                <w:szCs w:val="17"/>
              </w:rPr>
              <w:t>Reduces energy, water, and waste at manufacturing site</w:t>
            </w:r>
          </w:p>
          <w:p w:rsidR="0081069D" w:rsidRPr="00197977" w:rsidRDefault="0081069D" w:rsidP="00A56F17">
            <w:pPr>
              <w:numPr>
                <w:ilvl w:val="0"/>
                <w:numId w:val="4"/>
              </w:numPr>
              <w:rPr>
                <w:rFonts w:ascii="Arial" w:hAnsi="Arial" w:cs="Arial"/>
                <w:sz w:val="17"/>
                <w:szCs w:val="17"/>
              </w:rPr>
            </w:pPr>
            <w:r w:rsidRPr="00197977">
              <w:rPr>
                <w:rFonts w:ascii="Arial" w:hAnsi="Arial" w:cs="Arial"/>
                <w:sz w:val="17"/>
                <w:szCs w:val="17"/>
              </w:rPr>
              <w:t>Reduces overall greenhouse gas generation</w:t>
            </w:r>
          </w:p>
          <w:p w:rsidR="0081069D" w:rsidRPr="00197977" w:rsidRDefault="0081069D" w:rsidP="00A56F17">
            <w:pPr>
              <w:numPr>
                <w:ilvl w:val="0"/>
                <w:numId w:val="4"/>
              </w:numPr>
              <w:rPr>
                <w:rFonts w:ascii="Arial" w:hAnsi="Arial" w:cs="Arial"/>
                <w:sz w:val="17"/>
                <w:szCs w:val="17"/>
              </w:rPr>
            </w:pPr>
            <w:r w:rsidRPr="00197977">
              <w:rPr>
                <w:rFonts w:ascii="Arial" w:hAnsi="Arial" w:cs="Arial"/>
                <w:sz w:val="17"/>
                <w:szCs w:val="17"/>
              </w:rPr>
              <w:t>Supports viability of industries that use recycled materials</w:t>
            </w:r>
          </w:p>
        </w:tc>
      </w:tr>
      <w:tr w:rsidR="0081069D" w:rsidRPr="006A327C" w:rsidTr="002B3108">
        <w:trPr>
          <w:trHeight w:val="25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Configure space to maximize daylighting</w:t>
            </w:r>
          </w:p>
        </w:tc>
        <w:tc>
          <w:tcPr>
            <w:tcW w:w="7530" w:type="dxa"/>
            <w:vAlign w:val="center"/>
          </w:tcPr>
          <w:p w:rsidR="0081069D" w:rsidRPr="00197977" w:rsidRDefault="0081069D" w:rsidP="00A56F17">
            <w:pPr>
              <w:numPr>
                <w:ilvl w:val="0"/>
                <w:numId w:val="5"/>
              </w:numPr>
              <w:rPr>
                <w:rFonts w:ascii="Arial" w:hAnsi="Arial" w:cs="Arial"/>
                <w:sz w:val="17"/>
                <w:szCs w:val="17"/>
              </w:rPr>
            </w:pPr>
            <w:r w:rsidRPr="00197977">
              <w:rPr>
                <w:rFonts w:ascii="Arial" w:hAnsi="Arial" w:cs="Arial"/>
                <w:sz w:val="17"/>
                <w:szCs w:val="17"/>
              </w:rPr>
              <w:t>Increases worker productivity</w:t>
            </w:r>
          </w:p>
          <w:p w:rsidR="0081069D" w:rsidRPr="00197977" w:rsidRDefault="0081069D" w:rsidP="00A56F17">
            <w:pPr>
              <w:numPr>
                <w:ilvl w:val="0"/>
                <w:numId w:val="5"/>
              </w:numPr>
              <w:rPr>
                <w:rFonts w:ascii="Arial" w:hAnsi="Arial" w:cs="Arial"/>
                <w:sz w:val="17"/>
                <w:szCs w:val="17"/>
              </w:rPr>
            </w:pPr>
            <w:r w:rsidRPr="00197977">
              <w:rPr>
                <w:rFonts w:ascii="Arial" w:hAnsi="Arial" w:cs="Arial"/>
                <w:sz w:val="17"/>
                <w:szCs w:val="17"/>
              </w:rPr>
              <w:t>Reduces energy consumption (lighting and summer cooling)</w:t>
            </w:r>
          </w:p>
        </w:tc>
      </w:tr>
      <w:tr w:rsidR="0081069D" w:rsidRPr="006A327C" w:rsidTr="002B3108">
        <w:trPr>
          <w:trHeight w:val="345"/>
          <w:jc w:val="center"/>
        </w:trPr>
        <w:tc>
          <w:tcPr>
            <w:tcW w:w="10813" w:type="dxa"/>
            <w:gridSpan w:val="3"/>
            <w:shd w:val="clear" w:color="auto" w:fill="CCFFCC"/>
            <w:vAlign w:val="center"/>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Roof replacement</w:t>
            </w:r>
          </w:p>
        </w:tc>
      </w:tr>
      <w:tr w:rsidR="0081069D" w:rsidRPr="006A327C" w:rsidTr="002B3108">
        <w:trPr>
          <w:trHeight w:val="34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High reflectance (ENERGY STAR</w:t>
            </w:r>
            <w:r w:rsidRPr="00197977">
              <w:rPr>
                <w:rFonts w:ascii="Arial" w:hAnsi="Arial" w:cs="Arial"/>
                <w:sz w:val="17"/>
                <w:szCs w:val="17"/>
                <w:vertAlign w:val="superscript"/>
              </w:rPr>
              <w:t>®</w:t>
            </w:r>
            <w:r w:rsidRPr="00197977">
              <w:rPr>
                <w:rFonts w:ascii="Arial" w:hAnsi="Arial" w:cs="Arial"/>
                <w:sz w:val="17"/>
                <w:szCs w:val="17"/>
              </w:rPr>
              <w:t>) roof</w:t>
            </w:r>
          </w:p>
        </w:tc>
        <w:tc>
          <w:tcPr>
            <w:tcW w:w="7530" w:type="dxa"/>
            <w:vAlign w:val="center"/>
          </w:tcPr>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Reduces building energy consumption, especially during summer cooling season</w:t>
            </w:r>
          </w:p>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Reduces heat island effect</w:t>
            </w:r>
          </w:p>
        </w:tc>
      </w:tr>
      <w:tr w:rsidR="0081069D" w:rsidRPr="006A327C" w:rsidTr="002B3108">
        <w:trPr>
          <w:trHeight w:val="647"/>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Green roof</w:t>
            </w:r>
          </w:p>
        </w:tc>
        <w:tc>
          <w:tcPr>
            <w:tcW w:w="7530" w:type="dxa"/>
            <w:vAlign w:val="center"/>
          </w:tcPr>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Reduces building energy consumption</w:t>
            </w:r>
          </w:p>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Reduces heat island contribution</w:t>
            </w:r>
          </w:p>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Reduces stormwater runoff quantities and potential impacts to stormwater</w:t>
            </w:r>
          </w:p>
          <w:p w:rsidR="0081069D" w:rsidRPr="00197977" w:rsidRDefault="0081069D" w:rsidP="00A56F17">
            <w:pPr>
              <w:numPr>
                <w:ilvl w:val="0"/>
                <w:numId w:val="6"/>
              </w:numPr>
              <w:rPr>
                <w:rFonts w:ascii="Arial" w:hAnsi="Arial" w:cs="Arial"/>
                <w:sz w:val="17"/>
                <w:szCs w:val="17"/>
              </w:rPr>
            </w:pPr>
            <w:r w:rsidRPr="00197977">
              <w:rPr>
                <w:rFonts w:ascii="Arial" w:hAnsi="Arial" w:cs="Arial"/>
                <w:sz w:val="17"/>
                <w:szCs w:val="17"/>
              </w:rPr>
              <w:t>Helps extend life of the roof</w:t>
            </w:r>
          </w:p>
        </w:tc>
      </w:tr>
      <w:tr w:rsidR="0081069D" w:rsidRPr="006A327C" w:rsidTr="002B3108">
        <w:trPr>
          <w:trHeight w:val="678"/>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Install photovoltaics on roof (integrated panels or conventional tilt-up panels)</w:t>
            </w:r>
          </w:p>
        </w:tc>
        <w:tc>
          <w:tcPr>
            <w:tcW w:w="7530" w:type="dxa"/>
            <w:vAlign w:val="center"/>
          </w:tcPr>
          <w:p w:rsidR="0081069D" w:rsidRPr="00197977" w:rsidRDefault="0081069D" w:rsidP="00A56F17">
            <w:pPr>
              <w:numPr>
                <w:ilvl w:val="0"/>
                <w:numId w:val="7"/>
              </w:numPr>
              <w:rPr>
                <w:rFonts w:ascii="Arial" w:hAnsi="Arial" w:cs="Arial"/>
                <w:sz w:val="17"/>
                <w:szCs w:val="17"/>
              </w:rPr>
            </w:pPr>
            <w:r w:rsidRPr="00197977">
              <w:rPr>
                <w:rFonts w:ascii="Arial" w:hAnsi="Arial" w:cs="Arial"/>
                <w:sz w:val="17"/>
                <w:szCs w:val="17"/>
              </w:rPr>
              <w:t>Reduces fossil fuel use</w:t>
            </w:r>
          </w:p>
          <w:p w:rsidR="0081069D" w:rsidRPr="00197977" w:rsidRDefault="0081069D" w:rsidP="00A56F17">
            <w:pPr>
              <w:numPr>
                <w:ilvl w:val="0"/>
                <w:numId w:val="7"/>
              </w:numPr>
              <w:rPr>
                <w:rFonts w:ascii="Arial" w:hAnsi="Arial" w:cs="Arial"/>
                <w:sz w:val="17"/>
                <w:szCs w:val="17"/>
              </w:rPr>
            </w:pPr>
            <w:r w:rsidRPr="00197977">
              <w:rPr>
                <w:rFonts w:ascii="Arial" w:hAnsi="Arial" w:cs="Arial"/>
                <w:sz w:val="17"/>
                <w:szCs w:val="17"/>
              </w:rPr>
              <w:t>Helps meet EPA’s renewable energy goals mandated by EPAct 2005</w:t>
            </w:r>
          </w:p>
          <w:p w:rsidR="0081069D" w:rsidRPr="00197977" w:rsidRDefault="0081069D" w:rsidP="00A56F17">
            <w:pPr>
              <w:numPr>
                <w:ilvl w:val="0"/>
                <w:numId w:val="7"/>
              </w:numPr>
              <w:rPr>
                <w:rFonts w:ascii="Arial" w:hAnsi="Arial" w:cs="Arial"/>
                <w:sz w:val="17"/>
                <w:szCs w:val="17"/>
              </w:rPr>
            </w:pPr>
            <w:r w:rsidRPr="00197977">
              <w:rPr>
                <w:rFonts w:ascii="Arial" w:hAnsi="Arial" w:cs="Arial"/>
                <w:sz w:val="17"/>
                <w:szCs w:val="17"/>
              </w:rPr>
              <w:t>Reduces air pollution and greenhouse gas emissions</w:t>
            </w:r>
          </w:p>
          <w:p w:rsidR="0081069D" w:rsidRPr="00197977" w:rsidRDefault="0081069D" w:rsidP="00A56F17">
            <w:pPr>
              <w:numPr>
                <w:ilvl w:val="0"/>
                <w:numId w:val="7"/>
              </w:numPr>
              <w:rPr>
                <w:rFonts w:ascii="Arial" w:hAnsi="Arial" w:cs="Arial"/>
                <w:sz w:val="17"/>
                <w:szCs w:val="17"/>
              </w:rPr>
            </w:pPr>
            <w:r w:rsidRPr="00197977">
              <w:rPr>
                <w:rFonts w:ascii="Arial" w:hAnsi="Arial" w:cs="Arial"/>
                <w:sz w:val="17"/>
                <w:szCs w:val="17"/>
              </w:rPr>
              <w:t>Creates potential surplus of power for sale back to the grid</w:t>
            </w:r>
          </w:p>
        </w:tc>
      </w:tr>
      <w:tr w:rsidR="0081069D" w:rsidRPr="006A327C" w:rsidTr="002B3108">
        <w:trPr>
          <w:trHeight w:val="52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Use recycled stone, tar, shingles, etc.</w:t>
            </w:r>
          </w:p>
        </w:tc>
        <w:tc>
          <w:tcPr>
            <w:tcW w:w="7530" w:type="dxa"/>
            <w:vAlign w:val="center"/>
          </w:tcPr>
          <w:p w:rsidR="0081069D" w:rsidRPr="00197977" w:rsidRDefault="0081069D" w:rsidP="00A56F17">
            <w:pPr>
              <w:numPr>
                <w:ilvl w:val="0"/>
                <w:numId w:val="8"/>
              </w:numPr>
              <w:rPr>
                <w:rFonts w:ascii="Arial" w:hAnsi="Arial" w:cs="Arial"/>
                <w:sz w:val="17"/>
                <w:szCs w:val="17"/>
              </w:rPr>
            </w:pPr>
            <w:r w:rsidRPr="00197977">
              <w:rPr>
                <w:rFonts w:ascii="Arial" w:hAnsi="Arial" w:cs="Arial"/>
                <w:sz w:val="17"/>
                <w:szCs w:val="17"/>
              </w:rPr>
              <w:t>Reduces energy, water, and waste at manufacturing site</w:t>
            </w:r>
          </w:p>
          <w:p w:rsidR="0081069D" w:rsidRPr="00197977" w:rsidRDefault="0081069D" w:rsidP="00A56F17">
            <w:pPr>
              <w:numPr>
                <w:ilvl w:val="0"/>
                <w:numId w:val="8"/>
              </w:numPr>
              <w:rPr>
                <w:rFonts w:ascii="Arial" w:hAnsi="Arial" w:cs="Arial"/>
                <w:sz w:val="17"/>
                <w:szCs w:val="17"/>
              </w:rPr>
            </w:pPr>
            <w:r w:rsidRPr="00197977">
              <w:rPr>
                <w:rFonts w:ascii="Arial" w:hAnsi="Arial" w:cs="Arial"/>
                <w:sz w:val="17"/>
                <w:szCs w:val="17"/>
              </w:rPr>
              <w:t>Reduces overall greenhouse gas generation</w:t>
            </w:r>
          </w:p>
          <w:p w:rsidR="0081069D" w:rsidRPr="00197977" w:rsidRDefault="0081069D" w:rsidP="00A56F17">
            <w:pPr>
              <w:numPr>
                <w:ilvl w:val="0"/>
                <w:numId w:val="8"/>
              </w:numPr>
              <w:rPr>
                <w:rFonts w:ascii="Arial" w:hAnsi="Arial" w:cs="Arial"/>
                <w:sz w:val="17"/>
                <w:szCs w:val="17"/>
              </w:rPr>
            </w:pPr>
            <w:r w:rsidRPr="00197977">
              <w:rPr>
                <w:rFonts w:ascii="Arial" w:hAnsi="Arial" w:cs="Arial"/>
                <w:sz w:val="17"/>
                <w:szCs w:val="17"/>
              </w:rPr>
              <w:t>Support viability of industries that use recycled materials</w:t>
            </w:r>
          </w:p>
        </w:tc>
      </w:tr>
      <w:tr w:rsidR="0081069D" w:rsidRPr="006A327C" w:rsidTr="002B3108">
        <w:trPr>
          <w:trHeight w:val="408"/>
          <w:jc w:val="center"/>
        </w:trPr>
        <w:tc>
          <w:tcPr>
            <w:tcW w:w="10813" w:type="dxa"/>
            <w:gridSpan w:val="3"/>
            <w:shd w:val="clear" w:color="auto" w:fill="CCFFCC"/>
            <w:vAlign w:val="center"/>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Parking lot construction or replacement</w:t>
            </w:r>
          </w:p>
        </w:tc>
      </w:tr>
      <w:tr w:rsidR="0081069D" w:rsidRPr="006A327C" w:rsidTr="002B3108">
        <w:trPr>
          <w:trHeight w:val="70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Use recycled asphalt (e.g., containing asphalt debris or tires)</w:t>
            </w:r>
          </w:p>
        </w:tc>
        <w:tc>
          <w:tcPr>
            <w:tcW w:w="7530" w:type="dxa"/>
            <w:vAlign w:val="center"/>
          </w:tcPr>
          <w:p w:rsidR="0081069D" w:rsidRPr="00197977" w:rsidRDefault="0081069D" w:rsidP="00A56F17">
            <w:pPr>
              <w:numPr>
                <w:ilvl w:val="0"/>
                <w:numId w:val="9"/>
              </w:numPr>
              <w:rPr>
                <w:rFonts w:ascii="Arial" w:hAnsi="Arial" w:cs="Arial"/>
                <w:sz w:val="17"/>
                <w:szCs w:val="17"/>
              </w:rPr>
            </w:pPr>
            <w:r w:rsidRPr="00197977">
              <w:rPr>
                <w:rFonts w:ascii="Arial" w:hAnsi="Arial" w:cs="Arial"/>
                <w:sz w:val="17"/>
                <w:szCs w:val="17"/>
              </w:rPr>
              <w:t>May reduce energy and water consumption and waste at the manufacturing sites</w:t>
            </w:r>
          </w:p>
          <w:p w:rsidR="0081069D" w:rsidRPr="00197977" w:rsidRDefault="0081069D" w:rsidP="00A56F17">
            <w:pPr>
              <w:numPr>
                <w:ilvl w:val="0"/>
                <w:numId w:val="9"/>
              </w:numPr>
              <w:rPr>
                <w:rFonts w:ascii="Arial" w:hAnsi="Arial" w:cs="Arial"/>
                <w:sz w:val="17"/>
                <w:szCs w:val="17"/>
              </w:rPr>
            </w:pPr>
            <w:r w:rsidRPr="00197977">
              <w:rPr>
                <w:rFonts w:ascii="Arial" w:hAnsi="Arial" w:cs="Arial"/>
                <w:sz w:val="17"/>
                <w:szCs w:val="17"/>
              </w:rPr>
              <w:t>Reduces dependence on foreign oil supplies (oil being the principal feedstock in virgin asphalt manufacturing)</w:t>
            </w:r>
          </w:p>
          <w:p w:rsidR="0081069D" w:rsidRPr="00197977" w:rsidRDefault="0081069D" w:rsidP="00A56F17">
            <w:pPr>
              <w:numPr>
                <w:ilvl w:val="0"/>
                <w:numId w:val="9"/>
              </w:numPr>
              <w:rPr>
                <w:rFonts w:ascii="Arial" w:hAnsi="Arial" w:cs="Arial"/>
                <w:sz w:val="17"/>
                <w:szCs w:val="17"/>
              </w:rPr>
            </w:pPr>
            <w:r w:rsidRPr="00197977">
              <w:rPr>
                <w:rFonts w:ascii="Arial" w:hAnsi="Arial" w:cs="Arial"/>
                <w:sz w:val="17"/>
                <w:szCs w:val="17"/>
              </w:rPr>
              <w:t>Uses waste materials that would otherwise be landfilled or incinerated</w:t>
            </w:r>
          </w:p>
        </w:tc>
      </w:tr>
      <w:tr w:rsidR="0081069D" w:rsidRPr="006A327C" w:rsidTr="002B3108">
        <w:trPr>
          <w:trHeight w:val="633"/>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Use crushed concrete, stone, or brick for sub-base layer</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Uses waste materials from any on-site demolition activities on the same site (i.e., reduces transportation impacts), prevents them from being landfilled</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use and air pollution at cement kilns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quarrying and associated impacts on natural resources</w:t>
            </w:r>
          </w:p>
        </w:tc>
      </w:tr>
      <w:tr w:rsidR="0081069D" w:rsidRPr="006A327C" w:rsidTr="002B3108">
        <w:trPr>
          <w:trHeight w:val="840"/>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Pervious pavement</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Promotes infiltration of stormwater runoff, thus reducing the amount of potentially polluted runoff, potential flooding, and required capacity of downstream management systems (e.g., sewers and detention ponds)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If coupled with an underground reservoir, can reuse captured stormwater for on-site irrigation or other non-potable uses</w:t>
            </w:r>
          </w:p>
        </w:tc>
      </w:tr>
      <w:tr w:rsidR="0081069D" w:rsidRPr="006A327C" w:rsidTr="002B3108">
        <w:trPr>
          <w:trHeight w:val="327"/>
          <w:jc w:val="center"/>
        </w:trPr>
        <w:tc>
          <w:tcPr>
            <w:tcW w:w="10813" w:type="dxa"/>
            <w:gridSpan w:val="3"/>
            <w:shd w:val="clear" w:color="auto" w:fill="CCFFCC"/>
            <w:vAlign w:val="center"/>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Build-out of office space in existing building</w:t>
            </w:r>
          </w:p>
        </w:tc>
      </w:tr>
      <w:tr w:rsidR="0081069D" w:rsidRPr="006A327C" w:rsidTr="002B3108">
        <w:trPr>
          <w:trHeight w:val="498"/>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Cubicle partitions and desks with recycled wood, metal, or plastic content</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water, and waste at the product manufacturing sites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Supports viability of industries that use recycled materials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Beneficially uses materials that might otherwise be landfilled</w:t>
            </w:r>
          </w:p>
        </w:tc>
      </w:tr>
      <w:tr w:rsidR="0081069D" w:rsidRPr="006A327C" w:rsidTr="002B3108">
        <w:trPr>
          <w:trHeight w:val="588"/>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Low-VOC and/or recycled content carpeting</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water, and waste at manufacturing sites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Supports viability of industries that use recycled materials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Beneficially uses materials that might otherwise be landfilled</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Improves indoor air quality, resulting in reduced worker complaints, illnesses, and absenteeism and improved productivity</w:t>
            </w:r>
          </w:p>
        </w:tc>
      </w:tr>
      <w:tr w:rsidR="0081069D" w:rsidRPr="006A327C" w:rsidTr="002B3108">
        <w:trPr>
          <w:trHeight w:val="840"/>
          <w:jc w:val="center"/>
        </w:trPr>
        <w:tc>
          <w:tcPr>
            <w:tcW w:w="3283" w:type="dxa"/>
            <w:gridSpan w:val="2"/>
            <w:vAlign w:val="center"/>
          </w:tcPr>
          <w:p w:rsidR="0081069D" w:rsidRPr="00197977" w:rsidRDefault="0081069D" w:rsidP="00C66F21">
            <w:pPr>
              <w:spacing w:before="60" w:after="60"/>
              <w:rPr>
                <w:rFonts w:ascii="Arial" w:hAnsi="Arial" w:cs="Arial"/>
                <w:sz w:val="17"/>
                <w:szCs w:val="17"/>
              </w:rPr>
            </w:pPr>
            <w:r w:rsidRPr="00197977">
              <w:rPr>
                <w:rFonts w:ascii="Arial" w:hAnsi="Arial" w:cs="Arial"/>
                <w:sz w:val="17"/>
                <w:szCs w:val="17"/>
              </w:rPr>
              <w:lastRenderedPageBreak/>
              <w:t xml:space="preserve">High-efficiency fluorescent lighting, compact fluorescent lamps, and dimming and auto-shutoff controls </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Reduced energy consumption and summer cooling load</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Promotes longer service life of lamps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Potentially increased worker productivity, by providing soft-white fixtures that provide equivalent foot-candles on work surfaces and less glare</w:t>
            </w:r>
          </w:p>
        </w:tc>
      </w:tr>
      <w:tr w:rsidR="0081069D" w:rsidRPr="006A327C" w:rsidTr="002B3108">
        <w:trPr>
          <w:trHeight w:val="417"/>
          <w:jc w:val="center"/>
        </w:trPr>
        <w:tc>
          <w:tcPr>
            <w:tcW w:w="10813" w:type="dxa"/>
            <w:gridSpan w:val="3"/>
            <w:shd w:val="clear" w:color="auto" w:fill="CCFFCC"/>
            <w:vAlign w:val="center"/>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Upgrade HVAC System</w:t>
            </w:r>
          </w:p>
        </w:tc>
      </w:tr>
      <w:tr w:rsidR="0081069D" w:rsidRPr="006A327C" w:rsidTr="002B3108">
        <w:trPr>
          <w:trHeight w:val="39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VAV system</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consumption while maintaining minimum required ventilation for occupant comfort</w:t>
            </w:r>
          </w:p>
        </w:tc>
      </w:tr>
      <w:tr w:rsidR="0081069D" w:rsidRPr="006A327C" w:rsidTr="002B3108">
        <w:trPr>
          <w:trHeight w:val="237"/>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VSDs on fans, motors, and other mechanical equipment</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Balances the required load and driving energy for the ventilation system, thus reducing wastage of energy (as in a constant volume system)</w:t>
            </w:r>
          </w:p>
        </w:tc>
      </w:tr>
      <w:tr w:rsidR="0081069D" w:rsidRPr="006A327C" w:rsidTr="002B3108">
        <w:trPr>
          <w:trHeight w:val="408"/>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Enthalpy wheel, heat pipe, run-around loop or other energy recovery devices</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Recovers heating or cooling energy from the air exhaust, thus pre-cooling or pre-heating the incoming air and reducing energy consumption</w:t>
            </w:r>
          </w:p>
        </w:tc>
      </w:tr>
      <w:tr w:rsidR="0081069D" w:rsidRPr="006A327C" w:rsidTr="002B3108">
        <w:trPr>
          <w:trHeight w:val="282"/>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Chilled beams</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consumption by promoting updraft of warm air, mixing it with chilled air near the ceiling, and re-circulating that air to the occupied space at floor level</w:t>
            </w:r>
          </w:p>
        </w:tc>
      </w:tr>
      <w:tr w:rsidR="0081069D" w:rsidRPr="006A327C" w:rsidTr="002B3108">
        <w:trPr>
          <w:trHeight w:val="453"/>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Install new or replacement high-efficiency condensing boilers</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Recovers significant energy from the boiler exhaust stream, thus maximizing overall energy efficiency of the boiler</w:t>
            </w:r>
          </w:p>
        </w:tc>
      </w:tr>
      <w:tr w:rsidR="0081069D" w:rsidRPr="006A327C" w:rsidTr="002B3108">
        <w:trPr>
          <w:trHeight w:val="525"/>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Replace existing cooling tower with new, high-efficiency model</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water consumption</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fan energy consumption (i.e., energy previously lost through drift or pressure loss across inefficient packing)</w:t>
            </w:r>
          </w:p>
        </w:tc>
      </w:tr>
      <w:tr w:rsidR="0081069D" w:rsidRPr="006A327C" w:rsidTr="002B3108">
        <w:trPr>
          <w:trHeight w:val="408"/>
          <w:jc w:val="center"/>
        </w:trPr>
        <w:tc>
          <w:tcPr>
            <w:tcW w:w="3283"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Install new or replacement high-efficiency vapor compression chillers</w:t>
            </w:r>
          </w:p>
        </w:tc>
        <w:tc>
          <w:tcPr>
            <w:tcW w:w="7530"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electricity consumption because the units are more efficient</w:t>
            </w:r>
          </w:p>
          <w:p w:rsidR="0081069D" w:rsidRPr="00197977" w:rsidRDefault="0081069D" w:rsidP="001763B1">
            <w:pPr>
              <w:numPr>
                <w:ilvl w:val="0"/>
                <w:numId w:val="10"/>
              </w:numPr>
              <w:rPr>
                <w:rFonts w:ascii="Arial" w:hAnsi="Arial" w:cs="Arial"/>
                <w:sz w:val="17"/>
                <w:szCs w:val="17"/>
              </w:rPr>
            </w:pPr>
            <w:r w:rsidRPr="00197977">
              <w:rPr>
                <w:rFonts w:ascii="Arial" w:hAnsi="Arial" w:cs="Arial"/>
                <w:sz w:val="17"/>
                <w:szCs w:val="17"/>
              </w:rPr>
              <w:t>Will typically use a</w:t>
            </w:r>
            <w:r w:rsidR="001763B1" w:rsidRPr="00197977">
              <w:rPr>
                <w:rFonts w:ascii="Arial" w:hAnsi="Arial" w:cs="Arial"/>
                <w:sz w:val="17"/>
                <w:szCs w:val="17"/>
              </w:rPr>
              <w:t>n</w:t>
            </w:r>
            <w:r w:rsidRPr="00197977">
              <w:rPr>
                <w:rFonts w:ascii="Arial" w:hAnsi="Arial" w:cs="Arial"/>
                <w:sz w:val="17"/>
                <w:szCs w:val="17"/>
              </w:rPr>
              <w:t xml:space="preserve"> H</w:t>
            </w:r>
            <w:r w:rsidR="001763B1" w:rsidRPr="00197977">
              <w:rPr>
                <w:rFonts w:ascii="Arial" w:hAnsi="Arial" w:cs="Arial"/>
                <w:sz w:val="17"/>
                <w:szCs w:val="17"/>
              </w:rPr>
              <w:t xml:space="preserve">400-series refrigerant with </w:t>
            </w:r>
            <w:r w:rsidRPr="00197977">
              <w:rPr>
                <w:rFonts w:ascii="Arial" w:hAnsi="Arial" w:cs="Arial"/>
                <w:sz w:val="17"/>
                <w:szCs w:val="17"/>
              </w:rPr>
              <w:t>very minimal global warming and stratospheric ozone depletion potential</w:t>
            </w:r>
          </w:p>
        </w:tc>
      </w:tr>
      <w:tr w:rsidR="0081069D" w:rsidRPr="006A327C" w:rsidTr="002B3108">
        <w:trPr>
          <w:jc w:val="center"/>
        </w:trPr>
        <w:tc>
          <w:tcPr>
            <w:tcW w:w="10813" w:type="dxa"/>
            <w:gridSpan w:val="3"/>
            <w:shd w:val="clear" w:color="auto" w:fill="CCFFCC"/>
          </w:tcPr>
          <w:p w:rsidR="0081069D" w:rsidRPr="00197977" w:rsidRDefault="0081069D" w:rsidP="00A56F17">
            <w:pPr>
              <w:spacing w:before="60" w:after="60"/>
              <w:jc w:val="center"/>
              <w:rPr>
                <w:rFonts w:ascii="Arial" w:hAnsi="Arial" w:cs="Arial"/>
                <w:b/>
                <w:sz w:val="18"/>
                <w:szCs w:val="17"/>
              </w:rPr>
            </w:pPr>
            <w:r w:rsidRPr="00197977">
              <w:rPr>
                <w:rFonts w:ascii="Arial" w:hAnsi="Arial" w:cs="Arial"/>
                <w:b/>
                <w:sz w:val="18"/>
                <w:szCs w:val="17"/>
              </w:rPr>
              <w:t>Water and wastewater system upgrades</w:t>
            </w:r>
          </w:p>
        </w:tc>
      </w:tr>
      <w:tr w:rsidR="0081069D" w:rsidRPr="006A327C" w:rsidTr="002B3108">
        <w:trPr>
          <w:jc w:val="center"/>
        </w:trPr>
        <w:tc>
          <w:tcPr>
            <w:tcW w:w="3281"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Remove any lead-containing piping</w:t>
            </w:r>
          </w:p>
        </w:tc>
        <w:tc>
          <w:tcPr>
            <w:tcW w:w="7532"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Permanently removes source of lead in drinking water</w:t>
            </w:r>
          </w:p>
        </w:tc>
      </w:tr>
      <w:tr w:rsidR="0081069D" w:rsidRPr="006A327C" w:rsidTr="002B3108">
        <w:trPr>
          <w:jc w:val="center"/>
        </w:trPr>
        <w:tc>
          <w:tcPr>
            <w:tcW w:w="3281"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Remove/redesign/reconstruct any single-pass cooling processes</w:t>
            </w:r>
          </w:p>
        </w:tc>
        <w:tc>
          <w:tcPr>
            <w:tcW w:w="7532"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Eliminates significant wastage of water</w:t>
            </w:r>
          </w:p>
        </w:tc>
      </w:tr>
      <w:tr w:rsidR="0081069D" w:rsidRPr="006A327C" w:rsidTr="002B3108">
        <w:trPr>
          <w:jc w:val="center"/>
        </w:trPr>
        <w:tc>
          <w:tcPr>
            <w:tcW w:w="3281" w:type="dxa"/>
            <w:gridSpan w:val="2"/>
            <w:vAlign w:val="center"/>
          </w:tcPr>
          <w:p w:rsidR="0081069D" w:rsidRPr="00197977" w:rsidRDefault="0081069D" w:rsidP="00A56F17">
            <w:pPr>
              <w:keepNext/>
              <w:spacing w:before="60" w:after="60"/>
              <w:rPr>
                <w:rFonts w:ascii="Arial" w:hAnsi="Arial" w:cs="Arial"/>
                <w:sz w:val="17"/>
                <w:szCs w:val="17"/>
              </w:rPr>
            </w:pPr>
            <w:r w:rsidRPr="00197977">
              <w:rPr>
                <w:rFonts w:ascii="Arial" w:hAnsi="Arial" w:cs="Arial"/>
                <w:sz w:val="17"/>
                <w:szCs w:val="17"/>
              </w:rPr>
              <w:t>Install storage tank and collection piping to capture rainwater runoff from roofs</w:t>
            </w:r>
          </w:p>
        </w:tc>
        <w:tc>
          <w:tcPr>
            <w:tcW w:w="7532" w:type="dxa"/>
            <w:vAlign w:val="center"/>
          </w:tcPr>
          <w:p w:rsidR="0081069D" w:rsidRPr="00197977" w:rsidRDefault="0081069D" w:rsidP="00A56F17">
            <w:pPr>
              <w:keepNext/>
              <w:numPr>
                <w:ilvl w:val="0"/>
                <w:numId w:val="10"/>
              </w:numPr>
              <w:rPr>
                <w:rFonts w:ascii="Arial" w:hAnsi="Arial" w:cs="Arial"/>
                <w:sz w:val="17"/>
                <w:szCs w:val="17"/>
              </w:rPr>
            </w:pPr>
            <w:r w:rsidRPr="00197977">
              <w:rPr>
                <w:rFonts w:ascii="Arial" w:hAnsi="Arial" w:cs="Arial"/>
                <w:sz w:val="17"/>
                <w:szCs w:val="17"/>
              </w:rPr>
              <w:t>Creates a supply of water for on-site, non-potable applications (e.g., irrigation, flushing toilets, etc.)</w:t>
            </w:r>
          </w:p>
        </w:tc>
      </w:tr>
      <w:tr w:rsidR="0081069D" w:rsidRPr="006A327C" w:rsidTr="002B3108">
        <w:trPr>
          <w:jc w:val="center"/>
        </w:trPr>
        <w:tc>
          <w:tcPr>
            <w:tcW w:w="3281" w:type="dxa"/>
            <w:gridSpan w:val="2"/>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Replace existing bathroom fixtures with highly-efficient fixtures (e.g., waterless urinals, dual-flush toilets)</w:t>
            </w:r>
          </w:p>
        </w:tc>
        <w:tc>
          <w:tcPr>
            <w:tcW w:w="7532"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Significantly reduces potable water used (and subsequent wastewater generated) inside the building</w:t>
            </w:r>
          </w:p>
        </w:tc>
      </w:tr>
      <w:tr w:rsidR="0081069D" w:rsidRPr="006A327C" w:rsidTr="002B3108">
        <w:trPr>
          <w:jc w:val="center"/>
        </w:trPr>
        <w:tc>
          <w:tcPr>
            <w:tcW w:w="3281" w:type="dxa"/>
            <w:gridSpan w:val="2"/>
            <w:vAlign w:val="center"/>
          </w:tcPr>
          <w:p w:rsidR="0081069D" w:rsidRPr="00197977" w:rsidRDefault="0081069D" w:rsidP="00C66F21">
            <w:pPr>
              <w:spacing w:before="60" w:after="60"/>
              <w:rPr>
                <w:rFonts w:ascii="Arial" w:hAnsi="Arial" w:cs="Arial"/>
                <w:sz w:val="17"/>
                <w:szCs w:val="17"/>
              </w:rPr>
            </w:pPr>
            <w:r w:rsidRPr="00197977">
              <w:rPr>
                <w:rFonts w:ascii="Arial" w:hAnsi="Arial" w:cs="Arial"/>
                <w:sz w:val="17"/>
                <w:szCs w:val="17"/>
              </w:rPr>
              <w:t xml:space="preserve">Replace existing spray irrigation equipment with drip-line irrigation </w:t>
            </w:r>
          </w:p>
        </w:tc>
        <w:tc>
          <w:tcPr>
            <w:tcW w:w="7532"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Significantly reduces potable water used for irrigation and landscape maintenance</w:t>
            </w:r>
          </w:p>
        </w:tc>
      </w:tr>
      <w:tr w:rsidR="0081069D" w:rsidRPr="006A327C" w:rsidTr="002B3108">
        <w:trPr>
          <w:jc w:val="center"/>
        </w:trPr>
        <w:tc>
          <w:tcPr>
            <w:tcW w:w="3281" w:type="dxa"/>
            <w:gridSpan w:val="2"/>
            <w:vAlign w:val="center"/>
          </w:tcPr>
          <w:p w:rsidR="0081069D" w:rsidRPr="00197977" w:rsidRDefault="0081069D" w:rsidP="007D2AF0">
            <w:pPr>
              <w:spacing w:before="60" w:after="60"/>
              <w:rPr>
                <w:rFonts w:ascii="Arial" w:hAnsi="Arial" w:cs="Arial"/>
                <w:sz w:val="17"/>
                <w:szCs w:val="17"/>
              </w:rPr>
            </w:pPr>
            <w:r w:rsidRPr="00197977">
              <w:rPr>
                <w:rFonts w:ascii="Arial" w:hAnsi="Arial" w:cs="Arial"/>
                <w:sz w:val="17"/>
                <w:szCs w:val="17"/>
              </w:rPr>
              <w:t>Install gray water recycling system</w:t>
            </w:r>
          </w:p>
        </w:tc>
        <w:tc>
          <w:tcPr>
            <w:tcW w:w="7532" w:type="dxa"/>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 xml:space="preserve">By using gray water for irrigation, reduces the amount of potable water demand </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the amount of wastewater discharged to the local sewer system</w:t>
            </w:r>
          </w:p>
        </w:tc>
      </w:tr>
      <w:tr w:rsidR="0081069D" w:rsidRPr="006A327C" w:rsidTr="002B3108">
        <w:trPr>
          <w:trHeight w:val="318"/>
          <w:jc w:val="center"/>
        </w:trPr>
        <w:tc>
          <w:tcPr>
            <w:tcW w:w="10813" w:type="dxa"/>
            <w:gridSpan w:val="3"/>
            <w:shd w:val="clear" w:color="auto" w:fill="CCFFCC"/>
            <w:vAlign w:val="center"/>
          </w:tcPr>
          <w:p w:rsidR="0081069D" w:rsidRPr="00197977" w:rsidRDefault="0081069D" w:rsidP="00A56F17">
            <w:pPr>
              <w:ind w:left="-3"/>
              <w:jc w:val="center"/>
              <w:rPr>
                <w:rFonts w:ascii="Arial" w:hAnsi="Arial" w:cs="Arial"/>
                <w:sz w:val="18"/>
                <w:szCs w:val="17"/>
              </w:rPr>
            </w:pPr>
            <w:r w:rsidRPr="00197977">
              <w:rPr>
                <w:rFonts w:ascii="Arial" w:hAnsi="Arial" w:cs="Arial"/>
                <w:b/>
                <w:sz w:val="18"/>
                <w:szCs w:val="17"/>
              </w:rPr>
              <w:t>Construct new building or complete renovation/overhaul of an existing structure</w:t>
            </w:r>
          </w:p>
        </w:tc>
      </w:tr>
      <w:tr w:rsidR="0081069D" w:rsidRPr="006A327C" w:rsidTr="002B3108">
        <w:trPr>
          <w:jc w:val="center"/>
        </w:trPr>
        <w:tc>
          <w:tcPr>
            <w:tcW w:w="3271" w:type="dxa"/>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Daylighting (clearstories, low solar heat gain windows, light shelves, atria, reflective surface coatings, etc.)</w:t>
            </w:r>
          </w:p>
        </w:tc>
        <w:tc>
          <w:tcPr>
            <w:tcW w:w="7542" w:type="dxa"/>
            <w:gridSpan w:val="2"/>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Substantial reductions in energy consumption, both electricity for lighting and HVAC system summer cooing load</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Improves worker productivity and reduces absenteeism</w:t>
            </w:r>
          </w:p>
        </w:tc>
      </w:tr>
      <w:tr w:rsidR="0081069D" w:rsidRPr="006A327C" w:rsidTr="002B3108">
        <w:trPr>
          <w:trHeight w:val="1133"/>
          <w:jc w:val="center"/>
        </w:trPr>
        <w:tc>
          <w:tcPr>
            <w:tcW w:w="3271" w:type="dxa"/>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Under-floor air distribution</w:t>
            </w:r>
          </w:p>
        </w:tc>
        <w:tc>
          <w:tcPr>
            <w:tcW w:w="7542" w:type="dxa"/>
            <w:gridSpan w:val="2"/>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energy consumption by reducing heating and cooling energy near the ceilings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Can be easily coupled with occupant controls at individual workstations, to enhance worker comfort and productivity</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Provides sufficient or greater fresh air ventilation in the breathing zone than required by ASHRAE standards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Natural convection aids in displacing contaminated or “stale” air from the breathing zone to the room exhaust system</w:t>
            </w:r>
          </w:p>
        </w:tc>
      </w:tr>
      <w:tr w:rsidR="0081069D" w:rsidRPr="006A327C" w:rsidTr="002B3108">
        <w:trPr>
          <w:trHeight w:val="800"/>
          <w:jc w:val="center"/>
        </w:trPr>
        <w:tc>
          <w:tcPr>
            <w:tcW w:w="3271" w:type="dxa"/>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Follow Low Impact Development principles for the facility site</w:t>
            </w:r>
          </w:p>
        </w:tc>
        <w:tc>
          <w:tcPr>
            <w:tcW w:w="7542" w:type="dxa"/>
            <w:gridSpan w:val="2"/>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stormwater runoff by promoting infiltration and decentralized management of runoff</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Reduces potential stormwater contamination by minimizing amount of runoff from developed and hardscape areas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Improves site aesthetics by integrating stormwater management systems with natural features such as vegetated swales and rain gardens</w:t>
            </w:r>
          </w:p>
        </w:tc>
      </w:tr>
      <w:tr w:rsidR="0081069D" w:rsidRPr="006A327C" w:rsidTr="002B3108">
        <w:trPr>
          <w:trHeight w:val="1038"/>
          <w:jc w:val="center"/>
        </w:trPr>
        <w:tc>
          <w:tcPr>
            <w:tcW w:w="3271" w:type="dxa"/>
            <w:vAlign w:val="center"/>
          </w:tcPr>
          <w:p w:rsidR="0081069D" w:rsidRPr="00197977" w:rsidRDefault="0081069D" w:rsidP="00A56F17">
            <w:pPr>
              <w:spacing w:before="60" w:after="60"/>
              <w:rPr>
                <w:rFonts w:ascii="Arial" w:hAnsi="Arial" w:cs="Arial"/>
                <w:sz w:val="17"/>
                <w:szCs w:val="17"/>
              </w:rPr>
            </w:pPr>
            <w:r w:rsidRPr="00197977">
              <w:rPr>
                <w:rFonts w:ascii="Arial" w:hAnsi="Arial" w:cs="Arial"/>
                <w:sz w:val="17"/>
                <w:szCs w:val="17"/>
              </w:rPr>
              <w:t>Recycle most or all construction and demolition debris</w:t>
            </w:r>
          </w:p>
        </w:tc>
        <w:tc>
          <w:tcPr>
            <w:tcW w:w="7542" w:type="dxa"/>
            <w:gridSpan w:val="2"/>
            <w:vAlign w:val="center"/>
          </w:tcPr>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Saves valuable landfill capacity in the region and reduces groundwater contamination</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Deconstruction allows for recovery and reuse of architectural details (e.g., cornices, wood doors, etc.) at other projects</w:t>
            </w:r>
          </w:p>
          <w:p w:rsidR="0081069D" w:rsidRPr="00197977" w:rsidRDefault="0081069D" w:rsidP="00A56F17">
            <w:pPr>
              <w:numPr>
                <w:ilvl w:val="0"/>
                <w:numId w:val="10"/>
              </w:numPr>
              <w:rPr>
                <w:rFonts w:ascii="Arial" w:hAnsi="Arial" w:cs="Arial"/>
                <w:sz w:val="17"/>
                <w:szCs w:val="17"/>
              </w:rPr>
            </w:pPr>
            <w:r w:rsidRPr="00197977">
              <w:rPr>
                <w:rFonts w:ascii="Arial" w:hAnsi="Arial" w:cs="Arial"/>
                <w:sz w:val="17"/>
                <w:szCs w:val="17"/>
              </w:rPr>
              <w:t>For debris recycled on-site (e.g., crushed rubble), reduces impacts associated with transporting materials to the recycling facility</w:t>
            </w:r>
          </w:p>
        </w:tc>
      </w:tr>
    </w:tbl>
    <w:p w:rsidR="001F535C" w:rsidRDefault="001F535C" w:rsidP="00872203"/>
    <w:sectPr w:rsidR="001F535C" w:rsidSect="002B3108">
      <w:headerReference w:type="default" r:id="rId28"/>
      <w:footerReference w:type="default" r:id="rId29"/>
      <w:pgSz w:w="12240" w:h="15840" w:code="1"/>
      <w:pgMar w:top="1354" w:right="720" w:bottom="806" w:left="720"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76" w:rsidRDefault="00B86176">
      <w:r>
        <w:separator/>
      </w:r>
    </w:p>
  </w:endnote>
  <w:endnote w:type="continuationSeparator" w:id="0">
    <w:p w:rsidR="00B86176" w:rsidRDefault="00B86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58" w:rsidRPr="00A558EE" w:rsidRDefault="004D1558" w:rsidP="00BD51DA">
    <w:pPr>
      <w:pStyle w:val="Footer"/>
      <w:tabs>
        <w:tab w:val="clear" w:pos="4320"/>
        <w:tab w:val="clear" w:pos="8640"/>
        <w:tab w:val="right" w:pos="10800"/>
      </w:tabs>
      <w:rPr>
        <w:rFonts w:ascii="Arial" w:hAnsi="Arial" w:cs="Arial"/>
        <w:sz w:val="16"/>
        <w:szCs w:val="16"/>
      </w:rPr>
    </w:pPr>
    <w:r>
      <w:rPr>
        <w:rFonts w:ascii="Arial" w:hAnsi="Arial" w:cs="Arial"/>
        <w:sz w:val="16"/>
        <w:szCs w:val="16"/>
      </w:rPr>
      <w:t xml:space="preserve">GreenCheck </w:t>
    </w:r>
    <w:r w:rsidRPr="002B3108">
      <w:rPr>
        <w:rFonts w:ascii="Arial" w:hAnsi="Arial" w:cs="Arial"/>
        <w:sz w:val="16"/>
        <w:szCs w:val="16"/>
      </w:rPr>
      <w:t xml:space="preserve">Version </w:t>
    </w:r>
    <w:r>
      <w:rPr>
        <w:rFonts w:ascii="Arial" w:hAnsi="Arial" w:cs="Arial"/>
        <w:sz w:val="16"/>
        <w:szCs w:val="16"/>
      </w:rPr>
      <w:t>7</w:t>
    </w:r>
    <w:r w:rsidRPr="002B3108">
      <w:rPr>
        <w:rFonts w:ascii="Arial" w:hAnsi="Arial" w:cs="Arial"/>
        <w:sz w:val="16"/>
        <w:szCs w:val="16"/>
      </w:rPr>
      <w:t>-</w:t>
    </w:r>
    <w:r>
      <w:rPr>
        <w:rFonts w:ascii="Arial" w:hAnsi="Arial" w:cs="Arial"/>
        <w:sz w:val="16"/>
        <w:szCs w:val="16"/>
      </w:rPr>
      <w:t>05-2012</w:t>
    </w:r>
    <w:r>
      <w:rPr>
        <w:rFonts w:ascii="Arial" w:hAnsi="Arial" w:cs="Arial"/>
        <w:sz w:val="16"/>
        <w:szCs w:val="16"/>
      </w:rPr>
      <w:tab/>
    </w:r>
    <w:r w:rsidR="009460AC" w:rsidRPr="00A558EE">
      <w:rPr>
        <w:rStyle w:val="PageNumber"/>
        <w:rFonts w:ascii="Arial" w:hAnsi="Arial" w:cs="Arial"/>
        <w:sz w:val="16"/>
        <w:szCs w:val="16"/>
      </w:rPr>
      <w:fldChar w:fldCharType="begin"/>
    </w:r>
    <w:r w:rsidRPr="00A558EE">
      <w:rPr>
        <w:rStyle w:val="PageNumber"/>
        <w:rFonts w:ascii="Arial" w:hAnsi="Arial" w:cs="Arial"/>
        <w:sz w:val="16"/>
        <w:szCs w:val="16"/>
      </w:rPr>
      <w:instrText xml:space="preserve"> PAGE </w:instrText>
    </w:r>
    <w:r w:rsidR="009460AC" w:rsidRPr="00A558EE">
      <w:rPr>
        <w:rStyle w:val="PageNumber"/>
        <w:rFonts w:ascii="Arial" w:hAnsi="Arial" w:cs="Arial"/>
        <w:sz w:val="16"/>
        <w:szCs w:val="16"/>
      </w:rPr>
      <w:fldChar w:fldCharType="separate"/>
    </w:r>
    <w:r w:rsidR="00F25B3E">
      <w:rPr>
        <w:rStyle w:val="PageNumber"/>
        <w:rFonts w:ascii="Arial" w:hAnsi="Arial" w:cs="Arial"/>
        <w:noProof/>
        <w:sz w:val="16"/>
        <w:szCs w:val="16"/>
      </w:rPr>
      <w:t>1</w:t>
    </w:r>
    <w:r w:rsidR="009460AC" w:rsidRPr="00A558EE">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76" w:rsidRDefault="00B86176">
      <w:r>
        <w:separator/>
      </w:r>
    </w:p>
  </w:footnote>
  <w:footnote w:type="continuationSeparator" w:id="0">
    <w:p w:rsidR="00B86176" w:rsidRDefault="00B8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58" w:rsidRDefault="004D1558" w:rsidP="00D925FF">
    <w:pPr>
      <w:pStyle w:val="Header"/>
      <w:tabs>
        <w:tab w:val="clear" w:pos="4320"/>
        <w:tab w:val="clear" w:pos="8640"/>
        <w:tab w:val="right" w:pos="9360"/>
      </w:tabs>
      <w:rPr>
        <w:smallCaps/>
        <w:sz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-127000</wp:posOffset>
          </wp:positionV>
          <wp:extent cx="432435" cy="420370"/>
          <wp:effectExtent l="0" t="0" r="5715" b="0"/>
          <wp:wrapTight wrapText="bothSides">
            <wp:wrapPolygon edited="0">
              <wp:start x="8564" y="0"/>
              <wp:lineTo x="952" y="1958"/>
              <wp:lineTo x="952" y="16640"/>
              <wp:lineTo x="6661" y="20556"/>
              <wp:lineTo x="7612" y="20556"/>
              <wp:lineTo x="14273" y="20556"/>
              <wp:lineTo x="15225" y="20556"/>
              <wp:lineTo x="20934" y="16640"/>
              <wp:lineTo x="20934" y="15662"/>
              <wp:lineTo x="21885" y="7831"/>
              <wp:lineTo x="18079" y="979"/>
              <wp:lineTo x="13322" y="0"/>
              <wp:lineTo x="8564" y="0"/>
            </wp:wrapPolygon>
          </wp:wrapTight>
          <wp:docPr id="1" name="Picture 1" descr="epafiles_aara_logo_ep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files_aara_logo_epaseal"/>
                  <pic:cNvPicPr>
                    <a:picLocks noChangeAspect="1" noChangeArrowheads="1"/>
                  </pic:cNvPicPr>
                </pic:nvPicPr>
                <pic:blipFill>
                  <a:blip r:embed="rId1"/>
                  <a:srcRect/>
                  <a:stretch>
                    <a:fillRect/>
                  </a:stretch>
                </pic:blipFill>
                <pic:spPr bwMode="auto">
                  <a:xfrm>
                    <a:off x="0" y="0"/>
                    <a:ext cx="432435" cy="420370"/>
                  </a:xfrm>
                  <a:prstGeom prst="rect">
                    <a:avLst/>
                  </a:prstGeom>
                  <a:noFill/>
                </pic:spPr>
              </pic:pic>
            </a:graphicData>
          </a:graphic>
        </wp:anchor>
      </w:drawing>
    </w:r>
  </w:p>
  <w:p w:rsidR="004D1558" w:rsidRPr="00F45067" w:rsidRDefault="004D1558" w:rsidP="00144DD8">
    <w:pPr>
      <w:pStyle w:val="Header"/>
      <w:pBdr>
        <w:bottom w:val="single" w:sz="12" w:space="1" w:color="006600"/>
      </w:pBdr>
      <w:tabs>
        <w:tab w:val="clear" w:pos="4320"/>
        <w:tab w:val="clear" w:pos="8640"/>
        <w:tab w:val="right" w:pos="10800"/>
      </w:tabs>
      <w:spacing w:after="120"/>
      <w:rPr>
        <w:smallCaps/>
        <w:sz w:val="20"/>
      </w:rPr>
    </w:pPr>
    <w:r>
      <w:rPr>
        <w:smallCaps/>
        <w:sz w:val="20"/>
      </w:rPr>
      <w:t xml:space="preserve">                  </w:t>
    </w:r>
    <w:r w:rsidRPr="000E4DE1">
      <w:rPr>
        <w:smallCaps/>
        <w:sz w:val="20"/>
      </w:rPr>
      <w:t>Environmental Protection Agency</w:t>
    </w:r>
    <w:r w:rsidRPr="000E4DE1">
      <w:rPr>
        <w:smallCaps/>
        <w:sz w:val="20"/>
      </w:rPr>
      <w:tab/>
    </w:r>
    <w:r>
      <w:rPr>
        <w:smallCaps/>
        <w:sz w:val="20"/>
      </w:rPr>
      <w:t xml:space="preserve"> GreenCheck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83F"/>
    <w:multiLevelType w:val="hybridMultilevel"/>
    <w:tmpl w:val="7D408FB6"/>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AF30F9"/>
    <w:multiLevelType w:val="hybridMultilevel"/>
    <w:tmpl w:val="C60EC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95158"/>
    <w:multiLevelType w:val="hybridMultilevel"/>
    <w:tmpl w:val="A5788CAE"/>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F046EE"/>
    <w:multiLevelType w:val="multilevel"/>
    <w:tmpl w:val="F448FD0E"/>
    <w:lvl w:ilvl="0">
      <w:start w:val="1"/>
      <w:numFmt w:val="decimal"/>
      <w:lvlText w:val="%1)"/>
      <w:lvlJc w:val="left"/>
      <w:pPr>
        <w:tabs>
          <w:tab w:val="num" w:pos="360"/>
        </w:tabs>
        <w:ind w:left="360" w:hanging="360"/>
      </w:pPr>
      <w:rPr>
        <w:rFonts w:hint="default"/>
        <w:b w:val="0"/>
      </w:rPr>
    </w:lvl>
    <w:lvl w:ilvl="1">
      <w:start w:val="1"/>
      <w:numFmt w:val="lowerLetter"/>
      <w:lvlText w:val="%1%2)"/>
      <w:lvlJc w:val="left"/>
      <w:pPr>
        <w:tabs>
          <w:tab w:val="num" w:pos="864"/>
        </w:tabs>
        <w:ind w:left="864" w:hanging="50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9F40F7B"/>
    <w:multiLevelType w:val="multilevel"/>
    <w:tmpl w:val="46FA5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B2E1A"/>
    <w:multiLevelType w:val="hybridMultilevel"/>
    <w:tmpl w:val="3C588876"/>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6F33AB"/>
    <w:multiLevelType w:val="hybridMultilevel"/>
    <w:tmpl w:val="B08EEDC8"/>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739298B"/>
    <w:multiLevelType w:val="hybridMultilevel"/>
    <w:tmpl w:val="E056F096"/>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454C39"/>
    <w:multiLevelType w:val="hybridMultilevel"/>
    <w:tmpl w:val="FA762630"/>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A52CBF"/>
    <w:multiLevelType w:val="hybridMultilevel"/>
    <w:tmpl w:val="B08673CC"/>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0E615F0"/>
    <w:multiLevelType w:val="hybridMultilevel"/>
    <w:tmpl w:val="73B66E5E"/>
    <w:lvl w:ilvl="0" w:tplc="1CF087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8"/>
  </w:num>
  <w:num w:numId="7">
    <w:abstractNumId w:val="10"/>
  </w:num>
  <w:num w:numId="8">
    <w:abstractNumId w:val="5"/>
  </w:num>
  <w:num w:numId="9">
    <w:abstractNumId w:val="0"/>
  </w:num>
  <w:num w:numId="10">
    <w:abstractNumId w:val="9"/>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AZ/tj6hFQwHXE6cHpGlTdWxSub4=" w:salt="5aqDemRglFMzv9XiLNsuF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925FF"/>
    <w:rsid w:val="000021C1"/>
    <w:rsid w:val="00003428"/>
    <w:rsid w:val="00003CD8"/>
    <w:rsid w:val="000117C9"/>
    <w:rsid w:val="00015596"/>
    <w:rsid w:val="00016512"/>
    <w:rsid w:val="00017884"/>
    <w:rsid w:val="0002297A"/>
    <w:rsid w:val="00025087"/>
    <w:rsid w:val="000274E7"/>
    <w:rsid w:val="000300BE"/>
    <w:rsid w:val="00030146"/>
    <w:rsid w:val="00031273"/>
    <w:rsid w:val="00037A0A"/>
    <w:rsid w:val="000404E6"/>
    <w:rsid w:val="00043096"/>
    <w:rsid w:val="0004757D"/>
    <w:rsid w:val="00052CA9"/>
    <w:rsid w:val="00054B0E"/>
    <w:rsid w:val="00062DE6"/>
    <w:rsid w:val="0006579C"/>
    <w:rsid w:val="00066568"/>
    <w:rsid w:val="000716D2"/>
    <w:rsid w:val="00077756"/>
    <w:rsid w:val="000806CE"/>
    <w:rsid w:val="0008247F"/>
    <w:rsid w:val="0008755E"/>
    <w:rsid w:val="000907D2"/>
    <w:rsid w:val="00092D66"/>
    <w:rsid w:val="00096CB3"/>
    <w:rsid w:val="000978B2"/>
    <w:rsid w:val="000A1AF8"/>
    <w:rsid w:val="000A1D13"/>
    <w:rsid w:val="000A2048"/>
    <w:rsid w:val="000A4915"/>
    <w:rsid w:val="000A5722"/>
    <w:rsid w:val="000B0C21"/>
    <w:rsid w:val="000B1E0C"/>
    <w:rsid w:val="000B37B7"/>
    <w:rsid w:val="000B4EEB"/>
    <w:rsid w:val="000C2529"/>
    <w:rsid w:val="000C4AD7"/>
    <w:rsid w:val="000C4FD1"/>
    <w:rsid w:val="000C5F8F"/>
    <w:rsid w:val="000C67C8"/>
    <w:rsid w:val="000D23B0"/>
    <w:rsid w:val="000D564B"/>
    <w:rsid w:val="000D7FB4"/>
    <w:rsid w:val="000E4AB2"/>
    <w:rsid w:val="000E502E"/>
    <w:rsid w:val="000E6966"/>
    <w:rsid w:val="000E7568"/>
    <w:rsid w:val="000E7DFE"/>
    <w:rsid w:val="000F2170"/>
    <w:rsid w:val="000F21AB"/>
    <w:rsid w:val="000F6768"/>
    <w:rsid w:val="000F71BB"/>
    <w:rsid w:val="001008D0"/>
    <w:rsid w:val="00101EF9"/>
    <w:rsid w:val="0010407B"/>
    <w:rsid w:val="00104182"/>
    <w:rsid w:val="0010509D"/>
    <w:rsid w:val="00105C14"/>
    <w:rsid w:val="0010716C"/>
    <w:rsid w:val="0010727F"/>
    <w:rsid w:val="00107934"/>
    <w:rsid w:val="001139A1"/>
    <w:rsid w:val="00115E66"/>
    <w:rsid w:val="001215A1"/>
    <w:rsid w:val="00122EC0"/>
    <w:rsid w:val="0012302E"/>
    <w:rsid w:val="00125F84"/>
    <w:rsid w:val="0012704B"/>
    <w:rsid w:val="001309D8"/>
    <w:rsid w:val="0013252B"/>
    <w:rsid w:val="001331E1"/>
    <w:rsid w:val="001432C8"/>
    <w:rsid w:val="00143621"/>
    <w:rsid w:val="001436ED"/>
    <w:rsid w:val="001437D3"/>
    <w:rsid w:val="00144DD8"/>
    <w:rsid w:val="00152930"/>
    <w:rsid w:val="00153F94"/>
    <w:rsid w:val="00154384"/>
    <w:rsid w:val="001557B9"/>
    <w:rsid w:val="00160FE9"/>
    <w:rsid w:val="001627C6"/>
    <w:rsid w:val="00166179"/>
    <w:rsid w:val="0016683C"/>
    <w:rsid w:val="00170F0E"/>
    <w:rsid w:val="00175F59"/>
    <w:rsid w:val="001763B1"/>
    <w:rsid w:val="001863E4"/>
    <w:rsid w:val="00186A8D"/>
    <w:rsid w:val="0018704D"/>
    <w:rsid w:val="00190884"/>
    <w:rsid w:val="00190E27"/>
    <w:rsid w:val="001910A4"/>
    <w:rsid w:val="00192AEE"/>
    <w:rsid w:val="00193649"/>
    <w:rsid w:val="0019546E"/>
    <w:rsid w:val="00197977"/>
    <w:rsid w:val="001A0338"/>
    <w:rsid w:val="001A2E80"/>
    <w:rsid w:val="001A3401"/>
    <w:rsid w:val="001A3B04"/>
    <w:rsid w:val="001A5AA4"/>
    <w:rsid w:val="001B2CA9"/>
    <w:rsid w:val="001B6425"/>
    <w:rsid w:val="001B6FB4"/>
    <w:rsid w:val="001B7BE9"/>
    <w:rsid w:val="001C2643"/>
    <w:rsid w:val="001C3BC6"/>
    <w:rsid w:val="001C407C"/>
    <w:rsid w:val="001C4319"/>
    <w:rsid w:val="001D0E23"/>
    <w:rsid w:val="001D148A"/>
    <w:rsid w:val="001D1DC1"/>
    <w:rsid w:val="001D2167"/>
    <w:rsid w:val="001D2EF7"/>
    <w:rsid w:val="001D7E80"/>
    <w:rsid w:val="001E3318"/>
    <w:rsid w:val="001E63B0"/>
    <w:rsid w:val="001E72B3"/>
    <w:rsid w:val="001F11D6"/>
    <w:rsid w:val="001F168C"/>
    <w:rsid w:val="001F535C"/>
    <w:rsid w:val="001F545F"/>
    <w:rsid w:val="001F5E5F"/>
    <w:rsid w:val="001F5F3C"/>
    <w:rsid w:val="001F6DFA"/>
    <w:rsid w:val="00202CE0"/>
    <w:rsid w:val="002100E3"/>
    <w:rsid w:val="002123C9"/>
    <w:rsid w:val="0021330E"/>
    <w:rsid w:val="00214F1B"/>
    <w:rsid w:val="00221E26"/>
    <w:rsid w:val="00222519"/>
    <w:rsid w:val="00233522"/>
    <w:rsid w:val="00233E22"/>
    <w:rsid w:val="00237B64"/>
    <w:rsid w:val="00241ABF"/>
    <w:rsid w:val="002431A1"/>
    <w:rsid w:val="00244FF5"/>
    <w:rsid w:val="00246CCD"/>
    <w:rsid w:val="00251E97"/>
    <w:rsid w:val="002539F3"/>
    <w:rsid w:val="00253F00"/>
    <w:rsid w:val="00255669"/>
    <w:rsid w:val="0025571D"/>
    <w:rsid w:val="0025643C"/>
    <w:rsid w:val="00262AFB"/>
    <w:rsid w:val="00262C07"/>
    <w:rsid w:val="002656CA"/>
    <w:rsid w:val="00266772"/>
    <w:rsid w:val="002715A4"/>
    <w:rsid w:val="002720BA"/>
    <w:rsid w:val="0027452F"/>
    <w:rsid w:val="00274F05"/>
    <w:rsid w:val="002822CB"/>
    <w:rsid w:val="00284003"/>
    <w:rsid w:val="00285CFC"/>
    <w:rsid w:val="00286674"/>
    <w:rsid w:val="002937BD"/>
    <w:rsid w:val="00293C57"/>
    <w:rsid w:val="00295F64"/>
    <w:rsid w:val="00296417"/>
    <w:rsid w:val="0029672C"/>
    <w:rsid w:val="00296779"/>
    <w:rsid w:val="002968D6"/>
    <w:rsid w:val="002975E0"/>
    <w:rsid w:val="00297D90"/>
    <w:rsid w:val="002A4337"/>
    <w:rsid w:val="002A6FAE"/>
    <w:rsid w:val="002A743E"/>
    <w:rsid w:val="002B041D"/>
    <w:rsid w:val="002B0542"/>
    <w:rsid w:val="002B3108"/>
    <w:rsid w:val="002B32EF"/>
    <w:rsid w:val="002B585D"/>
    <w:rsid w:val="002C020E"/>
    <w:rsid w:val="002C18DE"/>
    <w:rsid w:val="002C4414"/>
    <w:rsid w:val="002C522D"/>
    <w:rsid w:val="002C5A1C"/>
    <w:rsid w:val="002C6481"/>
    <w:rsid w:val="002D05BC"/>
    <w:rsid w:val="002D5230"/>
    <w:rsid w:val="002E04D9"/>
    <w:rsid w:val="002E1152"/>
    <w:rsid w:val="002E1435"/>
    <w:rsid w:val="002E3E35"/>
    <w:rsid w:val="002E4BED"/>
    <w:rsid w:val="002E7C5B"/>
    <w:rsid w:val="002F033A"/>
    <w:rsid w:val="002F615F"/>
    <w:rsid w:val="00300946"/>
    <w:rsid w:val="00302A30"/>
    <w:rsid w:val="003042BB"/>
    <w:rsid w:val="00304BD0"/>
    <w:rsid w:val="00307A4C"/>
    <w:rsid w:val="00314E90"/>
    <w:rsid w:val="00321340"/>
    <w:rsid w:val="003264C8"/>
    <w:rsid w:val="00326817"/>
    <w:rsid w:val="00327919"/>
    <w:rsid w:val="00327F39"/>
    <w:rsid w:val="0033037E"/>
    <w:rsid w:val="00333232"/>
    <w:rsid w:val="00346EAE"/>
    <w:rsid w:val="00351B15"/>
    <w:rsid w:val="00353103"/>
    <w:rsid w:val="00353D8C"/>
    <w:rsid w:val="0035578E"/>
    <w:rsid w:val="0035645D"/>
    <w:rsid w:val="00357AB8"/>
    <w:rsid w:val="003640EB"/>
    <w:rsid w:val="0036535B"/>
    <w:rsid w:val="00366A0C"/>
    <w:rsid w:val="003677AF"/>
    <w:rsid w:val="00370F80"/>
    <w:rsid w:val="003712A3"/>
    <w:rsid w:val="0037348B"/>
    <w:rsid w:val="00374882"/>
    <w:rsid w:val="003755AA"/>
    <w:rsid w:val="00375B0B"/>
    <w:rsid w:val="00376473"/>
    <w:rsid w:val="00381C50"/>
    <w:rsid w:val="00384574"/>
    <w:rsid w:val="003853FB"/>
    <w:rsid w:val="00385F26"/>
    <w:rsid w:val="00387B19"/>
    <w:rsid w:val="00391250"/>
    <w:rsid w:val="003960ED"/>
    <w:rsid w:val="0039748E"/>
    <w:rsid w:val="003A19DC"/>
    <w:rsid w:val="003A1BB1"/>
    <w:rsid w:val="003B00A2"/>
    <w:rsid w:val="003B544C"/>
    <w:rsid w:val="003B7C6E"/>
    <w:rsid w:val="003C0528"/>
    <w:rsid w:val="003C1B42"/>
    <w:rsid w:val="003C4E1E"/>
    <w:rsid w:val="003C66D3"/>
    <w:rsid w:val="003C7CA9"/>
    <w:rsid w:val="003D7B0E"/>
    <w:rsid w:val="003E1C9B"/>
    <w:rsid w:val="003E1CB9"/>
    <w:rsid w:val="003E5320"/>
    <w:rsid w:val="003E6004"/>
    <w:rsid w:val="003F77CB"/>
    <w:rsid w:val="004007DA"/>
    <w:rsid w:val="00404B97"/>
    <w:rsid w:val="004100EC"/>
    <w:rsid w:val="00413936"/>
    <w:rsid w:val="00414531"/>
    <w:rsid w:val="00417388"/>
    <w:rsid w:val="0042173C"/>
    <w:rsid w:val="00422A5F"/>
    <w:rsid w:val="00425DBE"/>
    <w:rsid w:val="00426B81"/>
    <w:rsid w:val="00430FD0"/>
    <w:rsid w:val="004336CD"/>
    <w:rsid w:val="004349BC"/>
    <w:rsid w:val="00436631"/>
    <w:rsid w:val="0043740C"/>
    <w:rsid w:val="00440AEF"/>
    <w:rsid w:val="00450887"/>
    <w:rsid w:val="00453D1A"/>
    <w:rsid w:val="00453DB1"/>
    <w:rsid w:val="00453E3A"/>
    <w:rsid w:val="00454BF5"/>
    <w:rsid w:val="00456AA9"/>
    <w:rsid w:val="004570DF"/>
    <w:rsid w:val="00462E98"/>
    <w:rsid w:val="00463C2E"/>
    <w:rsid w:val="0046538D"/>
    <w:rsid w:val="00465DC5"/>
    <w:rsid w:val="0047251B"/>
    <w:rsid w:val="00475853"/>
    <w:rsid w:val="00475A53"/>
    <w:rsid w:val="00475ECE"/>
    <w:rsid w:val="004767AA"/>
    <w:rsid w:val="00476AF9"/>
    <w:rsid w:val="00480D34"/>
    <w:rsid w:val="004828BB"/>
    <w:rsid w:val="0048344C"/>
    <w:rsid w:val="00483657"/>
    <w:rsid w:val="00485115"/>
    <w:rsid w:val="004862CB"/>
    <w:rsid w:val="00490843"/>
    <w:rsid w:val="00490B73"/>
    <w:rsid w:val="00495307"/>
    <w:rsid w:val="00497B1F"/>
    <w:rsid w:val="004A1A50"/>
    <w:rsid w:val="004A3F8A"/>
    <w:rsid w:val="004A677C"/>
    <w:rsid w:val="004B4130"/>
    <w:rsid w:val="004B556C"/>
    <w:rsid w:val="004B58C9"/>
    <w:rsid w:val="004B6C89"/>
    <w:rsid w:val="004B71F2"/>
    <w:rsid w:val="004B7677"/>
    <w:rsid w:val="004C40FD"/>
    <w:rsid w:val="004C4E20"/>
    <w:rsid w:val="004D1558"/>
    <w:rsid w:val="004D195E"/>
    <w:rsid w:val="004D1F4F"/>
    <w:rsid w:val="004D2244"/>
    <w:rsid w:val="004D4B56"/>
    <w:rsid w:val="004D6955"/>
    <w:rsid w:val="004E4276"/>
    <w:rsid w:val="004E7943"/>
    <w:rsid w:val="004E7945"/>
    <w:rsid w:val="004E7ED7"/>
    <w:rsid w:val="004F682E"/>
    <w:rsid w:val="004F6BEA"/>
    <w:rsid w:val="004F7BC3"/>
    <w:rsid w:val="0050202F"/>
    <w:rsid w:val="00507D8D"/>
    <w:rsid w:val="00510512"/>
    <w:rsid w:val="00510C26"/>
    <w:rsid w:val="00513621"/>
    <w:rsid w:val="0051365F"/>
    <w:rsid w:val="00514D16"/>
    <w:rsid w:val="00514ED5"/>
    <w:rsid w:val="005153BE"/>
    <w:rsid w:val="005166F2"/>
    <w:rsid w:val="0052094C"/>
    <w:rsid w:val="00526EEF"/>
    <w:rsid w:val="00530587"/>
    <w:rsid w:val="00533C8D"/>
    <w:rsid w:val="00534903"/>
    <w:rsid w:val="00541723"/>
    <w:rsid w:val="0054244D"/>
    <w:rsid w:val="005441B3"/>
    <w:rsid w:val="00547B47"/>
    <w:rsid w:val="00555170"/>
    <w:rsid w:val="0055780F"/>
    <w:rsid w:val="00557F6C"/>
    <w:rsid w:val="00561BB1"/>
    <w:rsid w:val="00561CB1"/>
    <w:rsid w:val="005624AB"/>
    <w:rsid w:val="00562C44"/>
    <w:rsid w:val="00563282"/>
    <w:rsid w:val="00563286"/>
    <w:rsid w:val="00570E25"/>
    <w:rsid w:val="005769D9"/>
    <w:rsid w:val="00576F87"/>
    <w:rsid w:val="0057721D"/>
    <w:rsid w:val="0058201D"/>
    <w:rsid w:val="00584BD7"/>
    <w:rsid w:val="005876FD"/>
    <w:rsid w:val="00590589"/>
    <w:rsid w:val="005917AC"/>
    <w:rsid w:val="00592C19"/>
    <w:rsid w:val="00592C87"/>
    <w:rsid w:val="005974BF"/>
    <w:rsid w:val="005A10B7"/>
    <w:rsid w:val="005A36E8"/>
    <w:rsid w:val="005A4E7C"/>
    <w:rsid w:val="005C3AF3"/>
    <w:rsid w:val="005C5180"/>
    <w:rsid w:val="005C7139"/>
    <w:rsid w:val="005D1EA7"/>
    <w:rsid w:val="005D2FAA"/>
    <w:rsid w:val="005D397B"/>
    <w:rsid w:val="005E0482"/>
    <w:rsid w:val="005E12DF"/>
    <w:rsid w:val="005E16F9"/>
    <w:rsid w:val="005E2AC8"/>
    <w:rsid w:val="005E4709"/>
    <w:rsid w:val="005E73FD"/>
    <w:rsid w:val="005F3F45"/>
    <w:rsid w:val="005F3FFA"/>
    <w:rsid w:val="005F4360"/>
    <w:rsid w:val="005F5A41"/>
    <w:rsid w:val="005F759D"/>
    <w:rsid w:val="005F7A65"/>
    <w:rsid w:val="00600145"/>
    <w:rsid w:val="00601418"/>
    <w:rsid w:val="006036F0"/>
    <w:rsid w:val="00603D1C"/>
    <w:rsid w:val="00607A76"/>
    <w:rsid w:val="00610398"/>
    <w:rsid w:val="00610E24"/>
    <w:rsid w:val="00611474"/>
    <w:rsid w:val="00614D3F"/>
    <w:rsid w:val="00621C7D"/>
    <w:rsid w:val="00622478"/>
    <w:rsid w:val="006257DB"/>
    <w:rsid w:val="00626B58"/>
    <w:rsid w:val="0064011F"/>
    <w:rsid w:val="00640836"/>
    <w:rsid w:val="006444E5"/>
    <w:rsid w:val="006474FD"/>
    <w:rsid w:val="006517A4"/>
    <w:rsid w:val="00651B8A"/>
    <w:rsid w:val="00654C96"/>
    <w:rsid w:val="006552B8"/>
    <w:rsid w:val="00655C30"/>
    <w:rsid w:val="00655DE6"/>
    <w:rsid w:val="00656638"/>
    <w:rsid w:val="00656E50"/>
    <w:rsid w:val="00660821"/>
    <w:rsid w:val="0066261F"/>
    <w:rsid w:val="006640CB"/>
    <w:rsid w:val="00666A1A"/>
    <w:rsid w:val="006708C4"/>
    <w:rsid w:val="00670B4A"/>
    <w:rsid w:val="0067102E"/>
    <w:rsid w:val="006801BD"/>
    <w:rsid w:val="00682551"/>
    <w:rsid w:val="0068411D"/>
    <w:rsid w:val="0068595A"/>
    <w:rsid w:val="006873CD"/>
    <w:rsid w:val="00691ACF"/>
    <w:rsid w:val="00694619"/>
    <w:rsid w:val="006957BE"/>
    <w:rsid w:val="00696ECB"/>
    <w:rsid w:val="00697466"/>
    <w:rsid w:val="006A06DB"/>
    <w:rsid w:val="006A327C"/>
    <w:rsid w:val="006A3449"/>
    <w:rsid w:val="006A492B"/>
    <w:rsid w:val="006B40EA"/>
    <w:rsid w:val="006B5575"/>
    <w:rsid w:val="006B7FBA"/>
    <w:rsid w:val="006C042C"/>
    <w:rsid w:val="006C2BB9"/>
    <w:rsid w:val="006C5333"/>
    <w:rsid w:val="006C61ED"/>
    <w:rsid w:val="006D06E6"/>
    <w:rsid w:val="006D5B2F"/>
    <w:rsid w:val="006E02E6"/>
    <w:rsid w:val="006E26BC"/>
    <w:rsid w:val="006E68DE"/>
    <w:rsid w:val="006E6DCB"/>
    <w:rsid w:val="006F12EB"/>
    <w:rsid w:val="006F20A4"/>
    <w:rsid w:val="006F34C9"/>
    <w:rsid w:val="006F374A"/>
    <w:rsid w:val="007038FE"/>
    <w:rsid w:val="00714C46"/>
    <w:rsid w:val="007170EF"/>
    <w:rsid w:val="0072089E"/>
    <w:rsid w:val="00721220"/>
    <w:rsid w:val="0072159C"/>
    <w:rsid w:val="00722BBB"/>
    <w:rsid w:val="007234BE"/>
    <w:rsid w:val="00724B72"/>
    <w:rsid w:val="007256D1"/>
    <w:rsid w:val="00731F97"/>
    <w:rsid w:val="00732BF0"/>
    <w:rsid w:val="00733DC3"/>
    <w:rsid w:val="00741771"/>
    <w:rsid w:val="007419CE"/>
    <w:rsid w:val="00745ECA"/>
    <w:rsid w:val="007500BA"/>
    <w:rsid w:val="007514E1"/>
    <w:rsid w:val="00752862"/>
    <w:rsid w:val="00752DFA"/>
    <w:rsid w:val="007550BD"/>
    <w:rsid w:val="0075647D"/>
    <w:rsid w:val="00760583"/>
    <w:rsid w:val="00762221"/>
    <w:rsid w:val="007625CB"/>
    <w:rsid w:val="007642B6"/>
    <w:rsid w:val="00764A0B"/>
    <w:rsid w:val="0076592B"/>
    <w:rsid w:val="007703C0"/>
    <w:rsid w:val="007717F9"/>
    <w:rsid w:val="00773285"/>
    <w:rsid w:val="007737F4"/>
    <w:rsid w:val="00776F6D"/>
    <w:rsid w:val="007813CB"/>
    <w:rsid w:val="00781DB6"/>
    <w:rsid w:val="00782A87"/>
    <w:rsid w:val="0078468D"/>
    <w:rsid w:val="0078469E"/>
    <w:rsid w:val="00784DDD"/>
    <w:rsid w:val="00785DF4"/>
    <w:rsid w:val="00785FD3"/>
    <w:rsid w:val="00787D75"/>
    <w:rsid w:val="0079008B"/>
    <w:rsid w:val="00791295"/>
    <w:rsid w:val="007A0982"/>
    <w:rsid w:val="007A2D7C"/>
    <w:rsid w:val="007A449B"/>
    <w:rsid w:val="007A6215"/>
    <w:rsid w:val="007A6AC8"/>
    <w:rsid w:val="007A7AF2"/>
    <w:rsid w:val="007B1FB3"/>
    <w:rsid w:val="007B3EEA"/>
    <w:rsid w:val="007B6449"/>
    <w:rsid w:val="007B7E78"/>
    <w:rsid w:val="007C1DA5"/>
    <w:rsid w:val="007C3594"/>
    <w:rsid w:val="007C787B"/>
    <w:rsid w:val="007D2694"/>
    <w:rsid w:val="007D2AF0"/>
    <w:rsid w:val="007D4AD9"/>
    <w:rsid w:val="007E0016"/>
    <w:rsid w:val="007E0874"/>
    <w:rsid w:val="007E1AEB"/>
    <w:rsid w:val="007E5EDB"/>
    <w:rsid w:val="007E7A44"/>
    <w:rsid w:val="007F2578"/>
    <w:rsid w:val="007F782C"/>
    <w:rsid w:val="00800166"/>
    <w:rsid w:val="00804832"/>
    <w:rsid w:val="00804BB4"/>
    <w:rsid w:val="00805023"/>
    <w:rsid w:val="0080782B"/>
    <w:rsid w:val="0081069D"/>
    <w:rsid w:val="008132D9"/>
    <w:rsid w:val="00820FF1"/>
    <w:rsid w:val="008211ED"/>
    <w:rsid w:val="00823340"/>
    <w:rsid w:val="00825394"/>
    <w:rsid w:val="008276F9"/>
    <w:rsid w:val="00827A67"/>
    <w:rsid w:val="00834FD6"/>
    <w:rsid w:val="00843256"/>
    <w:rsid w:val="00844A82"/>
    <w:rsid w:val="00845BE8"/>
    <w:rsid w:val="008471EA"/>
    <w:rsid w:val="00850B0C"/>
    <w:rsid w:val="0085347F"/>
    <w:rsid w:val="008548AA"/>
    <w:rsid w:val="00855270"/>
    <w:rsid w:val="00856C7C"/>
    <w:rsid w:val="00857776"/>
    <w:rsid w:val="008579B8"/>
    <w:rsid w:val="00860A23"/>
    <w:rsid w:val="008636FF"/>
    <w:rsid w:val="0086645E"/>
    <w:rsid w:val="008674AE"/>
    <w:rsid w:val="00867A3A"/>
    <w:rsid w:val="00872203"/>
    <w:rsid w:val="00873B35"/>
    <w:rsid w:val="00875BAC"/>
    <w:rsid w:val="00884128"/>
    <w:rsid w:val="00887B4C"/>
    <w:rsid w:val="00891AEB"/>
    <w:rsid w:val="0089263C"/>
    <w:rsid w:val="00893302"/>
    <w:rsid w:val="00893AB8"/>
    <w:rsid w:val="0089624B"/>
    <w:rsid w:val="008A0B72"/>
    <w:rsid w:val="008A1BA5"/>
    <w:rsid w:val="008A361D"/>
    <w:rsid w:val="008A7477"/>
    <w:rsid w:val="008A775C"/>
    <w:rsid w:val="008B737B"/>
    <w:rsid w:val="008B79C9"/>
    <w:rsid w:val="008C4A04"/>
    <w:rsid w:val="008C4B7C"/>
    <w:rsid w:val="008D2144"/>
    <w:rsid w:val="008D3B0E"/>
    <w:rsid w:val="008D4B36"/>
    <w:rsid w:val="008D6DDF"/>
    <w:rsid w:val="008D78A5"/>
    <w:rsid w:val="008D7A5E"/>
    <w:rsid w:val="008E27FC"/>
    <w:rsid w:val="008E2C08"/>
    <w:rsid w:val="008E5E38"/>
    <w:rsid w:val="008E6F1B"/>
    <w:rsid w:val="008F37F9"/>
    <w:rsid w:val="008F384D"/>
    <w:rsid w:val="008F4CDC"/>
    <w:rsid w:val="00900C18"/>
    <w:rsid w:val="00901CEB"/>
    <w:rsid w:val="0090439C"/>
    <w:rsid w:val="00904DCD"/>
    <w:rsid w:val="00910C33"/>
    <w:rsid w:val="00914EF8"/>
    <w:rsid w:val="00920BD7"/>
    <w:rsid w:val="009222E7"/>
    <w:rsid w:val="00923277"/>
    <w:rsid w:val="009246DA"/>
    <w:rsid w:val="00924A74"/>
    <w:rsid w:val="00924C93"/>
    <w:rsid w:val="00925566"/>
    <w:rsid w:val="009304D4"/>
    <w:rsid w:val="009316FE"/>
    <w:rsid w:val="00931DD1"/>
    <w:rsid w:val="0093461E"/>
    <w:rsid w:val="00934D46"/>
    <w:rsid w:val="00935137"/>
    <w:rsid w:val="00935890"/>
    <w:rsid w:val="009363E2"/>
    <w:rsid w:val="009377AB"/>
    <w:rsid w:val="00941A8B"/>
    <w:rsid w:val="009438D0"/>
    <w:rsid w:val="00944139"/>
    <w:rsid w:val="00944892"/>
    <w:rsid w:val="009460AC"/>
    <w:rsid w:val="00952F77"/>
    <w:rsid w:val="00953983"/>
    <w:rsid w:val="009550A4"/>
    <w:rsid w:val="00956004"/>
    <w:rsid w:val="00961A1A"/>
    <w:rsid w:val="009626FC"/>
    <w:rsid w:val="00963D7E"/>
    <w:rsid w:val="009704C6"/>
    <w:rsid w:val="009722D8"/>
    <w:rsid w:val="00972F4E"/>
    <w:rsid w:val="00981FB7"/>
    <w:rsid w:val="00983114"/>
    <w:rsid w:val="00990071"/>
    <w:rsid w:val="00990A4D"/>
    <w:rsid w:val="00991CCF"/>
    <w:rsid w:val="00991DBC"/>
    <w:rsid w:val="00993AE5"/>
    <w:rsid w:val="00993C24"/>
    <w:rsid w:val="00993FB9"/>
    <w:rsid w:val="00997E1D"/>
    <w:rsid w:val="009A07DE"/>
    <w:rsid w:val="009A166A"/>
    <w:rsid w:val="009A2746"/>
    <w:rsid w:val="009A2C5A"/>
    <w:rsid w:val="009A32AA"/>
    <w:rsid w:val="009A393B"/>
    <w:rsid w:val="009A7A7C"/>
    <w:rsid w:val="009B291E"/>
    <w:rsid w:val="009B5632"/>
    <w:rsid w:val="009B78C0"/>
    <w:rsid w:val="009C170D"/>
    <w:rsid w:val="009C52CD"/>
    <w:rsid w:val="009C61D1"/>
    <w:rsid w:val="009C7C1C"/>
    <w:rsid w:val="009D04FB"/>
    <w:rsid w:val="009D05DC"/>
    <w:rsid w:val="009D5ED7"/>
    <w:rsid w:val="009D5F19"/>
    <w:rsid w:val="009D6086"/>
    <w:rsid w:val="009D7178"/>
    <w:rsid w:val="009D7856"/>
    <w:rsid w:val="009E1421"/>
    <w:rsid w:val="009E2819"/>
    <w:rsid w:val="009E4D02"/>
    <w:rsid w:val="009F0286"/>
    <w:rsid w:val="009F0DFB"/>
    <w:rsid w:val="009F1434"/>
    <w:rsid w:val="009F5875"/>
    <w:rsid w:val="009F5978"/>
    <w:rsid w:val="009F648B"/>
    <w:rsid w:val="00A00332"/>
    <w:rsid w:val="00A009CD"/>
    <w:rsid w:val="00A06EC6"/>
    <w:rsid w:val="00A076FA"/>
    <w:rsid w:val="00A07B35"/>
    <w:rsid w:val="00A10A3B"/>
    <w:rsid w:val="00A1378F"/>
    <w:rsid w:val="00A21530"/>
    <w:rsid w:val="00A22EBE"/>
    <w:rsid w:val="00A254B4"/>
    <w:rsid w:val="00A259E3"/>
    <w:rsid w:val="00A34765"/>
    <w:rsid w:val="00A3493C"/>
    <w:rsid w:val="00A411CD"/>
    <w:rsid w:val="00A418EC"/>
    <w:rsid w:val="00A419E3"/>
    <w:rsid w:val="00A41B00"/>
    <w:rsid w:val="00A44F83"/>
    <w:rsid w:val="00A4630D"/>
    <w:rsid w:val="00A54CD3"/>
    <w:rsid w:val="00A551CB"/>
    <w:rsid w:val="00A558EE"/>
    <w:rsid w:val="00A564B8"/>
    <w:rsid w:val="00A56F17"/>
    <w:rsid w:val="00A60FC0"/>
    <w:rsid w:val="00A638A5"/>
    <w:rsid w:val="00A660E9"/>
    <w:rsid w:val="00A6613D"/>
    <w:rsid w:val="00A70F4C"/>
    <w:rsid w:val="00A7180F"/>
    <w:rsid w:val="00A72490"/>
    <w:rsid w:val="00A73FB7"/>
    <w:rsid w:val="00A760FD"/>
    <w:rsid w:val="00A76A3F"/>
    <w:rsid w:val="00A77259"/>
    <w:rsid w:val="00A77917"/>
    <w:rsid w:val="00A81F4E"/>
    <w:rsid w:val="00A8355B"/>
    <w:rsid w:val="00A83683"/>
    <w:rsid w:val="00A83CCC"/>
    <w:rsid w:val="00A85629"/>
    <w:rsid w:val="00A8590A"/>
    <w:rsid w:val="00A924EA"/>
    <w:rsid w:val="00A9327A"/>
    <w:rsid w:val="00A95FB5"/>
    <w:rsid w:val="00A9790A"/>
    <w:rsid w:val="00AA5C74"/>
    <w:rsid w:val="00AA674A"/>
    <w:rsid w:val="00AB4BBF"/>
    <w:rsid w:val="00AC2090"/>
    <w:rsid w:val="00AC2E66"/>
    <w:rsid w:val="00AC7564"/>
    <w:rsid w:val="00AD15CE"/>
    <w:rsid w:val="00AD6699"/>
    <w:rsid w:val="00AD681D"/>
    <w:rsid w:val="00AD7CDD"/>
    <w:rsid w:val="00AE0657"/>
    <w:rsid w:val="00AE5967"/>
    <w:rsid w:val="00AE77AE"/>
    <w:rsid w:val="00AF2DEC"/>
    <w:rsid w:val="00AF7851"/>
    <w:rsid w:val="00B00C20"/>
    <w:rsid w:val="00B02236"/>
    <w:rsid w:val="00B153AC"/>
    <w:rsid w:val="00B17894"/>
    <w:rsid w:val="00B241E6"/>
    <w:rsid w:val="00B26900"/>
    <w:rsid w:val="00B3201E"/>
    <w:rsid w:val="00B36A99"/>
    <w:rsid w:val="00B373C3"/>
    <w:rsid w:val="00B409AC"/>
    <w:rsid w:val="00B41470"/>
    <w:rsid w:val="00B41D4D"/>
    <w:rsid w:val="00B44FCD"/>
    <w:rsid w:val="00B50214"/>
    <w:rsid w:val="00B51039"/>
    <w:rsid w:val="00B51747"/>
    <w:rsid w:val="00B51A86"/>
    <w:rsid w:val="00B52655"/>
    <w:rsid w:val="00B544C7"/>
    <w:rsid w:val="00B55E3A"/>
    <w:rsid w:val="00B61854"/>
    <w:rsid w:val="00B62030"/>
    <w:rsid w:val="00B62804"/>
    <w:rsid w:val="00B63A34"/>
    <w:rsid w:val="00B663EB"/>
    <w:rsid w:val="00B705F3"/>
    <w:rsid w:val="00B71728"/>
    <w:rsid w:val="00B7275F"/>
    <w:rsid w:val="00B8009C"/>
    <w:rsid w:val="00B803DD"/>
    <w:rsid w:val="00B8101D"/>
    <w:rsid w:val="00B83235"/>
    <w:rsid w:val="00B86176"/>
    <w:rsid w:val="00B966B4"/>
    <w:rsid w:val="00BA1980"/>
    <w:rsid w:val="00BA6EAC"/>
    <w:rsid w:val="00BA7ECC"/>
    <w:rsid w:val="00BB0DB4"/>
    <w:rsid w:val="00BB17FD"/>
    <w:rsid w:val="00BB2F03"/>
    <w:rsid w:val="00BB37A6"/>
    <w:rsid w:val="00BB4B60"/>
    <w:rsid w:val="00BB67AB"/>
    <w:rsid w:val="00BB6D28"/>
    <w:rsid w:val="00BB7BB5"/>
    <w:rsid w:val="00BC0606"/>
    <w:rsid w:val="00BC0667"/>
    <w:rsid w:val="00BC1A43"/>
    <w:rsid w:val="00BC2733"/>
    <w:rsid w:val="00BC3256"/>
    <w:rsid w:val="00BC3855"/>
    <w:rsid w:val="00BC43A6"/>
    <w:rsid w:val="00BC4BF7"/>
    <w:rsid w:val="00BD134C"/>
    <w:rsid w:val="00BD51DA"/>
    <w:rsid w:val="00BD736C"/>
    <w:rsid w:val="00BD7F5D"/>
    <w:rsid w:val="00BE0223"/>
    <w:rsid w:val="00BE2D4D"/>
    <w:rsid w:val="00BE4F93"/>
    <w:rsid w:val="00BE5B76"/>
    <w:rsid w:val="00BE777F"/>
    <w:rsid w:val="00BF2886"/>
    <w:rsid w:val="00BF59AC"/>
    <w:rsid w:val="00BF5C2A"/>
    <w:rsid w:val="00BF6EDF"/>
    <w:rsid w:val="00BF78AB"/>
    <w:rsid w:val="00C01F47"/>
    <w:rsid w:val="00C0207D"/>
    <w:rsid w:val="00C04613"/>
    <w:rsid w:val="00C04F8F"/>
    <w:rsid w:val="00C063CF"/>
    <w:rsid w:val="00C136DF"/>
    <w:rsid w:val="00C144A9"/>
    <w:rsid w:val="00C163A8"/>
    <w:rsid w:val="00C201FA"/>
    <w:rsid w:val="00C2086B"/>
    <w:rsid w:val="00C20D05"/>
    <w:rsid w:val="00C20E66"/>
    <w:rsid w:val="00C20F06"/>
    <w:rsid w:val="00C211C6"/>
    <w:rsid w:val="00C22D9C"/>
    <w:rsid w:val="00C2408A"/>
    <w:rsid w:val="00C24687"/>
    <w:rsid w:val="00C251E8"/>
    <w:rsid w:val="00C270BB"/>
    <w:rsid w:val="00C30845"/>
    <w:rsid w:val="00C33757"/>
    <w:rsid w:val="00C33C2F"/>
    <w:rsid w:val="00C35C46"/>
    <w:rsid w:val="00C35D97"/>
    <w:rsid w:val="00C40489"/>
    <w:rsid w:val="00C42DD4"/>
    <w:rsid w:val="00C43D11"/>
    <w:rsid w:val="00C44383"/>
    <w:rsid w:val="00C46B7A"/>
    <w:rsid w:val="00C50F67"/>
    <w:rsid w:val="00C52168"/>
    <w:rsid w:val="00C53544"/>
    <w:rsid w:val="00C6033C"/>
    <w:rsid w:val="00C6073B"/>
    <w:rsid w:val="00C6330A"/>
    <w:rsid w:val="00C661F1"/>
    <w:rsid w:val="00C66F21"/>
    <w:rsid w:val="00C70076"/>
    <w:rsid w:val="00C73FF9"/>
    <w:rsid w:val="00C7660A"/>
    <w:rsid w:val="00C778BB"/>
    <w:rsid w:val="00C82347"/>
    <w:rsid w:val="00C84636"/>
    <w:rsid w:val="00C97141"/>
    <w:rsid w:val="00CA19E8"/>
    <w:rsid w:val="00CA38DD"/>
    <w:rsid w:val="00CB43A3"/>
    <w:rsid w:val="00CB4A5D"/>
    <w:rsid w:val="00CB4A8C"/>
    <w:rsid w:val="00CB7EB7"/>
    <w:rsid w:val="00CC1745"/>
    <w:rsid w:val="00CC3801"/>
    <w:rsid w:val="00CC50C0"/>
    <w:rsid w:val="00CC56D1"/>
    <w:rsid w:val="00CD1440"/>
    <w:rsid w:val="00CD20F2"/>
    <w:rsid w:val="00CE2E55"/>
    <w:rsid w:val="00CE597D"/>
    <w:rsid w:val="00CE696A"/>
    <w:rsid w:val="00CE7AFD"/>
    <w:rsid w:val="00CF0B37"/>
    <w:rsid w:val="00CF3ACB"/>
    <w:rsid w:val="00D00707"/>
    <w:rsid w:val="00D02225"/>
    <w:rsid w:val="00D03650"/>
    <w:rsid w:val="00D03AB4"/>
    <w:rsid w:val="00D03F30"/>
    <w:rsid w:val="00D0596D"/>
    <w:rsid w:val="00D05AE3"/>
    <w:rsid w:val="00D0643D"/>
    <w:rsid w:val="00D06CC2"/>
    <w:rsid w:val="00D10CF8"/>
    <w:rsid w:val="00D23512"/>
    <w:rsid w:val="00D274AA"/>
    <w:rsid w:val="00D331BF"/>
    <w:rsid w:val="00D34950"/>
    <w:rsid w:val="00D35217"/>
    <w:rsid w:val="00D35EC0"/>
    <w:rsid w:val="00D408F6"/>
    <w:rsid w:val="00D41044"/>
    <w:rsid w:val="00D42D75"/>
    <w:rsid w:val="00D43EAD"/>
    <w:rsid w:val="00D4703C"/>
    <w:rsid w:val="00D47D23"/>
    <w:rsid w:val="00D5288E"/>
    <w:rsid w:val="00D558A8"/>
    <w:rsid w:val="00D56D57"/>
    <w:rsid w:val="00D57031"/>
    <w:rsid w:val="00D6182D"/>
    <w:rsid w:val="00D625E4"/>
    <w:rsid w:val="00D62B89"/>
    <w:rsid w:val="00D63471"/>
    <w:rsid w:val="00D651FA"/>
    <w:rsid w:val="00D6747A"/>
    <w:rsid w:val="00D7254C"/>
    <w:rsid w:val="00D73346"/>
    <w:rsid w:val="00D73838"/>
    <w:rsid w:val="00D773FB"/>
    <w:rsid w:val="00D8544D"/>
    <w:rsid w:val="00D8623D"/>
    <w:rsid w:val="00D912F6"/>
    <w:rsid w:val="00D925FF"/>
    <w:rsid w:val="00D92CCE"/>
    <w:rsid w:val="00D93CF1"/>
    <w:rsid w:val="00D960AA"/>
    <w:rsid w:val="00D9641C"/>
    <w:rsid w:val="00D96DA1"/>
    <w:rsid w:val="00D97477"/>
    <w:rsid w:val="00DA3549"/>
    <w:rsid w:val="00DA7ADA"/>
    <w:rsid w:val="00DB27E0"/>
    <w:rsid w:val="00DB36F6"/>
    <w:rsid w:val="00DB3DBD"/>
    <w:rsid w:val="00DB5D4B"/>
    <w:rsid w:val="00DC6C8C"/>
    <w:rsid w:val="00DD405D"/>
    <w:rsid w:val="00DD407F"/>
    <w:rsid w:val="00DD5115"/>
    <w:rsid w:val="00DD7350"/>
    <w:rsid w:val="00DE3275"/>
    <w:rsid w:val="00DE565E"/>
    <w:rsid w:val="00DE6514"/>
    <w:rsid w:val="00DE6920"/>
    <w:rsid w:val="00DE7887"/>
    <w:rsid w:val="00DE7C10"/>
    <w:rsid w:val="00DF272C"/>
    <w:rsid w:val="00DF55DB"/>
    <w:rsid w:val="00E007FF"/>
    <w:rsid w:val="00E014C1"/>
    <w:rsid w:val="00E0430C"/>
    <w:rsid w:val="00E118F0"/>
    <w:rsid w:val="00E11BE8"/>
    <w:rsid w:val="00E133C8"/>
    <w:rsid w:val="00E13F10"/>
    <w:rsid w:val="00E1681F"/>
    <w:rsid w:val="00E265E4"/>
    <w:rsid w:val="00E31706"/>
    <w:rsid w:val="00E35FDD"/>
    <w:rsid w:val="00E36AD3"/>
    <w:rsid w:val="00E37D27"/>
    <w:rsid w:val="00E40D06"/>
    <w:rsid w:val="00E40E5E"/>
    <w:rsid w:val="00E426F3"/>
    <w:rsid w:val="00E42789"/>
    <w:rsid w:val="00E42B67"/>
    <w:rsid w:val="00E4585C"/>
    <w:rsid w:val="00E45C7B"/>
    <w:rsid w:val="00E46931"/>
    <w:rsid w:val="00E47F47"/>
    <w:rsid w:val="00E51A20"/>
    <w:rsid w:val="00E5204C"/>
    <w:rsid w:val="00E521EE"/>
    <w:rsid w:val="00E54078"/>
    <w:rsid w:val="00E552D6"/>
    <w:rsid w:val="00E56E79"/>
    <w:rsid w:val="00E60AB3"/>
    <w:rsid w:val="00E6108E"/>
    <w:rsid w:val="00E63F8B"/>
    <w:rsid w:val="00E64B32"/>
    <w:rsid w:val="00E65EC9"/>
    <w:rsid w:val="00E663AD"/>
    <w:rsid w:val="00E6691E"/>
    <w:rsid w:val="00E713E1"/>
    <w:rsid w:val="00E72D11"/>
    <w:rsid w:val="00E76596"/>
    <w:rsid w:val="00E803F0"/>
    <w:rsid w:val="00E80409"/>
    <w:rsid w:val="00E81AC4"/>
    <w:rsid w:val="00E835CD"/>
    <w:rsid w:val="00E84F00"/>
    <w:rsid w:val="00E8771E"/>
    <w:rsid w:val="00E91F37"/>
    <w:rsid w:val="00E94A66"/>
    <w:rsid w:val="00E96C45"/>
    <w:rsid w:val="00E974EC"/>
    <w:rsid w:val="00E97788"/>
    <w:rsid w:val="00EA4CD1"/>
    <w:rsid w:val="00EA5B53"/>
    <w:rsid w:val="00EA5EF1"/>
    <w:rsid w:val="00EB1D16"/>
    <w:rsid w:val="00EB518C"/>
    <w:rsid w:val="00EB6925"/>
    <w:rsid w:val="00EB7552"/>
    <w:rsid w:val="00EC0765"/>
    <w:rsid w:val="00EC110E"/>
    <w:rsid w:val="00EC36AB"/>
    <w:rsid w:val="00EC3E94"/>
    <w:rsid w:val="00EC403F"/>
    <w:rsid w:val="00EC5423"/>
    <w:rsid w:val="00EC55F0"/>
    <w:rsid w:val="00EC5700"/>
    <w:rsid w:val="00EC6317"/>
    <w:rsid w:val="00EC668D"/>
    <w:rsid w:val="00EC7110"/>
    <w:rsid w:val="00EC76C5"/>
    <w:rsid w:val="00EC7971"/>
    <w:rsid w:val="00ED1515"/>
    <w:rsid w:val="00ED3033"/>
    <w:rsid w:val="00ED79AF"/>
    <w:rsid w:val="00EE134C"/>
    <w:rsid w:val="00EE6095"/>
    <w:rsid w:val="00EE7C16"/>
    <w:rsid w:val="00EF22B5"/>
    <w:rsid w:val="00EF4313"/>
    <w:rsid w:val="00F022E7"/>
    <w:rsid w:val="00F02753"/>
    <w:rsid w:val="00F05F6E"/>
    <w:rsid w:val="00F1040F"/>
    <w:rsid w:val="00F11D02"/>
    <w:rsid w:val="00F14C27"/>
    <w:rsid w:val="00F21BFB"/>
    <w:rsid w:val="00F22270"/>
    <w:rsid w:val="00F2415C"/>
    <w:rsid w:val="00F25B3E"/>
    <w:rsid w:val="00F3082B"/>
    <w:rsid w:val="00F32EFE"/>
    <w:rsid w:val="00F33FD1"/>
    <w:rsid w:val="00F342BD"/>
    <w:rsid w:val="00F4081E"/>
    <w:rsid w:val="00F414F8"/>
    <w:rsid w:val="00F42C6E"/>
    <w:rsid w:val="00F43562"/>
    <w:rsid w:val="00F43D0D"/>
    <w:rsid w:val="00F44A34"/>
    <w:rsid w:val="00F45067"/>
    <w:rsid w:val="00F455CE"/>
    <w:rsid w:val="00F46A90"/>
    <w:rsid w:val="00F5129A"/>
    <w:rsid w:val="00F53F3E"/>
    <w:rsid w:val="00F55ABF"/>
    <w:rsid w:val="00F55F2D"/>
    <w:rsid w:val="00F56022"/>
    <w:rsid w:val="00F60294"/>
    <w:rsid w:val="00F609AF"/>
    <w:rsid w:val="00F634D8"/>
    <w:rsid w:val="00F67109"/>
    <w:rsid w:val="00F71612"/>
    <w:rsid w:val="00F71854"/>
    <w:rsid w:val="00F72281"/>
    <w:rsid w:val="00F7243C"/>
    <w:rsid w:val="00F741D6"/>
    <w:rsid w:val="00F7475B"/>
    <w:rsid w:val="00F751FE"/>
    <w:rsid w:val="00F76012"/>
    <w:rsid w:val="00F765C7"/>
    <w:rsid w:val="00F76C7B"/>
    <w:rsid w:val="00F772B5"/>
    <w:rsid w:val="00F77717"/>
    <w:rsid w:val="00F7798A"/>
    <w:rsid w:val="00F77B97"/>
    <w:rsid w:val="00F77FC3"/>
    <w:rsid w:val="00F812AB"/>
    <w:rsid w:val="00F81B95"/>
    <w:rsid w:val="00F845FE"/>
    <w:rsid w:val="00F869F9"/>
    <w:rsid w:val="00F87B42"/>
    <w:rsid w:val="00F918F4"/>
    <w:rsid w:val="00F92341"/>
    <w:rsid w:val="00F938B1"/>
    <w:rsid w:val="00F95F03"/>
    <w:rsid w:val="00F96B8E"/>
    <w:rsid w:val="00FA2DE2"/>
    <w:rsid w:val="00FA33EA"/>
    <w:rsid w:val="00FA37D9"/>
    <w:rsid w:val="00FA38FF"/>
    <w:rsid w:val="00FA6AA2"/>
    <w:rsid w:val="00FA6D22"/>
    <w:rsid w:val="00FB04EF"/>
    <w:rsid w:val="00FB27F4"/>
    <w:rsid w:val="00FB5CC2"/>
    <w:rsid w:val="00FC345B"/>
    <w:rsid w:val="00FC39BF"/>
    <w:rsid w:val="00FC5B48"/>
    <w:rsid w:val="00FD2066"/>
    <w:rsid w:val="00FD26D7"/>
    <w:rsid w:val="00FD314B"/>
    <w:rsid w:val="00FD3AA7"/>
    <w:rsid w:val="00FD444C"/>
    <w:rsid w:val="00FD6D79"/>
    <w:rsid w:val="00FE2F3F"/>
    <w:rsid w:val="00FE5C52"/>
    <w:rsid w:val="00FE5D82"/>
    <w:rsid w:val="00FE5DC0"/>
    <w:rsid w:val="00FE6B09"/>
    <w:rsid w:val="00FF307B"/>
    <w:rsid w:val="00FF7098"/>
    <w:rsid w:val="00FF7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4D2244"/>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5FF"/>
    <w:pPr>
      <w:tabs>
        <w:tab w:val="center" w:pos="4320"/>
        <w:tab w:val="right" w:pos="8640"/>
      </w:tabs>
    </w:pPr>
  </w:style>
  <w:style w:type="paragraph" w:styleId="Footer">
    <w:name w:val="footer"/>
    <w:basedOn w:val="Normal"/>
    <w:rsid w:val="00D925FF"/>
    <w:pPr>
      <w:tabs>
        <w:tab w:val="center" w:pos="4320"/>
        <w:tab w:val="right" w:pos="8640"/>
      </w:tabs>
    </w:pPr>
  </w:style>
  <w:style w:type="table" w:styleId="TableGrid">
    <w:name w:val="Table Grid"/>
    <w:basedOn w:val="TableNormal"/>
    <w:rsid w:val="00D92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C66D3"/>
    <w:rPr>
      <w:sz w:val="16"/>
      <w:szCs w:val="16"/>
    </w:rPr>
  </w:style>
  <w:style w:type="paragraph" w:styleId="CommentText">
    <w:name w:val="annotation text"/>
    <w:basedOn w:val="Normal"/>
    <w:semiHidden/>
    <w:rsid w:val="003C66D3"/>
    <w:rPr>
      <w:sz w:val="20"/>
    </w:rPr>
  </w:style>
  <w:style w:type="paragraph" w:styleId="CommentSubject">
    <w:name w:val="annotation subject"/>
    <w:basedOn w:val="CommentText"/>
    <w:next w:val="CommentText"/>
    <w:semiHidden/>
    <w:rsid w:val="003C66D3"/>
    <w:rPr>
      <w:b/>
      <w:bCs/>
    </w:rPr>
  </w:style>
  <w:style w:type="paragraph" w:styleId="BalloonText">
    <w:name w:val="Balloon Text"/>
    <w:basedOn w:val="Normal"/>
    <w:semiHidden/>
    <w:rsid w:val="003C66D3"/>
    <w:rPr>
      <w:rFonts w:ascii="Tahoma" w:hAnsi="Tahoma" w:cs="Tahoma"/>
      <w:sz w:val="16"/>
      <w:szCs w:val="16"/>
    </w:rPr>
  </w:style>
  <w:style w:type="character" w:styleId="PageNumber">
    <w:name w:val="page number"/>
    <w:basedOn w:val="DefaultParagraphFont"/>
    <w:rsid w:val="00A558EE"/>
  </w:style>
  <w:style w:type="character" w:styleId="Hyperlink">
    <w:name w:val="Hyperlink"/>
    <w:basedOn w:val="DefaultParagraphFont"/>
    <w:rsid w:val="00513621"/>
    <w:rPr>
      <w:color w:val="0000FF"/>
      <w:u w:val="single"/>
    </w:rPr>
  </w:style>
  <w:style w:type="character" w:styleId="FollowedHyperlink">
    <w:name w:val="FollowedHyperlink"/>
    <w:basedOn w:val="DefaultParagraphFont"/>
    <w:rsid w:val="00F96B8E"/>
    <w:rPr>
      <w:color w:val="800080"/>
      <w:u w:val="single"/>
    </w:rPr>
  </w:style>
  <w:style w:type="paragraph" w:styleId="FootnoteText">
    <w:name w:val="footnote text"/>
    <w:basedOn w:val="Normal"/>
    <w:semiHidden/>
    <w:rsid w:val="00BB6D28"/>
    <w:rPr>
      <w:sz w:val="20"/>
    </w:rPr>
  </w:style>
  <w:style w:type="character" w:styleId="FootnoteReference">
    <w:name w:val="footnote reference"/>
    <w:basedOn w:val="DefaultParagraphFont"/>
    <w:semiHidden/>
    <w:rsid w:val="00BB6D28"/>
    <w:rPr>
      <w:vertAlign w:val="superscript"/>
    </w:rPr>
  </w:style>
  <w:style w:type="paragraph" w:styleId="ListParagraph">
    <w:name w:val="List Paragraph"/>
    <w:basedOn w:val="Normal"/>
    <w:uiPriority w:val="34"/>
    <w:qFormat/>
    <w:rsid w:val="00600145"/>
    <w:pPr>
      <w:ind w:left="720"/>
      <w:contextualSpacing/>
    </w:pPr>
  </w:style>
  <w:style w:type="paragraph" w:styleId="Revision">
    <w:name w:val="Revision"/>
    <w:hidden/>
    <w:uiPriority w:val="99"/>
    <w:semiHidden/>
    <w:rsid w:val="0055780F"/>
    <w:rPr>
      <w:rFonts w:ascii="Book Antiqua" w:hAnsi="Book Antiqua"/>
      <w:sz w:val="24"/>
    </w:rPr>
  </w:style>
  <w:style w:type="character" w:styleId="PlaceholderText">
    <w:name w:val="Placeholder Text"/>
    <w:basedOn w:val="DefaultParagraphFont"/>
    <w:uiPriority w:val="99"/>
    <w:semiHidden/>
    <w:rsid w:val="00931DD1"/>
    <w:rPr>
      <w:color w:val="808080"/>
    </w:rPr>
  </w:style>
  <w:style w:type="character" w:customStyle="1" w:styleId="boxfill1">
    <w:name w:val="box fill 1"/>
    <w:basedOn w:val="DefaultParagraphFont"/>
    <w:uiPriority w:val="1"/>
    <w:rsid w:val="00C52168"/>
    <w:rPr>
      <w:rFonts w:ascii="Arial" w:hAnsi="Arial"/>
      <w:color w:val="auto"/>
      <w:sz w:val="18"/>
    </w:rPr>
  </w:style>
  <w:style w:type="character" w:customStyle="1" w:styleId="StyleArial9pt">
    <w:name w:val="Style Arial 9 pt"/>
    <w:basedOn w:val="DefaultParagraphFont"/>
    <w:rsid w:val="00F1040F"/>
    <w:rPr>
      <w:rFonts w:ascii="Arial" w:hAnsi="Arial"/>
      <w:sz w:val="18"/>
    </w:rPr>
  </w:style>
  <w:style w:type="character" w:customStyle="1" w:styleId="StyleArial9pt1">
    <w:name w:val="Style Arial 9 pt1"/>
    <w:basedOn w:val="DefaultParagraphFont"/>
    <w:rsid w:val="00104182"/>
    <w:rPr>
      <w:rFonts w:ascii="Arial" w:hAnsi="Arial"/>
      <w:sz w:val="18"/>
    </w:rPr>
  </w:style>
  <w:style w:type="paragraph" w:customStyle="1" w:styleId="StyleHanging001">
    <w:name w:val="Style Hanging:  0.01&quot;"/>
    <w:basedOn w:val="Normal"/>
    <w:rsid w:val="00104182"/>
    <w:pPr>
      <w:ind w:hanging="18"/>
    </w:pPr>
    <w:rPr>
      <w:rFonts w:ascii="Arial" w:hAnsi="Arial"/>
      <w:sz w:val="18"/>
    </w:rPr>
  </w:style>
  <w:style w:type="paragraph" w:customStyle="1" w:styleId="StyleArial9ptCenteredBefore3pt">
    <w:name w:val="Style Arial 9 pt Centered Before:  3 pt"/>
    <w:basedOn w:val="Normal"/>
    <w:rsid w:val="00104182"/>
    <w:pPr>
      <w:spacing w:before="60" w:after="60"/>
      <w:jc w:val="center"/>
    </w:pPr>
    <w:rPr>
      <w:rFonts w:ascii="Arial" w:hAnsi="Arial"/>
      <w:sz w:val="18"/>
    </w:rPr>
  </w:style>
  <w:style w:type="paragraph" w:customStyle="1" w:styleId="StyleArial9ptBefore6ptAfter6pt">
    <w:name w:val="Style Arial 9 pt Before:  6 pt After:  6 pt"/>
    <w:basedOn w:val="Normal"/>
    <w:rsid w:val="00104182"/>
    <w:pPr>
      <w:spacing w:before="60" w:after="60"/>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4D2244"/>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5FF"/>
    <w:pPr>
      <w:tabs>
        <w:tab w:val="center" w:pos="4320"/>
        <w:tab w:val="right" w:pos="8640"/>
      </w:tabs>
    </w:pPr>
  </w:style>
  <w:style w:type="paragraph" w:styleId="Footer">
    <w:name w:val="footer"/>
    <w:basedOn w:val="Normal"/>
    <w:rsid w:val="00D925FF"/>
    <w:pPr>
      <w:tabs>
        <w:tab w:val="center" w:pos="4320"/>
        <w:tab w:val="right" w:pos="8640"/>
      </w:tabs>
    </w:pPr>
  </w:style>
  <w:style w:type="table" w:styleId="TableGrid">
    <w:name w:val="Table Grid"/>
    <w:basedOn w:val="TableNormal"/>
    <w:rsid w:val="00D92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C66D3"/>
    <w:rPr>
      <w:sz w:val="16"/>
      <w:szCs w:val="16"/>
    </w:rPr>
  </w:style>
  <w:style w:type="paragraph" w:styleId="CommentText">
    <w:name w:val="annotation text"/>
    <w:basedOn w:val="Normal"/>
    <w:semiHidden/>
    <w:rsid w:val="003C66D3"/>
    <w:rPr>
      <w:sz w:val="20"/>
    </w:rPr>
  </w:style>
  <w:style w:type="paragraph" w:styleId="CommentSubject">
    <w:name w:val="annotation subject"/>
    <w:basedOn w:val="CommentText"/>
    <w:next w:val="CommentText"/>
    <w:semiHidden/>
    <w:rsid w:val="003C66D3"/>
    <w:rPr>
      <w:b/>
      <w:bCs/>
    </w:rPr>
  </w:style>
  <w:style w:type="paragraph" w:styleId="BalloonText">
    <w:name w:val="Balloon Text"/>
    <w:basedOn w:val="Normal"/>
    <w:semiHidden/>
    <w:rsid w:val="003C66D3"/>
    <w:rPr>
      <w:rFonts w:ascii="Tahoma" w:hAnsi="Tahoma" w:cs="Tahoma"/>
      <w:sz w:val="16"/>
      <w:szCs w:val="16"/>
    </w:rPr>
  </w:style>
  <w:style w:type="character" w:styleId="PageNumber">
    <w:name w:val="page number"/>
    <w:basedOn w:val="DefaultParagraphFont"/>
    <w:rsid w:val="00A558EE"/>
  </w:style>
  <w:style w:type="character" w:styleId="Hyperlink">
    <w:name w:val="Hyperlink"/>
    <w:basedOn w:val="DefaultParagraphFont"/>
    <w:rsid w:val="00513621"/>
    <w:rPr>
      <w:color w:val="0000FF"/>
      <w:u w:val="single"/>
    </w:rPr>
  </w:style>
  <w:style w:type="character" w:styleId="FollowedHyperlink">
    <w:name w:val="FollowedHyperlink"/>
    <w:basedOn w:val="DefaultParagraphFont"/>
    <w:rsid w:val="00F96B8E"/>
    <w:rPr>
      <w:color w:val="800080"/>
      <w:u w:val="single"/>
    </w:rPr>
  </w:style>
  <w:style w:type="paragraph" w:styleId="FootnoteText">
    <w:name w:val="footnote text"/>
    <w:basedOn w:val="Normal"/>
    <w:semiHidden/>
    <w:rsid w:val="00BB6D28"/>
    <w:rPr>
      <w:sz w:val="20"/>
    </w:rPr>
  </w:style>
  <w:style w:type="character" w:styleId="FootnoteReference">
    <w:name w:val="footnote reference"/>
    <w:basedOn w:val="DefaultParagraphFont"/>
    <w:semiHidden/>
    <w:rsid w:val="00BB6D28"/>
    <w:rPr>
      <w:vertAlign w:val="superscript"/>
    </w:rPr>
  </w:style>
  <w:style w:type="paragraph" w:styleId="ListParagraph">
    <w:name w:val="List Paragraph"/>
    <w:basedOn w:val="Normal"/>
    <w:uiPriority w:val="34"/>
    <w:qFormat/>
    <w:rsid w:val="00600145"/>
    <w:pPr>
      <w:ind w:left="720"/>
      <w:contextualSpacing/>
    </w:pPr>
  </w:style>
  <w:style w:type="paragraph" w:styleId="Revision">
    <w:name w:val="Revision"/>
    <w:hidden/>
    <w:uiPriority w:val="99"/>
    <w:semiHidden/>
    <w:rsid w:val="0055780F"/>
    <w:rPr>
      <w:rFonts w:ascii="Book Antiqua" w:hAnsi="Book Antiqua"/>
      <w:sz w:val="24"/>
    </w:rPr>
  </w:style>
  <w:style w:type="character" w:styleId="PlaceholderText">
    <w:name w:val="Placeholder Text"/>
    <w:basedOn w:val="DefaultParagraphFont"/>
    <w:uiPriority w:val="99"/>
    <w:semiHidden/>
    <w:rsid w:val="00931DD1"/>
    <w:rPr>
      <w:color w:val="808080"/>
    </w:rPr>
  </w:style>
  <w:style w:type="character" w:customStyle="1" w:styleId="boxfill1">
    <w:name w:val="box fill 1"/>
    <w:basedOn w:val="DefaultParagraphFont"/>
    <w:uiPriority w:val="1"/>
    <w:rsid w:val="00C52168"/>
    <w:rPr>
      <w:rFonts w:ascii="Arial" w:hAnsi="Arial"/>
      <w:color w:val="auto"/>
      <w:sz w:val="18"/>
    </w:rPr>
  </w:style>
  <w:style w:type="character" w:customStyle="1" w:styleId="StyleArial9pt">
    <w:name w:val="Style Arial 9 pt"/>
    <w:basedOn w:val="DefaultParagraphFont"/>
    <w:rsid w:val="00F1040F"/>
    <w:rPr>
      <w:rFonts w:ascii="Arial" w:hAnsi="Arial"/>
      <w:sz w:val="18"/>
    </w:rPr>
  </w:style>
  <w:style w:type="character" w:customStyle="1" w:styleId="StyleArial9pt1">
    <w:name w:val="Style Arial 9 pt1"/>
    <w:basedOn w:val="DefaultParagraphFont"/>
    <w:rsid w:val="00104182"/>
    <w:rPr>
      <w:rFonts w:ascii="Arial" w:hAnsi="Arial"/>
      <w:sz w:val="18"/>
    </w:rPr>
  </w:style>
  <w:style w:type="paragraph" w:customStyle="1" w:styleId="StyleHanging001">
    <w:name w:val="Style Hanging:  0.01&quot;"/>
    <w:basedOn w:val="Normal"/>
    <w:rsid w:val="00104182"/>
    <w:pPr>
      <w:ind w:hanging="18"/>
    </w:pPr>
    <w:rPr>
      <w:rFonts w:ascii="Arial" w:hAnsi="Arial"/>
      <w:sz w:val="18"/>
    </w:rPr>
  </w:style>
  <w:style w:type="paragraph" w:customStyle="1" w:styleId="StyleArial9ptCenteredBefore3pt">
    <w:name w:val="Style Arial 9 pt Centered Before:  3 pt"/>
    <w:basedOn w:val="Normal"/>
    <w:rsid w:val="00104182"/>
    <w:pPr>
      <w:spacing w:before="60" w:after="60"/>
      <w:jc w:val="center"/>
    </w:pPr>
    <w:rPr>
      <w:rFonts w:ascii="Arial" w:hAnsi="Arial"/>
      <w:sz w:val="18"/>
    </w:rPr>
  </w:style>
  <w:style w:type="paragraph" w:customStyle="1" w:styleId="StyleArial9ptBefore6ptAfter6pt">
    <w:name w:val="Style Arial 9 pt Before:  6 pt After:  6 pt"/>
    <w:basedOn w:val="Normal"/>
    <w:rsid w:val="00104182"/>
    <w:pPr>
      <w:spacing w:before="60" w:after="60"/>
    </w:pPr>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493375555">
      <w:bodyDiv w:val="1"/>
      <w:marLeft w:val="0"/>
      <w:marRight w:val="0"/>
      <w:marTop w:val="0"/>
      <w:marBottom w:val="0"/>
      <w:divBdr>
        <w:top w:val="none" w:sz="0" w:space="0" w:color="auto"/>
        <w:left w:val="none" w:sz="0" w:space="0" w:color="auto"/>
        <w:bottom w:val="none" w:sz="0" w:space="0" w:color="auto"/>
        <w:right w:val="none" w:sz="0" w:space="0" w:color="auto"/>
      </w:divBdr>
      <w:divsChild>
        <w:div w:id="1319573953">
          <w:marLeft w:val="0"/>
          <w:marRight w:val="0"/>
          <w:marTop w:val="0"/>
          <w:marBottom w:val="0"/>
          <w:divBdr>
            <w:top w:val="none" w:sz="0" w:space="0" w:color="auto"/>
            <w:left w:val="none" w:sz="0" w:space="0" w:color="auto"/>
            <w:bottom w:val="none" w:sz="0" w:space="0" w:color="auto"/>
            <w:right w:val="none" w:sz="0" w:space="0" w:color="auto"/>
          </w:divBdr>
        </w:div>
      </w:divsChild>
    </w:div>
    <w:div w:id="626619013">
      <w:bodyDiv w:val="1"/>
      <w:marLeft w:val="0"/>
      <w:marRight w:val="0"/>
      <w:marTop w:val="0"/>
      <w:marBottom w:val="0"/>
      <w:divBdr>
        <w:top w:val="none" w:sz="0" w:space="0" w:color="auto"/>
        <w:left w:val="none" w:sz="0" w:space="0" w:color="auto"/>
        <w:bottom w:val="none" w:sz="0" w:space="0" w:color="auto"/>
        <w:right w:val="none" w:sz="0" w:space="0" w:color="auto"/>
      </w:divBdr>
      <w:divsChild>
        <w:div w:id="2029599999">
          <w:marLeft w:val="0"/>
          <w:marRight w:val="0"/>
          <w:marTop w:val="0"/>
          <w:marBottom w:val="0"/>
          <w:divBdr>
            <w:top w:val="none" w:sz="0" w:space="0" w:color="auto"/>
            <w:left w:val="none" w:sz="0" w:space="0" w:color="auto"/>
            <w:bottom w:val="none" w:sz="0" w:space="0" w:color="auto"/>
            <w:right w:val="none" w:sz="0" w:space="0" w:color="auto"/>
          </w:divBdr>
        </w:div>
      </w:divsChild>
    </w:div>
    <w:div w:id="726798736">
      <w:bodyDiv w:val="1"/>
      <w:marLeft w:val="0"/>
      <w:marRight w:val="0"/>
      <w:marTop w:val="0"/>
      <w:marBottom w:val="0"/>
      <w:divBdr>
        <w:top w:val="none" w:sz="0" w:space="0" w:color="auto"/>
        <w:left w:val="none" w:sz="0" w:space="0" w:color="auto"/>
        <w:bottom w:val="none" w:sz="0" w:space="0" w:color="auto"/>
        <w:right w:val="none" w:sz="0" w:space="0" w:color="auto"/>
      </w:divBdr>
      <w:divsChild>
        <w:div w:id="2091268298">
          <w:marLeft w:val="0"/>
          <w:marRight w:val="0"/>
          <w:marTop w:val="0"/>
          <w:marBottom w:val="0"/>
          <w:divBdr>
            <w:top w:val="none" w:sz="0" w:space="0" w:color="auto"/>
            <w:left w:val="none" w:sz="0" w:space="0" w:color="auto"/>
            <w:bottom w:val="none" w:sz="0" w:space="0" w:color="auto"/>
            <w:right w:val="none" w:sz="0" w:space="0" w:color="auto"/>
          </w:divBdr>
          <w:divsChild>
            <w:div w:id="10512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5638">
      <w:bodyDiv w:val="1"/>
      <w:marLeft w:val="0"/>
      <w:marRight w:val="0"/>
      <w:marTop w:val="0"/>
      <w:marBottom w:val="0"/>
      <w:divBdr>
        <w:top w:val="none" w:sz="0" w:space="0" w:color="auto"/>
        <w:left w:val="none" w:sz="0" w:space="0" w:color="auto"/>
        <w:bottom w:val="none" w:sz="0" w:space="0" w:color="auto"/>
        <w:right w:val="none" w:sz="0" w:space="0" w:color="auto"/>
      </w:divBdr>
      <w:divsChild>
        <w:div w:id="612713131">
          <w:marLeft w:val="0"/>
          <w:marRight w:val="0"/>
          <w:marTop w:val="0"/>
          <w:marBottom w:val="0"/>
          <w:divBdr>
            <w:top w:val="none" w:sz="0" w:space="0" w:color="auto"/>
            <w:left w:val="none" w:sz="0" w:space="0" w:color="auto"/>
            <w:bottom w:val="none" w:sz="0" w:space="0" w:color="auto"/>
            <w:right w:val="none" w:sz="0" w:space="0" w:color="auto"/>
          </w:divBdr>
        </w:div>
      </w:divsChild>
    </w:div>
    <w:div w:id="1187058602">
      <w:bodyDiv w:val="1"/>
      <w:marLeft w:val="0"/>
      <w:marRight w:val="0"/>
      <w:marTop w:val="0"/>
      <w:marBottom w:val="0"/>
      <w:divBdr>
        <w:top w:val="none" w:sz="0" w:space="0" w:color="auto"/>
        <w:left w:val="none" w:sz="0" w:space="0" w:color="auto"/>
        <w:bottom w:val="none" w:sz="0" w:space="0" w:color="auto"/>
        <w:right w:val="none" w:sz="0" w:space="0" w:color="auto"/>
      </w:divBdr>
      <w:divsChild>
        <w:div w:id="588537204">
          <w:marLeft w:val="0"/>
          <w:marRight w:val="0"/>
          <w:marTop w:val="0"/>
          <w:marBottom w:val="0"/>
          <w:divBdr>
            <w:top w:val="none" w:sz="0" w:space="0" w:color="auto"/>
            <w:left w:val="none" w:sz="0" w:space="0" w:color="auto"/>
            <w:bottom w:val="none" w:sz="0" w:space="0" w:color="auto"/>
            <w:right w:val="none" w:sz="0" w:space="0" w:color="auto"/>
          </w:divBdr>
        </w:div>
      </w:divsChild>
    </w:div>
    <w:div w:id="1212881160">
      <w:bodyDiv w:val="1"/>
      <w:marLeft w:val="0"/>
      <w:marRight w:val="0"/>
      <w:marTop w:val="0"/>
      <w:marBottom w:val="0"/>
      <w:divBdr>
        <w:top w:val="none" w:sz="0" w:space="0" w:color="auto"/>
        <w:left w:val="none" w:sz="0" w:space="0" w:color="auto"/>
        <w:bottom w:val="none" w:sz="0" w:space="0" w:color="auto"/>
        <w:right w:val="none" w:sz="0" w:space="0" w:color="auto"/>
      </w:divBdr>
      <w:divsChild>
        <w:div w:id="565456567">
          <w:marLeft w:val="0"/>
          <w:marRight w:val="0"/>
          <w:marTop w:val="0"/>
          <w:marBottom w:val="0"/>
          <w:divBdr>
            <w:top w:val="none" w:sz="0" w:space="0" w:color="auto"/>
            <w:left w:val="none" w:sz="0" w:space="0" w:color="auto"/>
            <w:bottom w:val="none" w:sz="0" w:space="0" w:color="auto"/>
            <w:right w:val="none" w:sz="0" w:space="0" w:color="auto"/>
          </w:divBdr>
        </w:div>
      </w:divsChild>
    </w:div>
    <w:div w:id="1376537984">
      <w:bodyDiv w:val="1"/>
      <w:marLeft w:val="0"/>
      <w:marRight w:val="0"/>
      <w:marTop w:val="0"/>
      <w:marBottom w:val="0"/>
      <w:divBdr>
        <w:top w:val="none" w:sz="0" w:space="0" w:color="auto"/>
        <w:left w:val="none" w:sz="0" w:space="0" w:color="auto"/>
        <w:bottom w:val="none" w:sz="0" w:space="0" w:color="auto"/>
        <w:right w:val="none" w:sz="0" w:space="0" w:color="auto"/>
      </w:divBdr>
      <w:divsChild>
        <w:div w:id="261573426">
          <w:marLeft w:val="0"/>
          <w:marRight w:val="0"/>
          <w:marTop w:val="0"/>
          <w:marBottom w:val="0"/>
          <w:divBdr>
            <w:top w:val="none" w:sz="0" w:space="0" w:color="auto"/>
            <w:left w:val="none" w:sz="0" w:space="0" w:color="auto"/>
            <w:bottom w:val="none" w:sz="0" w:space="0" w:color="auto"/>
            <w:right w:val="none" w:sz="0" w:space="0" w:color="auto"/>
          </w:divBdr>
        </w:div>
      </w:divsChild>
    </w:div>
    <w:div w:id="1719745302">
      <w:bodyDiv w:val="1"/>
      <w:marLeft w:val="0"/>
      <w:marRight w:val="0"/>
      <w:marTop w:val="0"/>
      <w:marBottom w:val="0"/>
      <w:divBdr>
        <w:top w:val="none" w:sz="0" w:space="0" w:color="auto"/>
        <w:left w:val="none" w:sz="0" w:space="0" w:color="auto"/>
        <w:bottom w:val="none" w:sz="0" w:space="0" w:color="auto"/>
        <w:right w:val="none" w:sz="0" w:space="0" w:color="auto"/>
      </w:divBdr>
      <w:divsChild>
        <w:div w:id="1149395674">
          <w:marLeft w:val="0"/>
          <w:marRight w:val="0"/>
          <w:marTop w:val="0"/>
          <w:marBottom w:val="0"/>
          <w:divBdr>
            <w:top w:val="none" w:sz="0" w:space="0" w:color="auto"/>
            <w:left w:val="none" w:sz="0" w:space="0" w:color="auto"/>
            <w:bottom w:val="none" w:sz="0" w:space="0" w:color="auto"/>
            <w:right w:val="none" w:sz="0" w:space="0" w:color="auto"/>
          </w:divBdr>
        </w:div>
      </w:divsChild>
    </w:div>
    <w:div w:id="1754276481">
      <w:bodyDiv w:val="1"/>
      <w:marLeft w:val="0"/>
      <w:marRight w:val="0"/>
      <w:marTop w:val="0"/>
      <w:marBottom w:val="0"/>
      <w:divBdr>
        <w:top w:val="none" w:sz="0" w:space="0" w:color="auto"/>
        <w:left w:val="none" w:sz="0" w:space="0" w:color="auto"/>
        <w:bottom w:val="none" w:sz="0" w:space="0" w:color="auto"/>
        <w:right w:val="none" w:sz="0" w:space="0" w:color="auto"/>
      </w:divBdr>
      <w:divsChild>
        <w:div w:id="1481574947">
          <w:marLeft w:val="0"/>
          <w:marRight w:val="0"/>
          <w:marTop w:val="0"/>
          <w:marBottom w:val="0"/>
          <w:divBdr>
            <w:top w:val="none" w:sz="0" w:space="0" w:color="auto"/>
            <w:left w:val="none" w:sz="0" w:space="0" w:color="auto"/>
            <w:bottom w:val="none" w:sz="0" w:space="0" w:color="auto"/>
            <w:right w:val="none" w:sz="0" w:space="0" w:color="auto"/>
          </w:divBdr>
        </w:div>
      </w:divsChild>
    </w:div>
    <w:div w:id="1813714756">
      <w:bodyDiv w:val="1"/>
      <w:marLeft w:val="0"/>
      <w:marRight w:val="0"/>
      <w:marTop w:val="0"/>
      <w:marBottom w:val="0"/>
      <w:divBdr>
        <w:top w:val="none" w:sz="0" w:space="0" w:color="auto"/>
        <w:left w:val="none" w:sz="0" w:space="0" w:color="auto"/>
        <w:bottom w:val="none" w:sz="0" w:space="0" w:color="auto"/>
        <w:right w:val="none" w:sz="0" w:space="0" w:color="auto"/>
      </w:divBdr>
      <w:divsChild>
        <w:div w:id="905459638">
          <w:marLeft w:val="0"/>
          <w:marRight w:val="0"/>
          <w:marTop w:val="0"/>
          <w:marBottom w:val="0"/>
          <w:divBdr>
            <w:top w:val="none" w:sz="0" w:space="0" w:color="auto"/>
            <w:left w:val="none" w:sz="0" w:space="0" w:color="auto"/>
            <w:bottom w:val="none" w:sz="0" w:space="0" w:color="auto"/>
            <w:right w:val="none" w:sz="0" w:space="0" w:color="auto"/>
          </w:divBdr>
        </w:div>
      </w:divsChild>
    </w:div>
    <w:div w:id="1839150760">
      <w:bodyDiv w:val="1"/>
      <w:marLeft w:val="0"/>
      <w:marRight w:val="0"/>
      <w:marTop w:val="0"/>
      <w:marBottom w:val="0"/>
      <w:divBdr>
        <w:top w:val="none" w:sz="0" w:space="0" w:color="auto"/>
        <w:left w:val="none" w:sz="0" w:space="0" w:color="auto"/>
        <w:bottom w:val="none" w:sz="0" w:space="0" w:color="auto"/>
        <w:right w:val="none" w:sz="0" w:space="0" w:color="auto"/>
      </w:divBdr>
      <w:divsChild>
        <w:div w:id="241329399">
          <w:marLeft w:val="0"/>
          <w:marRight w:val="0"/>
          <w:marTop w:val="0"/>
          <w:marBottom w:val="0"/>
          <w:divBdr>
            <w:top w:val="none" w:sz="0" w:space="0" w:color="auto"/>
            <w:left w:val="none" w:sz="0" w:space="0" w:color="auto"/>
            <w:bottom w:val="none" w:sz="0" w:space="0" w:color="auto"/>
            <w:right w:val="none" w:sz="0" w:space="0" w:color="auto"/>
          </w:divBdr>
          <w:divsChild>
            <w:div w:id="21395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785">
      <w:bodyDiv w:val="1"/>
      <w:marLeft w:val="0"/>
      <w:marRight w:val="0"/>
      <w:marTop w:val="0"/>
      <w:marBottom w:val="0"/>
      <w:divBdr>
        <w:top w:val="none" w:sz="0" w:space="0" w:color="auto"/>
        <w:left w:val="none" w:sz="0" w:space="0" w:color="auto"/>
        <w:bottom w:val="none" w:sz="0" w:space="0" w:color="auto"/>
        <w:right w:val="none" w:sz="0" w:space="0" w:color="auto"/>
      </w:divBdr>
      <w:divsChild>
        <w:div w:id="718865221">
          <w:marLeft w:val="0"/>
          <w:marRight w:val="0"/>
          <w:marTop w:val="0"/>
          <w:marBottom w:val="0"/>
          <w:divBdr>
            <w:top w:val="none" w:sz="0" w:space="0" w:color="auto"/>
            <w:left w:val="none" w:sz="0" w:space="0" w:color="auto"/>
            <w:bottom w:val="none" w:sz="0" w:space="0" w:color="auto"/>
            <w:right w:val="none" w:sz="0" w:space="0" w:color="auto"/>
          </w:divBdr>
        </w:div>
      </w:divsChild>
    </w:div>
    <w:div w:id="2015299917">
      <w:bodyDiv w:val="1"/>
      <w:marLeft w:val="0"/>
      <w:marRight w:val="0"/>
      <w:marTop w:val="0"/>
      <w:marBottom w:val="0"/>
      <w:divBdr>
        <w:top w:val="none" w:sz="0" w:space="0" w:color="auto"/>
        <w:left w:val="none" w:sz="0" w:space="0" w:color="auto"/>
        <w:bottom w:val="none" w:sz="0" w:space="0" w:color="auto"/>
        <w:right w:val="none" w:sz="0" w:space="0" w:color="auto"/>
      </w:divBdr>
      <w:divsChild>
        <w:div w:id="1578006149">
          <w:marLeft w:val="0"/>
          <w:marRight w:val="0"/>
          <w:marTop w:val="0"/>
          <w:marBottom w:val="0"/>
          <w:divBdr>
            <w:top w:val="none" w:sz="0" w:space="0" w:color="auto"/>
            <w:left w:val="none" w:sz="0" w:space="0" w:color="auto"/>
            <w:bottom w:val="none" w:sz="0" w:space="0" w:color="auto"/>
            <w:right w:val="none" w:sz="0" w:space="0" w:color="auto"/>
          </w:divBdr>
        </w:div>
      </w:divsChild>
    </w:div>
    <w:div w:id="2060668576">
      <w:bodyDiv w:val="1"/>
      <w:marLeft w:val="0"/>
      <w:marRight w:val="0"/>
      <w:marTop w:val="0"/>
      <w:marBottom w:val="0"/>
      <w:divBdr>
        <w:top w:val="none" w:sz="0" w:space="0" w:color="auto"/>
        <w:left w:val="none" w:sz="0" w:space="0" w:color="auto"/>
        <w:bottom w:val="none" w:sz="0" w:space="0" w:color="auto"/>
        <w:right w:val="none" w:sz="0" w:space="0" w:color="auto"/>
      </w:divBdr>
      <w:divsChild>
        <w:div w:id="29467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center.gov/_kd/go.cfm?destination=ShowItem&amp;Item_ID=6585" TargetMode="External"/><Relationship Id="rId13" Type="http://schemas.openxmlformats.org/officeDocument/2006/relationships/hyperlink" Target="http://www.whitehouse.gov/omb/circulars/a094/a094.html" TargetMode="External"/><Relationship Id="rId18" Type="http://schemas.openxmlformats.org/officeDocument/2006/relationships/hyperlink" Target="http://www.whitehouse.gov/omb/circulars/a094/a094.html" TargetMode="External"/><Relationship Id="rId26" Type="http://schemas.openxmlformats.org/officeDocument/2006/relationships/hyperlink" Target="http://www.federalelectronicschallenge.net/resources/eolmngt.htm" TargetMode="External"/><Relationship Id="rId3" Type="http://schemas.openxmlformats.org/officeDocument/2006/relationships/styles" Target="styles.xml"/><Relationship Id="rId21" Type="http://schemas.openxmlformats.org/officeDocument/2006/relationships/hyperlink" Target="http://www.epa.gov/owow/NPS/lid/section438/pdf/final_sec438_eisa.pdf" TargetMode="External"/><Relationship Id="rId7" Type="http://schemas.openxmlformats.org/officeDocument/2006/relationships/endnotes" Target="endnotes.xml"/><Relationship Id="rId12" Type="http://schemas.openxmlformats.org/officeDocument/2006/relationships/hyperlink" Target="http://www.access.gpo.gov/nara/cfr/waisidx_04/10cfr436_04.html" TargetMode="External"/><Relationship Id="rId17" Type="http://schemas.openxmlformats.org/officeDocument/2006/relationships/hyperlink" Target="http://www.access.gpo.gov/nara/cfr/waisidx_04/10cfr436_04.html" TargetMode="External"/><Relationship Id="rId25" Type="http://schemas.openxmlformats.org/officeDocument/2006/relationships/hyperlink" Target="http://www.biopreferred.gov"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nergystar.gov/index.cfm?c=new_bldg_design.bus_target_finder" TargetMode="External"/><Relationship Id="rId20" Type="http://schemas.openxmlformats.org/officeDocument/2006/relationships/hyperlink" Target="http://www.whitehouse.gov/sites/default/files/microsites/ceq/implementing_instructions_-_sustainable_locations_for_federal_facilities_915201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fedrgstr/EPA-IMPACT/2006/December/Day-04/i20439.htm" TargetMode="External"/><Relationship Id="rId24" Type="http://schemas.openxmlformats.org/officeDocument/2006/relationships/hyperlink" Target="http://www.epa.gov/c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itehouse.gov/omb/circulars/a094/a094.html" TargetMode="External"/><Relationship Id="rId23" Type="http://schemas.openxmlformats.org/officeDocument/2006/relationships/hyperlink" Target="http://www.epa.gov/cpg/" TargetMode="External"/><Relationship Id="rId28" Type="http://schemas.openxmlformats.org/officeDocument/2006/relationships/header" Target="header1.xml"/><Relationship Id="rId10" Type="http://schemas.openxmlformats.org/officeDocument/2006/relationships/hyperlink" Target="http://www.whitehouse.gov/omb/circulars/a094/a094.html" TargetMode="External"/><Relationship Id="rId19" Type="http://schemas.openxmlformats.org/officeDocument/2006/relationships/hyperlink" Target="http://edocket.access.gpo.gov/2009/pdf/E9-24518.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ccess.gpo.gov/nara/cfr/waisidx_04/10cfr436_04.html" TargetMode="External"/><Relationship Id="rId14" Type="http://schemas.openxmlformats.org/officeDocument/2006/relationships/hyperlink" Target="http://www.access.gpo.gov/nara/cfr/waisidx_04/10cfr436_04.html" TargetMode="External"/><Relationship Id="rId22" Type="http://schemas.openxmlformats.org/officeDocument/2006/relationships/hyperlink" Target="http://www.whitehouse.gov/sites/default/files/microsites/ceq/recommendations_on_sustainable_landscaping_practices.pdf" TargetMode="External"/><Relationship Id="rId27" Type="http://schemas.openxmlformats.org/officeDocument/2006/relationships/hyperlink" Target="http://www.smacna.org/booksto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285C8B71D49B8BD58D2875B26FD72"/>
        <w:category>
          <w:name w:val="General"/>
          <w:gallery w:val="placeholder"/>
        </w:category>
        <w:types>
          <w:type w:val="bbPlcHdr"/>
        </w:types>
        <w:behaviors>
          <w:behavior w:val="content"/>
        </w:behaviors>
        <w:guid w:val="{97091BC5-2BA4-42F0-9096-2E694DAB6DD7}"/>
      </w:docPartPr>
      <w:docPartBody>
        <w:p w:rsidR="00F2466B" w:rsidRDefault="00742197" w:rsidP="00742197">
          <w:pPr>
            <w:pStyle w:val="C36285C8B71D49B8BD58D2875B26FD7210"/>
          </w:pPr>
          <w:r w:rsidRPr="00A551CB">
            <w:rPr>
              <w:rFonts w:ascii="Arial" w:hAnsi="Arial" w:cs="Arial"/>
              <w:sz w:val="18"/>
              <w:szCs w:val="18"/>
            </w:rPr>
            <w:t xml:space="preserve"> </w:t>
          </w:r>
        </w:p>
      </w:docPartBody>
    </w:docPart>
    <w:docPart>
      <w:docPartPr>
        <w:name w:val="B21700FAB8664DFE8BC494DB1F8F1A08"/>
        <w:category>
          <w:name w:val="General"/>
          <w:gallery w:val="placeholder"/>
        </w:category>
        <w:types>
          <w:type w:val="bbPlcHdr"/>
        </w:types>
        <w:behaviors>
          <w:behavior w:val="content"/>
        </w:behaviors>
        <w:guid w:val="{D60F8DAB-54F7-4FF6-BB6E-FE247B738F82}"/>
      </w:docPartPr>
      <w:docPartBody>
        <w:p w:rsidR="00F2466B" w:rsidRDefault="00742197" w:rsidP="00742197">
          <w:pPr>
            <w:pStyle w:val="B21700FAB8664DFE8BC494DB1F8F1A082"/>
          </w:pPr>
          <w:r>
            <w:rPr>
              <w:rFonts w:ascii="Arial" w:hAnsi="Arial" w:cs="Arial"/>
              <w:sz w:val="18"/>
              <w:szCs w:val="18"/>
            </w:rPr>
            <w:t xml:space="preserve"> </w:t>
          </w:r>
        </w:p>
      </w:docPartBody>
    </w:docPart>
    <w:docPart>
      <w:docPartPr>
        <w:name w:val="F244DAC218504C789BB0DC03120C99D5"/>
        <w:category>
          <w:name w:val="General"/>
          <w:gallery w:val="placeholder"/>
        </w:category>
        <w:types>
          <w:type w:val="bbPlcHdr"/>
        </w:types>
        <w:behaviors>
          <w:behavior w:val="content"/>
        </w:behaviors>
        <w:guid w:val="{3F9543AE-FC4C-4F46-AFD4-FF40A2A9743C}"/>
      </w:docPartPr>
      <w:docPartBody>
        <w:p w:rsidR="00F2466B" w:rsidRDefault="00742197" w:rsidP="00742197">
          <w:pPr>
            <w:pStyle w:val="F244DAC218504C789BB0DC03120C99D5"/>
          </w:pPr>
          <w:r>
            <w:rPr>
              <w:rFonts w:ascii="Arial" w:hAnsi="Arial" w:cs="Arial"/>
              <w:sz w:val="18"/>
              <w:szCs w:val="18"/>
            </w:rPr>
            <w:t xml:space="preserve"> </w:t>
          </w:r>
        </w:p>
      </w:docPartBody>
    </w:docPart>
    <w:docPart>
      <w:docPartPr>
        <w:name w:val="6994C0C56A894CEFB39E54142C7F8812"/>
        <w:category>
          <w:name w:val="General"/>
          <w:gallery w:val="placeholder"/>
        </w:category>
        <w:types>
          <w:type w:val="bbPlcHdr"/>
        </w:types>
        <w:behaviors>
          <w:behavior w:val="content"/>
        </w:behaviors>
        <w:guid w:val="{B9EE2FD2-87FA-43F0-8B7C-ACD4CB6E16BC}"/>
      </w:docPartPr>
      <w:docPartBody>
        <w:p w:rsidR="00F2466B" w:rsidRDefault="00742197" w:rsidP="00742197">
          <w:pPr>
            <w:pStyle w:val="6994C0C56A894CEFB39E54142C7F8812"/>
          </w:pPr>
          <w:r>
            <w:rPr>
              <w:rFonts w:ascii="Arial" w:hAnsi="Arial" w:cs="Arial"/>
              <w:sz w:val="18"/>
              <w:szCs w:val="18"/>
            </w:rPr>
            <w:t xml:space="preserve"> </w:t>
          </w:r>
        </w:p>
      </w:docPartBody>
    </w:docPart>
    <w:docPart>
      <w:docPartPr>
        <w:name w:val="25E33FD544A64A8983E1342DDE0E0FB8"/>
        <w:category>
          <w:name w:val="General"/>
          <w:gallery w:val="placeholder"/>
        </w:category>
        <w:types>
          <w:type w:val="bbPlcHdr"/>
        </w:types>
        <w:behaviors>
          <w:behavior w:val="content"/>
        </w:behaviors>
        <w:guid w:val="{4C98BBC1-D30C-4868-BFC3-DFC55190F1DB}"/>
      </w:docPartPr>
      <w:docPartBody>
        <w:p w:rsidR="00F2466B" w:rsidRDefault="00742197" w:rsidP="00742197">
          <w:pPr>
            <w:pStyle w:val="25E33FD544A64A8983E1342DDE0E0FB8"/>
          </w:pPr>
          <w:r>
            <w:rPr>
              <w:rFonts w:ascii="Arial" w:hAnsi="Arial" w:cs="Arial"/>
              <w:sz w:val="18"/>
              <w:szCs w:val="18"/>
            </w:rPr>
            <w:t xml:space="preserve"> </w:t>
          </w:r>
        </w:p>
      </w:docPartBody>
    </w:docPart>
    <w:docPart>
      <w:docPartPr>
        <w:name w:val="64E524B4D0CB4883BC4CA2FCAAEAA84B"/>
        <w:category>
          <w:name w:val="General"/>
          <w:gallery w:val="placeholder"/>
        </w:category>
        <w:types>
          <w:type w:val="bbPlcHdr"/>
        </w:types>
        <w:behaviors>
          <w:behavior w:val="content"/>
        </w:behaviors>
        <w:guid w:val="{5A294A3F-2758-4A0E-A79E-3A318E34C37A}"/>
      </w:docPartPr>
      <w:docPartBody>
        <w:p w:rsidR="00F2466B" w:rsidRDefault="00742197" w:rsidP="00742197">
          <w:pPr>
            <w:pStyle w:val="64E524B4D0CB4883BC4CA2FCAAEAA84B"/>
          </w:pPr>
          <w:r>
            <w:rPr>
              <w:rFonts w:ascii="Arial" w:hAnsi="Arial" w:cs="Arial"/>
              <w:sz w:val="18"/>
              <w:szCs w:val="18"/>
            </w:rPr>
            <w:t xml:space="preserve"> </w:t>
          </w:r>
        </w:p>
      </w:docPartBody>
    </w:docPart>
    <w:docPart>
      <w:docPartPr>
        <w:name w:val="130073BAFB3143C89AB453DFDA20E6E3"/>
        <w:category>
          <w:name w:val="General"/>
          <w:gallery w:val="placeholder"/>
        </w:category>
        <w:types>
          <w:type w:val="bbPlcHdr"/>
        </w:types>
        <w:behaviors>
          <w:behavior w:val="content"/>
        </w:behaviors>
        <w:guid w:val="{FF081CBB-5DDC-4471-AF79-3136373F413A}"/>
      </w:docPartPr>
      <w:docPartBody>
        <w:p w:rsidR="00F2466B" w:rsidRDefault="00742197" w:rsidP="00742197">
          <w:pPr>
            <w:pStyle w:val="130073BAFB3143C89AB453DFDA20E6E3"/>
          </w:pPr>
          <w:r>
            <w:rPr>
              <w:rFonts w:ascii="Arial" w:hAnsi="Arial" w:cs="Arial"/>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42197"/>
    <w:rsid w:val="00284541"/>
    <w:rsid w:val="004A4E3D"/>
    <w:rsid w:val="00732C19"/>
    <w:rsid w:val="00742197"/>
    <w:rsid w:val="009C6D1B"/>
    <w:rsid w:val="00BF599D"/>
    <w:rsid w:val="00F2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6B"/>
    <w:rPr>
      <w:color w:val="808080"/>
    </w:rPr>
  </w:style>
  <w:style w:type="paragraph" w:customStyle="1" w:styleId="C36285C8B71D49B8BD58D2875B26FD72">
    <w:name w:val="C36285C8B71D49B8BD58D2875B26FD72"/>
    <w:rsid w:val="00742197"/>
    <w:pPr>
      <w:spacing w:after="0" w:line="240" w:lineRule="auto"/>
    </w:pPr>
    <w:rPr>
      <w:rFonts w:ascii="Book Antiqua" w:eastAsia="Times New Roman" w:hAnsi="Book Antiqua" w:cs="Times New Roman"/>
      <w:sz w:val="24"/>
      <w:szCs w:val="20"/>
    </w:rPr>
  </w:style>
  <w:style w:type="paragraph" w:customStyle="1" w:styleId="B21700FAB8664DFE8BC494DB1F8F1A08">
    <w:name w:val="B21700FAB8664DFE8BC494DB1F8F1A08"/>
    <w:rsid w:val="00742197"/>
    <w:pPr>
      <w:spacing w:after="0" w:line="240" w:lineRule="auto"/>
    </w:pPr>
    <w:rPr>
      <w:rFonts w:ascii="Book Antiqua" w:eastAsia="Times New Roman" w:hAnsi="Book Antiqua" w:cs="Times New Roman"/>
      <w:sz w:val="24"/>
      <w:szCs w:val="20"/>
    </w:rPr>
  </w:style>
  <w:style w:type="paragraph" w:customStyle="1" w:styleId="410AE879B8204609AA8AFF68C9563AA5">
    <w:name w:val="410AE879B8204609AA8AFF68C9563AA5"/>
    <w:rsid w:val="00742197"/>
    <w:pPr>
      <w:spacing w:after="0" w:line="240" w:lineRule="auto"/>
    </w:pPr>
    <w:rPr>
      <w:rFonts w:ascii="Book Antiqua" w:eastAsia="Times New Roman" w:hAnsi="Book Antiqua" w:cs="Times New Roman"/>
      <w:sz w:val="24"/>
      <w:szCs w:val="20"/>
    </w:rPr>
  </w:style>
  <w:style w:type="paragraph" w:customStyle="1" w:styleId="187F9C0760DE457FA090BBFEE6FC71F4">
    <w:name w:val="187F9C0760DE457FA090BBFEE6FC71F4"/>
    <w:rsid w:val="00742197"/>
    <w:pPr>
      <w:spacing w:after="0" w:line="240" w:lineRule="auto"/>
    </w:pPr>
    <w:rPr>
      <w:rFonts w:ascii="Book Antiqua" w:eastAsia="Times New Roman" w:hAnsi="Book Antiqua" w:cs="Times New Roman"/>
      <w:sz w:val="24"/>
      <w:szCs w:val="20"/>
    </w:rPr>
  </w:style>
  <w:style w:type="paragraph" w:customStyle="1" w:styleId="64676A5170B442D58822199F0AA353EA">
    <w:name w:val="64676A5170B442D58822199F0AA353EA"/>
    <w:rsid w:val="00742197"/>
    <w:pPr>
      <w:spacing w:after="0" w:line="240" w:lineRule="auto"/>
    </w:pPr>
    <w:rPr>
      <w:rFonts w:ascii="Book Antiqua" w:eastAsia="Times New Roman" w:hAnsi="Book Antiqua" w:cs="Times New Roman"/>
      <w:sz w:val="24"/>
      <w:szCs w:val="20"/>
    </w:rPr>
  </w:style>
  <w:style w:type="paragraph" w:customStyle="1" w:styleId="433CBF9228F241C9A58980539C9E38DF">
    <w:name w:val="433CBF9228F241C9A58980539C9E38DF"/>
    <w:rsid w:val="00742197"/>
    <w:pPr>
      <w:spacing w:after="0" w:line="240" w:lineRule="auto"/>
    </w:pPr>
    <w:rPr>
      <w:rFonts w:ascii="Book Antiqua" w:eastAsia="Times New Roman" w:hAnsi="Book Antiqua" w:cs="Times New Roman"/>
      <w:sz w:val="24"/>
      <w:szCs w:val="20"/>
    </w:rPr>
  </w:style>
  <w:style w:type="paragraph" w:customStyle="1" w:styleId="4EDC6E84A83D451BBBE3B52A9CF9B980">
    <w:name w:val="4EDC6E84A83D451BBBE3B52A9CF9B980"/>
    <w:rsid w:val="00742197"/>
    <w:pPr>
      <w:spacing w:after="0" w:line="240" w:lineRule="auto"/>
    </w:pPr>
    <w:rPr>
      <w:rFonts w:ascii="Book Antiqua" w:eastAsia="Times New Roman" w:hAnsi="Book Antiqua" w:cs="Times New Roman"/>
      <w:sz w:val="24"/>
      <w:szCs w:val="20"/>
    </w:rPr>
  </w:style>
  <w:style w:type="paragraph" w:customStyle="1" w:styleId="4BCD7F1F3E884E31A7B2E1CF97E3305D">
    <w:name w:val="4BCD7F1F3E884E31A7B2E1CF97E3305D"/>
    <w:rsid w:val="00742197"/>
    <w:pPr>
      <w:spacing w:after="0" w:line="240" w:lineRule="auto"/>
    </w:pPr>
    <w:rPr>
      <w:rFonts w:ascii="Book Antiqua" w:eastAsia="Times New Roman" w:hAnsi="Book Antiqua" w:cs="Times New Roman"/>
      <w:sz w:val="24"/>
      <w:szCs w:val="20"/>
    </w:rPr>
  </w:style>
  <w:style w:type="paragraph" w:customStyle="1" w:styleId="3B348DE048C745C1B18A29B7A316333D">
    <w:name w:val="3B348DE048C745C1B18A29B7A316333D"/>
    <w:rsid w:val="00742197"/>
    <w:pPr>
      <w:spacing w:after="0" w:line="240" w:lineRule="auto"/>
    </w:pPr>
    <w:rPr>
      <w:rFonts w:ascii="Book Antiqua" w:eastAsia="Times New Roman" w:hAnsi="Book Antiqua" w:cs="Times New Roman"/>
      <w:sz w:val="24"/>
      <w:szCs w:val="20"/>
    </w:rPr>
  </w:style>
  <w:style w:type="paragraph" w:customStyle="1" w:styleId="686854B3F2E14D28AB7A6A9E0DF4089E">
    <w:name w:val="686854B3F2E14D28AB7A6A9E0DF4089E"/>
    <w:rsid w:val="00742197"/>
    <w:pPr>
      <w:spacing w:after="0" w:line="240" w:lineRule="auto"/>
    </w:pPr>
    <w:rPr>
      <w:rFonts w:ascii="Book Antiqua" w:eastAsia="Times New Roman" w:hAnsi="Book Antiqua" w:cs="Times New Roman"/>
      <w:sz w:val="24"/>
      <w:szCs w:val="20"/>
    </w:rPr>
  </w:style>
  <w:style w:type="paragraph" w:customStyle="1" w:styleId="40BCDC42ED264ACFB9F9202C6438734C">
    <w:name w:val="40BCDC42ED264ACFB9F9202C6438734C"/>
    <w:rsid w:val="00742197"/>
    <w:pPr>
      <w:spacing w:after="0" w:line="240" w:lineRule="auto"/>
    </w:pPr>
    <w:rPr>
      <w:rFonts w:ascii="Book Antiqua" w:eastAsia="Times New Roman" w:hAnsi="Book Antiqua" w:cs="Times New Roman"/>
      <w:sz w:val="24"/>
      <w:szCs w:val="20"/>
    </w:rPr>
  </w:style>
  <w:style w:type="paragraph" w:customStyle="1" w:styleId="5B001EAAA1E742F99446E401826C26EC">
    <w:name w:val="5B001EAAA1E742F99446E401826C26EC"/>
    <w:rsid w:val="00742197"/>
    <w:pPr>
      <w:spacing w:after="0" w:line="240" w:lineRule="auto"/>
    </w:pPr>
    <w:rPr>
      <w:rFonts w:ascii="Book Antiqua" w:eastAsia="Times New Roman" w:hAnsi="Book Antiqua" w:cs="Times New Roman"/>
      <w:sz w:val="24"/>
      <w:szCs w:val="20"/>
    </w:rPr>
  </w:style>
  <w:style w:type="paragraph" w:customStyle="1" w:styleId="3A1E5322311341C6B9B91EEB97F24E50">
    <w:name w:val="3A1E5322311341C6B9B91EEB97F24E50"/>
    <w:rsid w:val="00742197"/>
    <w:pPr>
      <w:spacing w:after="0" w:line="240" w:lineRule="auto"/>
    </w:pPr>
    <w:rPr>
      <w:rFonts w:ascii="Book Antiqua" w:eastAsia="Times New Roman" w:hAnsi="Book Antiqua" w:cs="Times New Roman"/>
      <w:sz w:val="24"/>
      <w:szCs w:val="20"/>
    </w:rPr>
  </w:style>
  <w:style w:type="paragraph" w:customStyle="1" w:styleId="0CFA258FD8574500B88516CCBE9F8C6B">
    <w:name w:val="0CFA258FD8574500B88516CCBE9F8C6B"/>
    <w:rsid w:val="00742197"/>
  </w:style>
  <w:style w:type="paragraph" w:customStyle="1" w:styleId="C36285C8B71D49B8BD58D2875B26FD721">
    <w:name w:val="C36285C8B71D49B8BD58D2875B26FD721"/>
    <w:rsid w:val="00742197"/>
    <w:pPr>
      <w:spacing w:after="0" w:line="240" w:lineRule="auto"/>
    </w:pPr>
    <w:rPr>
      <w:rFonts w:ascii="Book Antiqua" w:eastAsia="Times New Roman" w:hAnsi="Book Antiqua" w:cs="Times New Roman"/>
      <w:sz w:val="24"/>
      <w:szCs w:val="20"/>
    </w:rPr>
  </w:style>
  <w:style w:type="paragraph" w:customStyle="1" w:styleId="B21700FAB8664DFE8BC494DB1F8F1A081">
    <w:name w:val="B21700FAB8664DFE8BC494DB1F8F1A081"/>
    <w:rsid w:val="00742197"/>
    <w:pPr>
      <w:spacing w:after="0" w:line="240" w:lineRule="auto"/>
    </w:pPr>
    <w:rPr>
      <w:rFonts w:ascii="Book Antiqua" w:eastAsia="Times New Roman" w:hAnsi="Book Antiqua" w:cs="Times New Roman"/>
      <w:sz w:val="24"/>
      <w:szCs w:val="20"/>
    </w:rPr>
  </w:style>
  <w:style w:type="paragraph" w:customStyle="1" w:styleId="410AE879B8204609AA8AFF68C9563AA51">
    <w:name w:val="410AE879B8204609AA8AFF68C9563AA51"/>
    <w:rsid w:val="00742197"/>
    <w:pPr>
      <w:spacing w:after="0" w:line="240" w:lineRule="auto"/>
    </w:pPr>
    <w:rPr>
      <w:rFonts w:ascii="Book Antiqua" w:eastAsia="Times New Roman" w:hAnsi="Book Antiqua" w:cs="Times New Roman"/>
      <w:sz w:val="24"/>
      <w:szCs w:val="20"/>
    </w:rPr>
  </w:style>
  <w:style w:type="paragraph" w:customStyle="1" w:styleId="187F9C0760DE457FA090BBFEE6FC71F41">
    <w:name w:val="187F9C0760DE457FA090BBFEE6FC71F41"/>
    <w:rsid w:val="00742197"/>
    <w:pPr>
      <w:spacing w:after="0" w:line="240" w:lineRule="auto"/>
    </w:pPr>
    <w:rPr>
      <w:rFonts w:ascii="Book Antiqua" w:eastAsia="Times New Roman" w:hAnsi="Book Antiqua" w:cs="Times New Roman"/>
      <w:sz w:val="24"/>
      <w:szCs w:val="20"/>
    </w:rPr>
  </w:style>
  <w:style w:type="paragraph" w:customStyle="1" w:styleId="64676A5170B442D58822199F0AA353EA1">
    <w:name w:val="64676A5170B442D58822199F0AA353EA1"/>
    <w:rsid w:val="00742197"/>
    <w:pPr>
      <w:spacing w:after="0" w:line="240" w:lineRule="auto"/>
    </w:pPr>
    <w:rPr>
      <w:rFonts w:ascii="Book Antiqua" w:eastAsia="Times New Roman" w:hAnsi="Book Antiqua" w:cs="Times New Roman"/>
      <w:sz w:val="24"/>
      <w:szCs w:val="20"/>
    </w:rPr>
  </w:style>
  <w:style w:type="paragraph" w:customStyle="1" w:styleId="433CBF9228F241C9A58980539C9E38DF1">
    <w:name w:val="433CBF9228F241C9A58980539C9E38DF1"/>
    <w:rsid w:val="00742197"/>
    <w:pPr>
      <w:spacing w:after="0" w:line="240" w:lineRule="auto"/>
    </w:pPr>
    <w:rPr>
      <w:rFonts w:ascii="Book Antiqua" w:eastAsia="Times New Roman" w:hAnsi="Book Antiqua" w:cs="Times New Roman"/>
      <w:sz w:val="24"/>
      <w:szCs w:val="20"/>
    </w:rPr>
  </w:style>
  <w:style w:type="paragraph" w:customStyle="1" w:styleId="4EDC6E84A83D451BBBE3B52A9CF9B9801">
    <w:name w:val="4EDC6E84A83D451BBBE3B52A9CF9B9801"/>
    <w:rsid w:val="00742197"/>
    <w:pPr>
      <w:spacing w:after="0" w:line="240" w:lineRule="auto"/>
    </w:pPr>
    <w:rPr>
      <w:rFonts w:ascii="Book Antiqua" w:eastAsia="Times New Roman" w:hAnsi="Book Antiqua" w:cs="Times New Roman"/>
      <w:sz w:val="24"/>
      <w:szCs w:val="20"/>
    </w:rPr>
  </w:style>
  <w:style w:type="paragraph" w:customStyle="1" w:styleId="4BCD7F1F3E884E31A7B2E1CF97E3305D1">
    <w:name w:val="4BCD7F1F3E884E31A7B2E1CF97E3305D1"/>
    <w:rsid w:val="00742197"/>
    <w:pPr>
      <w:spacing w:after="0" w:line="240" w:lineRule="auto"/>
    </w:pPr>
    <w:rPr>
      <w:rFonts w:ascii="Book Antiqua" w:eastAsia="Times New Roman" w:hAnsi="Book Antiqua" w:cs="Times New Roman"/>
      <w:sz w:val="24"/>
      <w:szCs w:val="20"/>
    </w:rPr>
  </w:style>
  <w:style w:type="paragraph" w:customStyle="1" w:styleId="3B348DE048C745C1B18A29B7A316333D1">
    <w:name w:val="3B348DE048C745C1B18A29B7A316333D1"/>
    <w:rsid w:val="00742197"/>
    <w:pPr>
      <w:spacing w:after="0" w:line="240" w:lineRule="auto"/>
    </w:pPr>
    <w:rPr>
      <w:rFonts w:ascii="Book Antiqua" w:eastAsia="Times New Roman" w:hAnsi="Book Antiqua" w:cs="Times New Roman"/>
      <w:sz w:val="24"/>
      <w:szCs w:val="20"/>
    </w:rPr>
  </w:style>
  <w:style w:type="paragraph" w:customStyle="1" w:styleId="686854B3F2E14D28AB7A6A9E0DF4089E1">
    <w:name w:val="686854B3F2E14D28AB7A6A9E0DF4089E1"/>
    <w:rsid w:val="00742197"/>
    <w:pPr>
      <w:spacing w:after="0" w:line="240" w:lineRule="auto"/>
    </w:pPr>
    <w:rPr>
      <w:rFonts w:ascii="Book Antiqua" w:eastAsia="Times New Roman" w:hAnsi="Book Antiqua" w:cs="Times New Roman"/>
      <w:sz w:val="24"/>
      <w:szCs w:val="20"/>
    </w:rPr>
  </w:style>
  <w:style w:type="paragraph" w:customStyle="1" w:styleId="40BCDC42ED264ACFB9F9202C6438734C1">
    <w:name w:val="40BCDC42ED264ACFB9F9202C6438734C1"/>
    <w:rsid w:val="00742197"/>
    <w:pPr>
      <w:spacing w:after="0" w:line="240" w:lineRule="auto"/>
    </w:pPr>
    <w:rPr>
      <w:rFonts w:ascii="Book Antiqua" w:eastAsia="Times New Roman" w:hAnsi="Book Antiqua" w:cs="Times New Roman"/>
      <w:sz w:val="24"/>
      <w:szCs w:val="20"/>
    </w:rPr>
  </w:style>
  <w:style w:type="paragraph" w:customStyle="1" w:styleId="5B001EAAA1E742F99446E401826C26EC1">
    <w:name w:val="5B001EAAA1E742F99446E401826C26EC1"/>
    <w:rsid w:val="00742197"/>
    <w:pPr>
      <w:spacing w:after="0" w:line="240" w:lineRule="auto"/>
    </w:pPr>
    <w:rPr>
      <w:rFonts w:ascii="Book Antiqua" w:eastAsia="Times New Roman" w:hAnsi="Book Antiqua" w:cs="Times New Roman"/>
      <w:sz w:val="24"/>
      <w:szCs w:val="20"/>
    </w:rPr>
  </w:style>
  <w:style w:type="paragraph" w:customStyle="1" w:styleId="3A1E5322311341C6B9B91EEB97F24E501">
    <w:name w:val="3A1E5322311341C6B9B91EEB97F24E501"/>
    <w:rsid w:val="00742197"/>
    <w:pPr>
      <w:spacing w:after="0" w:line="240" w:lineRule="auto"/>
    </w:pPr>
    <w:rPr>
      <w:rFonts w:ascii="Book Antiqua" w:eastAsia="Times New Roman" w:hAnsi="Book Antiqua" w:cs="Times New Roman"/>
      <w:sz w:val="24"/>
      <w:szCs w:val="20"/>
    </w:rPr>
  </w:style>
  <w:style w:type="paragraph" w:customStyle="1" w:styleId="145F2C026ED64951B0B76C34FDFA03B0">
    <w:name w:val="145F2C026ED64951B0B76C34FDFA03B0"/>
    <w:rsid w:val="00742197"/>
    <w:pPr>
      <w:spacing w:after="0" w:line="240" w:lineRule="auto"/>
    </w:pPr>
    <w:rPr>
      <w:rFonts w:ascii="Book Antiqua" w:eastAsia="Times New Roman" w:hAnsi="Book Antiqua" w:cs="Times New Roman"/>
      <w:sz w:val="24"/>
      <w:szCs w:val="20"/>
    </w:rPr>
  </w:style>
  <w:style w:type="paragraph" w:customStyle="1" w:styleId="C36285C8B71D49B8BD58D2875B26FD722">
    <w:name w:val="C36285C8B71D49B8BD58D2875B26FD722"/>
    <w:rsid w:val="00742197"/>
    <w:pPr>
      <w:spacing w:after="0" w:line="240" w:lineRule="auto"/>
    </w:pPr>
    <w:rPr>
      <w:rFonts w:ascii="Book Antiqua" w:eastAsia="Times New Roman" w:hAnsi="Book Antiqua" w:cs="Times New Roman"/>
      <w:sz w:val="24"/>
      <w:szCs w:val="20"/>
    </w:rPr>
  </w:style>
  <w:style w:type="paragraph" w:customStyle="1" w:styleId="B21700FAB8664DFE8BC494DB1F8F1A082">
    <w:name w:val="B21700FAB8664DFE8BC494DB1F8F1A082"/>
    <w:rsid w:val="00742197"/>
    <w:pPr>
      <w:spacing w:after="0" w:line="240" w:lineRule="auto"/>
    </w:pPr>
    <w:rPr>
      <w:rFonts w:ascii="Book Antiqua" w:eastAsia="Times New Roman" w:hAnsi="Book Antiqua" w:cs="Times New Roman"/>
      <w:sz w:val="24"/>
      <w:szCs w:val="20"/>
    </w:rPr>
  </w:style>
  <w:style w:type="paragraph" w:customStyle="1" w:styleId="410AE879B8204609AA8AFF68C9563AA52">
    <w:name w:val="410AE879B8204609AA8AFF68C9563AA52"/>
    <w:rsid w:val="00742197"/>
    <w:pPr>
      <w:spacing w:after="0" w:line="240" w:lineRule="auto"/>
    </w:pPr>
    <w:rPr>
      <w:rFonts w:ascii="Book Antiqua" w:eastAsia="Times New Roman" w:hAnsi="Book Antiqua" w:cs="Times New Roman"/>
      <w:sz w:val="24"/>
      <w:szCs w:val="20"/>
    </w:rPr>
  </w:style>
  <w:style w:type="paragraph" w:customStyle="1" w:styleId="187F9C0760DE457FA090BBFEE6FC71F42">
    <w:name w:val="187F9C0760DE457FA090BBFEE6FC71F42"/>
    <w:rsid w:val="00742197"/>
    <w:pPr>
      <w:spacing w:after="0" w:line="240" w:lineRule="auto"/>
    </w:pPr>
    <w:rPr>
      <w:rFonts w:ascii="Book Antiqua" w:eastAsia="Times New Roman" w:hAnsi="Book Antiqua" w:cs="Times New Roman"/>
      <w:sz w:val="24"/>
      <w:szCs w:val="20"/>
    </w:rPr>
  </w:style>
  <w:style w:type="paragraph" w:customStyle="1" w:styleId="64676A5170B442D58822199F0AA353EA2">
    <w:name w:val="64676A5170B442D58822199F0AA353EA2"/>
    <w:rsid w:val="00742197"/>
    <w:pPr>
      <w:spacing w:after="0" w:line="240" w:lineRule="auto"/>
    </w:pPr>
    <w:rPr>
      <w:rFonts w:ascii="Book Antiqua" w:eastAsia="Times New Roman" w:hAnsi="Book Antiqua" w:cs="Times New Roman"/>
      <w:sz w:val="24"/>
      <w:szCs w:val="20"/>
    </w:rPr>
  </w:style>
  <w:style w:type="paragraph" w:customStyle="1" w:styleId="433CBF9228F241C9A58980539C9E38DF2">
    <w:name w:val="433CBF9228F241C9A58980539C9E38DF2"/>
    <w:rsid w:val="00742197"/>
    <w:pPr>
      <w:spacing w:after="0" w:line="240" w:lineRule="auto"/>
    </w:pPr>
    <w:rPr>
      <w:rFonts w:ascii="Book Antiqua" w:eastAsia="Times New Roman" w:hAnsi="Book Antiqua" w:cs="Times New Roman"/>
      <w:sz w:val="24"/>
      <w:szCs w:val="20"/>
    </w:rPr>
  </w:style>
  <w:style w:type="paragraph" w:customStyle="1" w:styleId="4EDC6E84A83D451BBBE3B52A9CF9B9802">
    <w:name w:val="4EDC6E84A83D451BBBE3B52A9CF9B9802"/>
    <w:rsid w:val="00742197"/>
    <w:pPr>
      <w:spacing w:after="0" w:line="240" w:lineRule="auto"/>
    </w:pPr>
    <w:rPr>
      <w:rFonts w:ascii="Book Antiqua" w:eastAsia="Times New Roman" w:hAnsi="Book Antiqua" w:cs="Times New Roman"/>
      <w:sz w:val="24"/>
      <w:szCs w:val="20"/>
    </w:rPr>
  </w:style>
  <w:style w:type="paragraph" w:customStyle="1" w:styleId="4BCD7F1F3E884E31A7B2E1CF97E3305D2">
    <w:name w:val="4BCD7F1F3E884E31A7B2E1CF97E3305D2"/>
    <w:rsid w:val="00742197"/>
    <w:pPr>
      <w:spacing w:after="0" w:line="240" w:lineRule="auto"/>
    </w:pPr>
    <w:rPr>
      <w:rFonts w:ascii="Book Antiqua" w:eastAsia="Times New Roman" w:hAnsi="Book Antiqua" w:cs="Times New Roman"/>
      <w:sz w:val="24"/>
      <w:szCs w:val="20"/>
    </w:rPr>
  </w:style>
  <w:style w:type="paragraph" w:customStyle="1" w:styleId="3B348DE048C745C1B18A29B7A316333D2">
    <w:name w:val="3B348DE048C745C1B18A29B7A316333D2"/>
    <w:rsid w:val="00742197"/>
    <w:pPr>
      <w:spacing w:after="0" w:line="240" w:lineRule="auto"/>
    </w:pPr>
    <w:rPr>
      <w:rFonts w:ascii="Book Antiqua" w:eastAsia="Times New Roman" w:hAnsi="Book Antiqua" w:cs="Times New Roman"/>
      <w:sz w:val="24"/>
      <w:szCs w:val="20"/>
    </w:rPr>
  </w:style>
  <w:style w:type="paragraph" w:customStyle="1" w:styleId="686854B3F2E14D28AB7A6A9E0DF4089E2">
    <w:name w:val="686854B3F2E14D28AB7A6A9E0DF4089E2"/>
    <w:rsid w:val="00742197"/>
    <w:pPr>
      <w:spacing w:after="0" w:line="240" w:lineRule="auto"/>
    </w:pPr>
    <w:rPr>
      <w:rFonts w:ascii="Book Antiqua" w:eastAsia="Times New Roman" w:hAnsi="Book Antiqua" w:cs="Times New Roman"/>
      <w:sz w:val="24"/>
      <w:szCs w:val="20"/>
    </w:rPr>
  </w:style>
  <w:style w:type="paragraph" w:customStyle="1" w:styleId="40BCDC42ED264ACFB9F9202C6438734C2">
    <w:name w:val="40BCDC42ED264ACFB9F9202C6438734C2"/>
    <w:rsid w:val="00742197"/>
    <w:pPr>
      <w:spacing w:after="0" w:line="240" w:lineRule="auto"/>
    </w:pPr>
    <w:rPr>
      <w:rFonts w:ascii="Book Antiqua" w:eastAsia="Times New Roman" w:hAnsi="Book Antiqua" w:cs="Times New Roman"/>
      <w:sz w:val="24"/>
      <w:szCs w:val="20"/>
    </w:rPr>
  </w:style>
  <w:style w:type="paragraph" w:customStyle="1" w:styleId="5B001EAAA1E742F99446E401826C26EC2">
    <w:name w:val="5B001EAAA1E742F99446E401826C26EC2"/>
    <w:rsid w:val="00742197"/>
    <w:pPr>
      <w:spacing w:after="0" w:line="240" w:lineRule="auto"/>
    </w:pPr>
    <w:rPr>
      <w:rFonts w:ascii="Book Antiqua" w:eastAsia="Times New Roman" w:hAnsi="Book Antiqua" w:cs="Times New Roman"/>
      <w:sz w:val="24"/>
      <w:szCs w:val="20"/>
    </w:rPr>
  </w:style>
  <w:style w:type="paragraph" w:customStyle="1" w:styleId="3A1E5322311341C6B9B91EEB97F24E502">
    <w:name w:val="3A1E5322311341C6B9B91EEB97F24E502"/>
    <w:rsid w:val="00742197"/>
    <w:pPr>
      <w:spacing w:after="0" w:line="240" w:lineRule="auto"/>
    </w:pPr>
    <w:rPr>
      <w:rFonts w:ascii="Book Antiqua" w:eastAsia="Times New Roman" w:hAnsi="Book Antiqua" w:cs="Times New Roman"/>
      <w:sz w:val="24"/>
      <w:szCs w:val="20"/>
    </w:rPr>
  </w:style>
  <w:style w:type="paragraph" w:customStyle="1" w:styleId="145F2C026ED64951B0B76C34FDFA03B01">
    <w:name w:val="145F2C026ED64951B0B76C34FDFA03B01"/>
    <w:rsid w:val="00742197"/>
    <w:pPr>
      <w:spacing w:after="0" w:line="240" w:lineRule="auto"/>
    </w:pPr>
    <w:rPr>
      <w:rFonts w:ascii="Book Antiqua" w:eastAsia="Times New Roman" w:hAnsi="Book Antiqua" w:cs="Times New Roman"/>
      <w:sz w:val="24"/>
      <w:szCs w:val="20"/>
    </w:rPr>
  </w:style>
  <w:style w:type="paragraph" w:customStyle="1" w:styleId="C6B0F3DF89E548F995DF1457B43255FB">
    <w:name w:val="C6B0F3DF89E548F995DF1457B43255FB"/>
    <w:rsid w:val="00742197"/>
    <w:pPr>
      <w:spacing w:after="0" w:line="240" w:lineRule="auto"/>
    </w:pPr>
    <w:rPr>
      <w:rFonts w:ascii="Book Antiqua" w:eastAsia="Times New Roman" w:hAnsi="Book Antiqua" w:cs="Times New Roman"/>
      <w:sz w:val="24"/>
      <w:szCs w:val="20"/>
    </w:rPr>
  </w:style>
  <w:style w:type="paragraph" w:customStyle="1" w:styleId="C36285C8B71D49B8BD58D2875B26FD723">
    <w:name w:val="C36285C8B71D49B8BD58D2875B26FD723"/>
    <w:rsid w:val="00742197"/>
    <w:pPr>
      <w:spacing w:after="0" w:line="240" w:lineRule="auto"/>
    </w:pPr>
    <w:rPr>
      <w:rFonts w:ascii="Book Antiqua" w:eastAsia="Times New Roman" w:hAnsi="Book Antiqua" w:cs="Times New Roman"/>
      <w:sz w:val="24"/>
      <w:szCs w:val="20"/>
    </w:rPr>
  </w:style>
  <w:style w:type="paragraph" w:customStyle="1" w:styleId="410AE879B8204609AA8AFF68C9563AA53">
    <w:name w:val="410AE879B8204609AA8AFF68C9563AA53"/>
    <w:rsid w:val="00742197"/>
    <w:pPr>
      <w:spacing w:after="0" w:line="240" w:lineRule="auto"/>
    </w:pPr>
    <w:rPr>
      <w:rFonts w:ascii="Book Antiqua" w:eastAsia="Times New Roman" w:hAnsi="Book Antiqua" w:cs="Times New Roman"/>
      <w:sz w:val="24"/>
      <w:szCs w:val="20"/>
    </w:rPr>
  </w:style>
  <w:style w:type="paragraph" w:customStyle="1" w:styleId="187F9C0760DE457FA090BBFEE6FC71F43">
    <w:name w:val="187F9C0760DE457FA090BBFEE6FC71F43"/>
    <w:rsid w:val="00742197"/>
    <w:pPr>
      <w:spacing w:after="0" w:line="240" w:lineRule="auto"/>
    </w:pPr>
    <w:rPr>
      <w:rFonts w:ascii="Book Antiqua" w:eastAsia="Times New Roman" w:hAnsi="Book Antiqua" w:cs="Times New Roman"/>
      <w:sz w:val="24"/>
      <w:szCs w:val="20"/>
    </w:rPr>
  </w:style>
  <w:style w:type="paragraph" w:customStyle="1" w:styleId="64676A5170B442D58822199F0AA353EA3">
    <w:name w:val="64676A5170B442D58822199F0AA353EA3"/>
    <w:rsid w:val="00742197"/>
    <w:pPr>
      <w:spacing w:after="0" w:line="240" w:lineRule="auto"/>
    </w:pPr>
    <w:rPr>
      <w:rFonts w:ascii="Book Antiqua" w:eastAsia="Times New Roman" w:hAnsi="Book Antiqua" w:cs="Times New Roman"/>
      <w:sz w:val="24"/>
      <w:szCs w:val="20"/>
    </w:rPr>
  </w:style>
  <w:style w:type="paragraph" w:customStyle="1" w:styleId="433CBF9228F241C9A58980539C9E38DF3">
    <w:name w:val="433CBF9228F241C9A58980539C9E38DF3"/>
    <w:rsid w:val="00742197"/>
    <w:pPr>
      <w:spacing w:after="0" w:line="240" w:lineRule="auto"/>
    </w:pPr>
    <w:rPr>
      <w:rFonts w:ascii="Book Antiqua" w:eastAsia="Times New Roman" w:hAnsi="Book Antiqua" w:cs="Times New Roman"/>
      <w:sz w:val="24"/>
      <w:szCs w:val="20"/>
    </w:rPr>
  </w:style>
  <w:style w:type="paragraph" w:customStyle="1" w:styleId="4EDC6E84A83D451BBBE3B52A9CF9B9803">
    <w:name w:val="4EDC6E84A83D451BBBE3B52A9CF9B9803"/>
    <w:rsid w:val="00742197"/>
    <w:pPr>
      <w:spacing w:after="0" w:line="240" w:lineRule="auto"/>
    </w:pPr>
    <w:rPr>
      <w:rFonts w:ascii="Book Antiqua" w:eastAsia="Times New Roman" w:hAnsi="Book Antiqua" w:cs="Times New Roman"/>
      <w:sz w:val="24"/>
      <w:szCs w:val="20"/>
    </w:rPr>
  </w:style>
  <w:style w:type="paragraph" w:customStyle="1" w:styleId="4BCD7F1F3E884E31A7B2E1CF97E3305D3">
    <w:name w:val="4BCD7F1F3E884E31A7B2E1CF97E3305D3"/>
    <w:rsid w:val="00742197"/>
    <w:pPr>
      <w:spacing w:after="0" w:line="240" w:lineRule="auto"/>
    </w:pPr>
    <w:rPr>
      <w:rFonts w:ascii="Book Antiqua" w:eastAsia="Times New Roman" w:hAnsi="Book Antiqua" w:cs="Times New Roman"/>
      <w:sz w:val="24"/>
      <w:szCs w:val="20"/>
    </w:rPr>
  </w:style>
  <w:style w:type="paragraph" w:customStyle="1" w:styleId="3B348DE048C745C1B18A29B7A316333D3">
    <w:name w:val="3B348DE048C745C1B18A29B7A316333D3"/>
    <w:rsid w:val="00742197"/>
    <w:pPr>
      <w:spacing w:after="0" w:line="240" w:lineRule="auto"/>
    </w:pPr>
    <w:rPr>
      <w:rFonts w:ascii="Book Antiqua" w:eastAsia="Times New Roman" w:hAnsi="Book Antiqua" w:cs="Times New Roman"/>
      <w:sz w:val="24"/>
      <w:szCs w:val="20"/>
    </w:rPr>
  </w:style>
  <w:style w:type="paragraph" w:customStyle="1" w:styleId="686854B3F2E14D28AB7A6A9E0DF4089E3">
    <w:name w:val="686854B3F2E14D28AB7A6A9E0DF4089E3"/>
    <w:rsid w:val="00742197"/>
    <w:pPr>
      <w:spacing w:after="0" w:line="240" w:lineRule="auto"/>
    </w:pPr>
    <w:rPr>
      <w:rFonts w:ascii="Book Antiqua" w:eastAsia="Times New Roman" w:hAnsi="Book Antiqua" w:cs="Times New Roman"/>
      <w:sz w:val="24"/>
      <w:szCs w:val="20"/>
    </w:rPr>
  </w:style>
  <w:style w:type="paragraph" w:customStyle="1" w:styleId="40BCDC42ED264ACFB9F9202C6438734C3">
    <w:name w:val="40BCDC42ED264ACFB9F9202C6438734C3"/>
    <w:rsid w:val="00742197"/>
    <w:pPr>
      <w:spacing w:after="0" w:line="240" w:lineRule="auto"/>
    </w:pPr>
    <w:rPr>
      <w:rFonts w:ascii="Book Antiqua" w:eastAsia="Times New Roman" w:hAnsi="Book Antiqua" w:cs="Times New Roman"/>
      <w:sz w:val="24"/>
      <w:szCs w:val="20"/>
    </w:rPr>
  </w:style>
  <w:style w:type="paragraph" w:customStyle="1" w:styleId="5B001EAAA1E742F99446E401826C26EC3">
    <w:name w:val="5B001EAAA1E742F99446E401826C26EC3"/>
    <w:rsid w:val="00742197"/>
    <w:pPr>
      <w:spacing w:after="0" w:line="240" w:lineRule="auto"/>
    </w:pPr>
    <w:rPr>
      <w:rFonts w:ascii="Book Antiqua" w:eastAsia="Times New Roman" w:hAnsi="Book Antiqua" w:cs="Times New Roman"/>
      <w:sz w:val="24"/>
      <w:szCs w:val="20"/>
    </w:rPr>
  </w:style>
  <w:style w:type="paragraph" w:customStyle="1" w:styleId="3A1E5322311341C6B9B91EEB97F24E503">
    <w:name w:val="3A1E5322311341C6B9B91EEB97F24E503"/>
    <w:rsid w:val="00742197"/>
    <w:pPr>
      <w:spacing w:after="0" w:line="240" w:lineRule="auto"/>
    </w:pPr>
    <w:rPr>
      <w:rFonts w:ascii="Book Antiqua" w:eastAsia="Times New Roman" w:hAnsi="Book Antiqua" w:cs="Times New Roman"/>
      <w:sz w:val="24"/>
      <w:szCs w:val="20"/>
    </w:rPr>
  </w:style>
  <w:style w:type="paragraph" w:customStyle="1" w:styleId="145F2C026ED64951B0B76C34FDFA03B02">
    <w:name w:val="145F2C026ED64951B0B76C34FDFA03B02"/>
    <w:rsid w:val="00742197"/>
    <w:pPr>
      <w:spacing w:after="0" w:line="240" w:lineRule="auto"/>
    </w:pPr>
    <w:rPr>
      <w:rFonts w:ascii="Book Antiqua" w:eastAsia="Times New Roman" w:hAnsi="Book Antiqua" w:cs="Times New Roman"/>
      <w:sz w:val="24"/>
      <w:szCs w:val="20"/>
    </w:rPr>
  </w:style>
  <w:style w:type="paragraph" w:customStyle="1" w:styleId="C6B0F3DF89E548F995DF1457B43255FB1">
    <w:name w:val="C6B0F3DF89E548F995DF1457B43255FB1"/>
    <w:rsid w:val="00742197"/>
    <w:pPr>
      <w:spacing w:after="0" w:line="240" w:lineRule="auto"/>
    </w:pPr>
    <w:rPr>
      <w:rFonts w:ascii="Book Antiqua" w:eastAsia="Times New Roman" w:hAnsi="Book Antiqua" w:cs="Times New Roman"/>
      <w:sz w:val="24"/>
      <w:szCs w:val="20"/>
    </w:rPr>
  </w:style>
  <w:style w:type="paragraph" w:customStyle="1" w:styleId="C36285C8B71D49B8BD58D2875B26FD724">
    <w:name w:val="C36285C8B71D49B8BD58D2875B26FD724"/>
    <w:rsid w:val="00742197"/>
    <w:pPr>
      <w:spacing w:after="0" w:line="240" w:lineRule="auto"/>
    </w:pPr>
    <w:rPr>
      <w:rFonts w:ascii="Book Antiqua" w:eastAsia="Times New Roman" w:hAnsi="Book Antiqua" w:cs="Times New Roman"/>
      <w:sz w:val="24"/>
      <w:szCs w:val="20"/>
    </w:rPr>
  </w:style>
  <w:style w:type="paragraph" w:customStyle="1" w:styleId="410AE879B8204609AA8AFF68C9563AA54">
    <w:name w:val="410AE879B8204609AA8AFF68C9563AA54"/>
    <w:rsid w:val="00742197"/>
    <w:pPr>
      <w:spacing w:after="0" w:line="240" w:lineRule="auto"/>
    </w:pPr>
    <w:rPr>
      <w:rFonts w:ascii="Book Antiqua" w:eastAsia="Times New Roman" w:hAnsi="Book Antiqua" w:cs="Times New Roman"/>
      <w:sz w:val="24"/>
      <w:szCs w:val="20"/>
    </w:rPr>
  </w:style>
  <w:style w:type="paragraph" w:customStyle="1" w:styleId="187F9C0760DE457FA090BBFEE6FC71F44">
    <w:name w:val="187F9C0760DE457FA090BBFEE6FC71F44"/>
    <w:rsid w:val="00742197"/>
    <w:pPr>
      <w:spacing w:after="0" w:line="240" w:lineRule="auto"/>
    </w:pPr>
    <w:rPr>
      <w:rFonts w:ascii="Book Antiqua" w:eastAsia="Times New Roman" w:hAnsi="Book Antiqua" w:cs="Times New Roman"/>
      <w:sz w:val="24"/>
      <w:szCs w:val="20"/>
    </w:rPr>
  </w:style>
  <w:style w:type="paragraph" w:customStyle="1" w:styleId="64676A5170B442D58822199F0AA353EA4">
    <w:name w:val="64676A5170B442D58822199F0AA353EA4"/>
    <w:rsid w:val="00742197"/>
    <w:pPr>
      <w:spacing w:after="0" w:line="240" w:lineRule="auto"/>
    </w:pPr>
    <w:rPr>
      <w:rFonts w:ascii="Book Antiqua" w:eastAsia="Times New Roman" w:hAnsi="Book Antiqua" w:cs="Times New Roman"/>
      <w:sz w:val="24"/>
      <w:szCs w:val="20"/>
    </w:rPr>
  </w:style>
  <w:style w:type="paragraph" w:customStyle="1" w:styleId="433CBF9228F241C9A58980539C9E38DF4">
    <w:name w:val="433CBF9228F241C9A58980539C9E38DF4"/>
    <w:rsid w:val="00742197"/>
    <w:pPr>
      <w:spacing w:after="0" w:line="240" w:lineRule="auto"/>
    </w:pPr>
    <w:rPr>
      <w:rFonts w:ascii="Book Antiqua" w:eastAsia="Times New Roman" w:hAnsi="Book Antiqua" w:cs="Times New Roman"/>
      <w:sz w:val="24"/>
      <w:szCs w:val="20"/>
    </w:rPr>
  </w:style>
  <w:style w:type="paragraph" w:customStyle="1" w:styleId="4EDC6E84A83D451BBBE3B52A9CF9B9804">
    <w:name w:val="4EDC6E84A83D451BBBE3B52A9CF9B9804"/>
    <w:rsid w:val="00742197"/>
    <w:pPr>
      <w:spacing w:after="0" w:line="240" w:lineRule="auto"/>
    </w:pPr>
    <w:rPr>
      <w:rFonts w:ascii="Book Antiqua" w:eastAsia="Times New Roman" w:hAnsi="Book Antiqua" w:cs="Times New Roman"/>
      <w:sz w:val="24"/>
      <w:szCs w:val="20"/>
    </w:rPr>
  </w:style>
  <w:style w:type="paragraph" w:customStyle="1" w:styleId="4BCD7F1F3E884E31A7B2E1CF97E3305D4">
    <w:name w:val="4BCD7F1F3E884E31A7B2E1CF97E3305D4"/>
    <w:rsid w:val="00742197"/>
    <w:pPr>
      <w:spacing w:after="0" w:line="240" w:lineRule="auto"/>
    </w:pPr>
    <w:rPr>
      <w:rFonts w:ascii="Book Antiqua" w:eastAsia="Times New Roman" w:hAnsi="Book Antiqua" w:cs="Times New Roman"/>
      <w:sz w:val="24"/>
      <w:szCs w:val="20"/>
    </w:rPr>
  </w:style>
  <w:style w:type="paragraph" w:customStyle="1" w:styleId="3B348DE048C745C1B18A29B7A316333D4">
    <w:name w:val="3B348DE048C745C1B18A29B7A316333D4"/>
    <w:rsid w:val="00742197"/>
    <w:pPr>
      <w:spacing w:after="0" w:line="240" w:lineRule="auto"/>
    </w:pPr>
    <w:rPr>
      <w:rFonts w:ascii="Book Antiqua" w:eastAsia="Times New Roman" w:hAnsi="Book Antiqua" w:cs="Times New Roman"/>
      <w:sz w:val="24"/>
      <w:szCs w:val="20"/>
    </w:rPr>
  </w:style>
  <w:style w:type="paragraph" w:customStyle="1" w:styleId="686854B3F2E14D28AB7A6A9E0DF4089E4">
    <w:name w:val="686854B3F2E14D28AB7A6A9E0DF4089E4"/>
    <w:rsid w:val="00742197"/>
    <w:pPr>
      <w:spacing w:after="0" w:line="240" w:lineRule="auto"/>
    </w:pPr>
    <w:rPr>
      <w:rFonts w:ascii="Book Antiqua" w:eastAsia="Times New Roman" w:hAnsi="Book Antiqua" w:cs="Times New Roman"/>
      <w:sz w:val="24"/>
      <w:szCs w:val="20"/>
    </w:rPr>
  </w:style>
  <w:style w:type="paragraph" w:customStyle="1" w:styleId="40BCDC42ED264ACFB9F9202C6438734C4">
    <w:name w:val="40BCDC42ED264ACFB9F9202C6438734C4"/>
    <w:rsid w:val="00742197"/>
    <w:pPr>
      <w:spacing w:after="0" w:line="240" w:lineRule="auto"/>
    </w:pPr>
    <w:rPr>
      <w:rFonts w:ascii="Book Antiqua" w:eastAsia="Times New Roman" w:hAnsi="Book Antiqua" w:cs="Times New Roman"/>
      <w:sz w:val="24"/>
      <w:szCs w:val="20"/>
    </w:rPr>
  </w:style>
  <w:style w:type="paragraph" w:customStyle="1" w:styleId="5B001EAAA1E742F99446E401826C26EC4">
    <w:name w:val="5B001EAAA1E742F99446E401826C26EC4"/>
    <w:rsid w:val="00742197"/>
    <w:pPr>
      <w:spacing w:after="0" w:line="240" w:lineRule="auto"/>
    </w:pPr>
    <w:rPr>
      <w:rFonts w:ascii="Book Antiqua" w:eastAsia="Times New Roman" w:hAnsi="Book Antiqua" w:cs="Times New Roman"/>
      <w:sz w:val="24"/>
      <w:szCs w:val="20"/>
    </w:rPr>
  </w:style>
  <w:style w:type="paragraph" w:customStyle="1" w:styleId="3A1E5322311341C6B9B91EEB97F24E504">
    <w:name w:val="3A1E5322311341C6B9B91EEB97F24E504"/>
    <w:rsid w:val="00742197"/>
    <w:pPr>
      <w:spacing w:after="0" w:line="240" w:lineRule="auto"/>
    </w:pPr>
    <w:rPr>
      <w:rFonts w:ascii="Book Antiqua" w:eastAsia="Times New Roman" w:hAnsi="Book Antiqua" w:cs="Times New Roman"/>
      <w:sz w:val="24"/>
      <w:szCs w:val="20"/>
    </w:rPr>
  </w:style>
  <w:style w:type="paragraph" w:customStyle="1" w:styleId="145F2C026ED64951B0B76C34FDFA03B03">
    <w:name w:val="145F2C026ED64951B0B76C34FDFA03B03"/>
    <w:rsid w:val="00742197"/>
    <w:pPr>
      <w:spacing w:after="0" w:line="240" w:lineRule="auto"/>
    </w:pPr>
    <w:rPr>
      <w:rFonts w:ascii="Book Antiqua" w:eastAsia="Times New Roman" w:hAnsi="Book Antiqua" w:cs="Times New Roman"/>
      <w:sz w:val="24"/>
      <w:szCs w:val="20"/>
    </w:rPr>
  </w:style>
  <w:style w:type="paragraph" w:customStyle="1" w:styleId="1595DF26D3254C3A985748141C2EEBC0">
    <w:name w:val="1595DF26D3254C3A985748141C2EEBC0"/>
    <w:rsid w:val="00742197"/>
    <w:pPr>
      <w:spacing w:after="0" w:line="240" w:lineRule="auto"/>
    </w:pPr>
    <w:rPr>
      <w:rFonts w:ascii="Book Antiqua" w:eastAsia="Times New Roman" w:hAnsi="Book Antiqua" w:cs="Times New Roman"/>
      <w:sz w:val="24"/>
      <w:szCs w:val="20"/>
    </w:rPr>
  </w:style>
  <w:style w:type="paragraph" w:customStyle="1" w:styleId="C36285C8B71D49B8BD58D2875B26FD725">
    <w:name w:val="C36285C8B71D49B8BD58D2875B26FD725"/>
    <w:rsid w:val="00742197"/>
    <w:pPr>
      <w:spacing w:after="0" w:line="240" w:lineRule="auto"/>
    </w:pPr>
    <w:rPr>
      <w:rFonts w:ascii="Book Antiqua" w:eastAsia="Times New Roman" w:hAnsi="Book Antiqua" w:cs="Times New Roman"/>
      <w:sz w:val="24"/>
      <w:szCs w:val="20"/>
    </w:rPr>
  </w:style>
  <w:style w:type="paragraph" w:customStyle="1" w:styleId="410AE879B8204609AA8AFF68C9563AA55">
    <w:name w:val="410AE879B8204609AA8AFF68C9563AA55"/>
    <w:rsid w:val="00742197"/>
    <w:pPr>
      <w:spacing w:after="0" w:line="240" w:lineRule="auto"/>
    </w:pPr>
    <w:rPr>
      <w:rFonts w:ascii="Book Antiqua" w:eastAsia="Times New Roman" w:hAnsi="Book Antiqua" w:cs="Times New Roman"/>
      <w:sz w:val="24"/>
      <w:szCs w:val="20"/>
    </w:rPr>
  </w:style>
  <w:style w:type="paragraph" w:customStyle="1" w:styleId="187F9C0760DE457FA090BBFEE6FC71F45">
    <w:name w:val="187F9C0760DE457FA090BBFEE6FC71F45"/>
    <w:rsid w:val="00742197"/>
    <w:pPr>
      <w:spacing w:after="0" w:line="240" w:lineRule="auto"/>
    </w:pPr>
    <w:rPr>
      <w:rFonts w:ascii="Book Antiqua" w:eastAsia="Times New Roman" w:hAnsi="Book Antiqua" w:cs="Times New Roman"/>
      <w:sz w:val="24"/>
      <w:szCs w:val="20"/>
    </w:rPr>
  </w:style>
  <w:style w:type="paragraph" w:customStyle="1" w:styleId="64676A5170B442D58822199F0AA353EA5">
    <w:name w:val="64676A5170B442D58822199F0AA353EA5"/>
    <w:rsid w:val="00742197"/>
    <w:pPr>
      <w:spacing w:after="0" w:line="240" w:lineRule="auto"/>
    </w:pPr>
    <w:rPr>
      <w:rFonts w:ascii="Book Antiqua" w:eastAsia="Times New Roman" w:hAnsi="Book Antiqua" w:cs="Times New Roman"/>
      <w:sz w:val="24"/>
      <w:szCs w:val="20"/>
    </w:rPr>
  </w:style>
  <w:style w:type="paragraph" w:customStyle="1" w:styleId="433CBF9228F241C9A58980539C9E38DF5">
    <w:name w:val="433CBF9228F241C9A58980539C9E38DF5"/>
    <w:rsid w:val="00742197"/>
    <w:pPr>
      <w:spacing w:after="0" w:line="240" w:lineRule="auto"/>
    </w:pPr>
    <w:rPr>
      <w:rFonts w:ascii="Book Antiqua" w:eastAsia="Times New Roman" w:hAnsi="Book Antiqua" w:cs="Times New Roman"/>
      <w:sz w:val="24"/>
      <w:szCs w:val="20"/>
    </w:rPr>
  </w:style>
  <w:style w:type="paragraph" w:customStyle="1" w:styleId="4EDC6E84A83D451BBBE3B52A9CF9B9805">
    <w:name w:val="4EDC6E84A83D451BBBE3B52A9CF9B9805"/>
    <w:rsid w:val="00742197"/>
    <w:pPr>
      <w:spacing w:after="0" w:line="240" w:lineRule="auto"/>
    </w:pPr>
    <w:rPr>
      <w:rFonts w:ascii="Book Antiqua" w:eastAsia="Times New Roman" w:hAnsi="Book Antiqua" w:cs="Times New Roman"/>
      <w:sz w:val="24"/>
      <w:szCs w:val="20"/>
    </w:rPr>
  </w:style>
  <w:style w:type="paragraph" w:customStyle="1" w:styleId="4BCD7F1F3E884E31A7B2E1CF97E3305D5">
    <w:name w:val="4BCD7F1F3E884E31A7B2E1CF97E3305D5"/>
    <w:rsid w:val="00742197"/>
    <w:pPr>
      <w:spacing w:after="0" w:line="240" w:lineRule="auto"/>
    </w:pPr>
    <w:rPr>
      <w:rFonts w:ascii="Book Antiqua" w:eastAsia="Times New Roman" w:hAnsi="Book Antiqua" w:cs="Times New Roman"/>
      <w:sz w:val="24"/>
      <w:szCs w:val="20"/>
    </w:rPr>
  </w:style>
  <w:style w:type="paragraph" w:customStyle="1" w:styleId="3B348DE048C745C1B18A29B7A316333D5">
    <w:name w:val="3B348DE048C745C1B18A29B7A316333D5"/>
    <w:rsid w:val="00742197"/>
    <w:pPr>
      <w:spacing w:after="0" w:line="240" w:lineRule="auto"/>
    </w:pPr>
    <w:rPr>
      <w:rFonts w:ascii="Book Antiqua" w:eastAsia="Times New Roman" w:hAnsi="Book Antiqua" w:cs="Times New Roman"/>
      <w:sz w:val="24"/>
      <w:szCs w:val="20"/>
    </w:rPr>
  </w:style>
  <w:style w:type="paragraph" w:customStyle="1" w:styleId="686854B3F2E14D28AB7A6A9E0DF4089E5">
    <w:name w:val="686854B3F2E14D28AB7A6A9E0DF4089E5"/>
    <w:rsid w:val="00742197"/>
    <w:pPr>
      <w:spacing w:after="0" w:line="240" w:lineRule="auto"/>
    </w:pPr>
    <w:rPr>
      <w:rFonts w:ascii="Book Antiqua" w:eastAsia="Times New Roman" w:hAnsi="Book Antiqua" w:cs="Times New Roman"/>
      <w:sz w:val="24"/>
      <w:szCs w:val="20"/>
    </w:rPr>
  </w:style>
  <w:style w:type="paragraph" w:customStyle="1" w:styleId="40BCDC42ED264ACFB9F9202C6438734C5">
    <w:name w:val="40BCDC42ED264ACFB9F9202C6438734C5"/>
    <w:rsid w:val="00742197"/>
    <w:pPr>
      <w:spacing w:after="0" w:line="240" w:lineRule="auto"/>
    </w:pPr>
    <w:rPr>
      <w:rFonts w:ascii="Book Antiqua" w:eastAsia="Times New Roman" w:hAnsi="Book Antiqua" w:cs="Times New Roman"/>
      <w:sz w:val="24"/>
      <w:szCs w:val="20"/>
    </w:rPr>
  </w:style>
  <w:style w:type="paragraph" w:customStyle="1" w:styleId="5B001EAAA1E742F99446E401826C26EC5">
    <w:name w:val="5B001EAAA1E742F99446E401826C26EC5"/>
    <w:rsid w:val="00742197"/>
    <w:pPr>
      <w:spacing w:after="0" w:line="240" w:lineRule="auto"/>
    </w:pPr>
    <w:rPr>
      <w:rFonts w:ascii="Book Antiqua" w:eastAsia="Times New Roman" w:hAnsi="Book Antiqua" w:cs="Times New Roman"/>
      <w:sz w:val="24"/>
      <w:szCs w:val="20"/>
    </w:rPr>
  </w:style>
  <w:style w:type="paragraph" w:customStyle="1" w:styleId="3A1E5322311341C6B9B91EEB97F24E505">
    <w:name w:val="3A1E5322311341C6B9B91EEB97F24E505"/>
    <w:rsid w:val="00742197"/>
    <w:pPr>
      <w:spacing w:after="0" w:line="240" w:lineRule="auto"/>
    </w:pPr>
    <w:rPr>
      <w:rFonts w:ascii="Book Antiqua" w:eastAsia="Times New Roman" w:hAnsi="Book Antiqua" w:cs="Times New Roman"/>
      <w:sz w:val="24"/>
      <w:szCs w:val="20"/>
    </w:rPr>
  </w:style>
  <w:style w:type="paragraph" w:customStyle="1" w:styleId="145F2C026ED64951B0B76C34FDFA03B04">
    <w:name w:val="145F2C026ED64951B0B76C34FDFA03B04"/>
    <w:rsid w:val="00742197"/>
    <w:pPr>
      <w:spacing w:after="0" w:line="240" w:lineRule="auto"/>
    </w:pPr>
    <w:rPr>
      <w:rFonts w:ascii="Book Antiqua" w:eastAsia="Times New Roman" w:hAnsi="Book Antiqua" w:cs="Times New Roman"/>
      <w:sz w:val="24"/>
      <w:szCs w:val="20"/>
    </w:rPr>
  </w:style>
  <w:style w:type="paragraph" w:customStyle="1" w:styleId="1595DF26D3254C3A985748141C2EEBC01">
    <w:name w:val="1595DF26D3254C3A985748141C2EEBC01"/>
    <w:rsid w:val="00742197"/>
    <w:pPr>
      <w:spacing w:after="0" w:line="240" w:lineRule="auto"/>
    </w:pPr>
    <w:rPr>
      <w:rFonts w:ascii="Book Antiqua" w:eastAsia="Times New Roman" w:hAnsi="Book Antiqua" w:cs="Times New Roman"/>
      <w:sz w:val="24"/>
      <w:szCs w:val="20"/>
    </w:rPr>
  </w:style>
  <w:style w:type="paragraph" w:customStyle="1" w:styleId="7612F679138946D7A92B7452D741463A">
    <w:name w:val="7612F679138946D7A92B7452D741463A"/>
    <w:rsid w:val="00742197"/>
    <w:pPr>
      <w:spacing w:after="0" w:line="240" w:lineRule="auto"/>
    </w:pPr>
    <w:rPr>
      <w:rFonts w:ascii="Book Antiqua" w:eastAsia="Times New Roman" w:hAnsi="Book Antiqua" w:cs="Times New Roman"/>
      <w:sz w:val="24"/>
      <w:szCs w:val="20"/>
    </w:rPr>
  </w:style>
  <w:style w:type="paragraph" w:customStyle="1" w:styleId="5A44833D720D4CE685DEBCFE4481B5AE">
    <w:name w:val="5A44833D720D4CE685DEBCFE4481B5AE"/>
    <w:rsid w:val="00742197"/>
  </w:style>
  <w:style w:type="paragraph" w:customStyle="1" w:styleId="C36285C8B71D49B8BD58D2875B26FD726">
    <w:name w:val="C36285C8B71D49B8BD58D2875B26FD726"/>
    <w:rsid w:val="00742197"/>
    <w:pPr>
      <w:spacing w:after="0" w:line="240" w:lineRule="auto"/>
    </w:pPr>
    <w:rPr>
      <w:rFonts w:ascii="Book Antiqua" w:eastAsia="Times New Roman" w:hAnsi="Book Antiqua" w:cs="Times New Roman"/>
      <w:sz w:val="24"/>
      <w:szCs w:val="20"/>
    </w:rPr>
  </w:style>
  <w:style w:type="paragraph" w:customStyle="1" w:styleId="410AE879B8204609AA8AFF68C9563AA56">
    <w:name w:val="410AE879B8204609AA8AFF68C9563AA56"/>
    <w:rsid w:val="00742197"/>
    <w:pPr>
      <w:spacing w:after="0" w:line="240" w:lineRule="auto"/>
    </w:pPr>
    <w:rPr>
      <w:rFonts w:ascii="Book Antiqua" w:eastAsia="Times New Roman" w:hAnsi="Book Antiqua" w:cs="Times New Roman"/>
      <w:sz w:val="24"/>
      <w:szCs w:val="20"/>
    </w:rPr>
  </w:style>
  <w:style w:type="paragraph" w:customStyle="1" w:styleId="187F9C0760DE457FA090BBFEE6FC71F46">
    <w:name w:val="187F9C0760DE457FA090BBFEE6FC71F46"/>
    <w:rsid w:val="00742197"/>
    <w:pPr>
      <w:spacing w:after="0" w:line="240" w:lineRule="auto"/>
    </w:pPr>
    <w:rPr>
      <w:rFonts w:ascii="Book Antiqua" w:eastAsia="Times New Roman" w:hAnsi="Book Antiqua" w:cs="Times New Roman"/>
      <w:sz w:val="24"/>
      <w:szCs w:val="20"/>
    </w:rPr>
  </w:style>
  <w:style w:type="paragraph" w:customStyle="1" w:styleId="64676A5170B442D58822199F0AA353EA6">
    <w:name w:val="64676A5170B442D58822199F0AA353EA6"/>
    <w:rsid w:val="00742197"/>
    <w:pPr>
      <w:spacing w:after="0" w:line="240" w:lineRule="auto"/>
    </w:pPr>
    <w:rPr>
      <w:rFonts w:ascii="Book Antiqua" w:eastAsia="Times New Roman" w:hAnsi="Book Antiqua" w:cs="Times New Roman"/>
      <w:sz w:val="24"/>
      <w:szCs w:val="20"/>
    </w:rPr>
  </w:style>
  <w:style w:type="paragraph" w:customStyle="1" w:styleId="433CBF9228F241C9A58980539C9E38DF6">
    <w:name w:val="433CBF9228F241C9A58980539C9E38DF6"/>
    <w:rsid w:val="00742197"/>
    <w:pPr>
      <w:spacing w:after="0" w:line="240" w:lineRule="auto"/>
    </w:pPr>
    <w:rPr>
      <w:rFonts w:ascii="Book Antiqua" w:eastAsia="Times New Roman" w:hAnsi="Book Antiqua" w:cs="Times New Roman"/>
      <w:sz w:val="24"/>
      <w:szCs w:val="20"/>
    </w:rPr>
  </w:style>
  <w:style w:type="paragraph" w:customStyle="1" w:styleId="4EDC6E84A83D451BBBE3B52A9CF9B9806">
    <w:name w:val="4EDC6E84A83D451BBBE3B52A9CF9B9806"/>
    <w:rsid w:val="00742197"/>
    <w:pPr>
      <w:spacing w:after="0" w:line="240" w:lineRule="auto"/>
    </w:pPr>
    <w:rPr>
      <w:rFonts w:ascii="Book Antiqua" w:eastAsia="Times New Roman" w:hAnsi="Book Antiqua" w:cs="Times New Roman"/>
      <w:sz w:val="24"/>
      <w:szCs w:val="20"/>
    </w:rPr>
  </w:style>
  <w:style w:type="paragraph" w:customStyle="1" w:styleId="4BCD7F1F3E884E31A7B2E1CF97E3305D6">
    <w:name w:val="4BCD7F1F3E884E31A7B2E1CF97E3305D6"/>
    <w:rsid w:val="00742197"/>
    <w:pPr>
      <w:spacing w:after="0" w:line="240" w:lineRule="auto"/>
    </w:pPr>
    <w:rPr>
      <w:rFonts w:ascii="Book Antiqua" w:eastAsia="Times New Roman" w:hAnsi="Book Antiqua" w:cs="Times New Roman"/>
      <w:sz w:val="24"/>
      <w:szCs w:val="20"/>
    </w:rPr>
  </w:style>
  <w:style w:type="paragraph" w:customStyle="1" w:styleId="3B348DE048C745C1B18A29B7A316333D6">
    <w:name w:val="3B348DE048C745C1B18A29B7A316333D6"/>
    <w:rsid w:val="00742197"/>
    <w:pPr>
      <w:spacing w:after="0" w:line="240" w:lineRule="auto"/>
    </w:pPr>
    <w:rPr>
      <w:rFonts w:ascii="Book Antiqua" w:eastAsia="Times New Roman" w:hAnsi="Book Antiqua" w:cs="Times New Roman"/>
      <w:sz w:val="24"/>
      <w:szCs w:val="20"/>
    </w:rPr>
  </w:style>
  <w:style w:type="paragraph" w:customStyle="1" w:styleId="686854B3F2E14D28AB7A6A9E0DF4089E6">
    <w:name w:val="686854B3F2E14D28AB7A6A9E0DF4089E6"/>
    <w:rsid w:val="00742197"/>
    <w:pPr>
      <w:spacing w:after="0" w:line="240" w:lineRule="auto"/>
    </w:pPr>
    <w:rPr>
      <w:rFonts w:ascii="Book Antiqua" w:eastAsia="Times New Roman" w:hAnsi="Book Antiqua" w:cs="Times New Roman"/>
      <w:sz w:val="24"/>
      <w:szCs w:val="20"/>
    </w:rPr>
  </w:style>
  <w:style w:type="paragraph" w:customStyle="1" w:styleId="40BCDC42ED264ACFB9F9202C6438734C6">
    <w:name w:val="40BCDC42ED264ACFB9F9202C6438734C6"/>
    <w:rsid w:val="00742197"/>
    <w:pPr>
      <w:spacing w:after="0" w:line="240" w:lineRule="auto"/>
    </w:pPr>
    <w:rPr>
      <w:rFonts w:ascii="Book Antiqua" w:eastAsia="Times New Roman" w:hAnsi="Book Antiqua" w:cs="Times New Roman"/>
      <w:sz w:val="24"/>
      <w:szCs w:val="20"/>
    </w:rPr>
  </w:style>
  <w:style w:type="paragraph" w:customStyle="1" w:styleId="5B001EAAA1E742F99446E401826C26EC6">
    <w:name w:val="5B001EAAA1E742F99446E401826C26EC6"/>
    <w:rsid w:val="00742197"/>
    <w:pPr>
      <w:spacing w:after="0" w:line="240" w:lineRule="auto"/>
    </w:pPr>
    <w:rPr>
      <w:rFonts w:ascii="Book Antiqua" w:eastAsia="Times New Roman" w:hAnsi="Book Antiqua" w:cs="Times New Roman"/>
      <w:sz w:val="24"/>
      <w:szCs w:val="20"/>
    </w:rPr>
  </w:style>
  <w:style w:type="paragraph" w:customStyle="1" w:styleId="3A1E5322311341C6B9B91EEB97F24E506">
    <w:name w:val="3A1E5322311341C6B9B91EEB97F24E506"/>
    <w:rsid w:val="00742197"/>
    <w:pPr>
      <w:spacing w:after="0" w:line="240" w:lineRule="auto"/>
    </w:pPr>
    <w:rPr>
      <w:rFonts w:ascii="Book Antiqua" w:eastAsia="Times New Roman" w:hAnsi="Book Antiqua" w:cs="Times New Roman"/>
      <w:sz w:val="24"/>
      <w:szCs w:val="20"/>
    </w:rPr>
  </w:style>
  <w:style w:type="paragraph" w:customStyle="1" w:styleId="145F2C026ED64951B0B76C34FDFA03B05">
    <w:name w:val="145F2C026ED64951B0B76C34FDFA03B05"/>
    <w:rsid w:val="00742197"/>
    <w:pPr>
      <w:spacing w:after="0" w:line="240" w:lineRule="auto"/>
    </w:pPr>
    <w:rPr>
      <w:rFonts w:ascii="Book Antiqua" w:eastAsia="Times New Roman" w:hAnsi="Book Antiqua" w:cs="Times New Roman"/>
      <w:sz w:val="24"/>
      <w:szCs w:val="20"/>
    </w:rPr>
  </w:style>
  <w:style w:type="paragraph" w:customStyle="1" w:styleId="1595DF26D3254C3A985748141C2EEBC02">
    <w:name w:val="1595DF26D3254C3A985748141C2EEBC02"/>
    <w:rsid w:val="00742197"/>
    <w:pPr>
      <w:spacing w:after="0" w:line="240" w:lineRule="auto"/>
    </w:pPr>
    <w:rPr>
      <w:rFonts w:ascii="Book Antiqua" w:eastAsia="Times New Roman" w:hAnsi="Book Antiqua" w:cs="Times New Roman"/>
      <w:sz w:val="24"/>
      <w:szCs w:val="20"/>
    </w:rPr>
  </w:style>
  <w:style w:type="paragraph" w:customStyle="1" w:styleId="1EC9DBE24E944433BB09309F4AF8E9C7">
    <w:name w:val="1EC9DBE24E944433BB09309F4AF8E9C7"/>
    <w:rsid w:val="00742197"/>
    <w:pPr>
      <w:spacing w:after="0" w:line="240" w:lineRule="auto"/>
    </w:pPr>
    <w:rPr>
      <w:rFonts w:ascii="Book Antiqua" w:eastAsia="Times New Roman" w:hAnsi="Book Antiqua" w:cs="Times New Roman"/>
      <w:sz w:val="24"/>
      <w:szCs w:val="20"/>
    </w:rPr>
  </w:style>
  <w:style w:type="paragraph" w:customStyle="1" w:styleId="F813747FC6C544B6A627F1D7C723EA8F">
    <w:name w:val="F813747FC6C544B6A627F1D7C723EA8F"/>
    <w:rsid w:val="00742197"/>
  </w:style>
  <w:style w:type="paragraph" w:customStyle="1" w:styleId="C36285C8B71D49B8BD58D2875B26FD727">
    <w:name w:val="C36285C8B71D49B8BD58D2875B26FD727"/>
    <w:rsid w:val="00742197"/>
    <w:pPr>
      <w:spacing w:after="0" w:line="240" w:lineRule="auto"/>
    </w:pPr>
    <w:rPr>
      <w:rFonts w:ascii="Book Antiqua" w:eastAsia="Times New Roman" w:hAnsi="Book Antiqua" w:cs="Times New Roman"/>
      <w:sz w:val="24"/>
      <w:szCs w:val="20"/>
    </w:rPr>
  </w:style>
  <w:style w:type="paragraph" w:customStyle="1" w:styleId="410AE879B8204609AA8AFF68C9563AA57">
    <w:name w:val="410AE879B8204609AA8AFF68C9563AA57"/>
    <w:rsid w:val="00742197"/>
    <w:pPr>
      <w:spacing w:after="0" w:line="240" w:lineRule="auto"/>
    </w:pPr>
    <w:rPr>
      <w:rFonts w:ascii="Book Antiqua" w:eastAsia="Times New Roman" w:hAnsi="Book Antiqua" w:cs="Times New Roman"/>
      <w:sz w:val="24"/>
      <w:szCs w:val="20"/>
    </w:rPr>
  </w:style>
  <w:style w:type="paragraph" w:customStyle="1" w:styleId="187F9C0760DE457FA090BBFEE6FC71F47">
    <w:name w:val="187F9C0760DE457FA090BBFEE6FC71F47"/>
    <w:rsid w:val="00742197"/>
    <w:pPr>
      <w:spacing w:after="0" w:line="240" w:lineRule="auto"/>
    </w:pPr>
    <w:rPr>
      <w:rFonts w:ascii="Book Antiqua" w:eastAsia="Times New Roman" w:hAnsi="Book Antiqua" w:cs="Times New Roman"/>
      <w:sz w:val="24"/>
      <w:szCs w:val="20"/>
    </w:rPr>
  </w:style>
  <w:style w:type="paragraph" w:customStyle="1" w:styleId="64676A5170B442D58822199F0AA353EA7">
    <w:name w:val="64676A5170B442D58822199F0AA353EA7"/>
    <w:rsid w:val="00742197"/>
    <w:pPr>
      <w:spacing w:after="0" w:line="240" w:lineRule="auto"/>
    </w:pPr>
    <w:rPr>
      <w:rFonts w:ascii="Book Antiqua" w:eastAsia="Times New Roman" w:hAnsi="Book Antiqua" w:cs="Times New Roman"/>
      <w:sz w:val="24"/>
      <w:szCs w:val="20"/>
    </w:rPr>
  </w:style>
  <w:style w:type="paragraph" w:customStyle="1" w:styleId="433CBF9228F241C9A58980539C9E38DF7">
    <w:name w:val="433CBF9228F241C9A58980539C9E38DF7"/>
    <w:rsid w:val="00742197"/>
    <w:pPr>
      <w:spacing w:after="0" w:line="240" w:lineRule="auto"/>
    </w:pPr>
    <w:rPr>
      <w:rFonts w:ascii="Book Antiqua" w:eastAsia="Times New Roman" w:hAnsi="Book Antiqua" w:cs="Times New Roman"/>
      <w:sz w:val="24"/>
      <w:szCs w:val="20"/>
    </w:rPr>
  </w:style>
  <w:style w:type="paragraph" w:customStyle="1" w:styleId="4EDC6E84A83D451BBBE3B52A9CF9B9807">
    <w:name w:val="4EDC6E84A83D451BBBE3B52A9CF9B9807"/>
    <w:rsid w:val="00742197"/>
    <w:pPr>
      <w:spacing w:after="0" w:line="240" w:lineRule="auto"/>
    </w:pPr>
    <w:rPr>
      <w:rFonts w:ascii="Book Antiqua" w:eastAsia="Times New Roman" w:hAnsi="Book Antiqua" w:cs="Times New Roman"/>
      <w:sz w:val="24"/>
      <w:szCs w:val="20"/>
    </w:rPr>
  </w:style>
  <w:style w:type="paragraph" w:customStyle="1" w:styleId="4BCD7F1F3E884E31A7B2E1CF97E3305D7">
    <w:name w:val="4BCD7F1F3E884E31A7B2E1CF97E3305D7"/>
    <w:rsid w:val="00742197"/>
    <w:pPr>
      <w:spacing w:after="0" w:line="240" w:lineRule="auto"/>
    </w:pPr>
    <w:rPr>
      <w:rFonts w:ascii="Book Antiqua" w:eastAsia="Times New Roman" w:hAnsi="Book Antiqua" w:cs="Times New Roman"/>
      <w:sz w:val="24"/>
      <w:szCs w:val="20"/>
    </w:rPr>
  </w:style>
  <w:style w:type="paragraph" w:customStyle="1" w:styleId="3B348DE048C745C1B18A29B7A316333D7">
    <w:name w:val="3B348DE048C745C1B18A29B7A316333D7"/>
    <w:rsid w:val="00742197"/>
    <w:pPr>
      <w:spacing w:after="0" w:line="240" w:lineRule="auto"/>
    </w:pPr>
    <w:rPr>
      <w:rFonts w:ascii="Book Antiqua" w:eastAsia="Times New Roman" w:hAnsi="Book Antiqua" w:cs="Times New Roman"/>
      <w:sz w:val="24"/>
      <w:szCs w:val="20"/>
    </w:rPr>
  </w:style>
  <w:style w:type="paragraph" w:customStyle="1" w:styleId="686854B3F2E14D28AB7A6A9E0DF4089E7">
    <w:name w:val="686854B3F2E14D28AB7A6A9E0DF4089E7"/>
    <w:rsid w:val="00742197"/>
    <w:pPr>
      <w:spacing w:after="0" w:line="240" w:lineRule="auto"/>
    </w:pPr>
    <w:rPr>
      <w:rFonts w:ascii="Book Antiqua" w:eastAsia="Times New Roman" w:hAnsi="Book Antiqua" w:cs="Times New Roman"/>
      <w:sz w:val="24"/>
      <w:szCs w:val="20"/>
    </w:rPr>
  </w:style>
  <w:style w:type="paragraph" w:customStyle="1" w:styleId="40BCDC42ED264ACFB9F9202C6438734C7">
    <w:name w:val="40BCDC42ED264ACFB9F9202C6438734C7"/>
    <w:rsid w:val="00742197"/>
    <w:pPr>
      <w:spacing w:after="0" w:line="240" w:lineRule="auto"/>
    </w:pPr>
    <w:rPr>
      <w:rFonts w:ascii="Book Antiqua" w:eastAsia="Times New Roman" w:hAnsi="Book Antiqua" w:cs="Times New Roman"/>
      <w:sz w:val="24"/>
      <w:szCs w:val="20"/>
    </w:rPr>
  </w:style>
  <w:style w:type="paragraph" w:customStyle="1" w:styleId="5B001EAAA1E742F99446E401826C26EC7">
    <w:name w:val="5B001EAAA1E742F99446E401826C26EC7"/>
    <w:rsid w:val="00742197"/>
    <w:pPr>
      <w:spacing w:after="0" w:line="240" w:lineRule="auto"/>
    </w:pPr>
    <w:rPr>
      <w:rFonts w:ascii="Book Antiqua" w:eastAsia="Times New Roman" w:hAnsi="Book Antiqua" w:cs="Times New Roman"/>
      <w:sz w:val="24"/>
      <w:szCs w:val="20"/>
    </w:rPr>
  </w:style>
  <w:style w:type="paragraph" w:customStyle="1" w:styleId="3A1E5322311341C6B9B91EEB97F24E507">
    <w:name w:val="3A1E5322311341C6B9B91EEB97F24E507"/>
    <w:rsid w:val="00742197"/>
    <w:pPr>
      <w:spacing w:after="0" w:line="240" w:lineRule="auto"/>
    </w:pPr>
    <w:rPr>
      <w:rFonts w:ascii="Book Antiqua" w:eastAsia="Times New Roman" w:hAnsi="Book Antiqua" w:cs="Times New Roman"/>
      <w:sz w:val="24"/>
      <w:szCs w:val="20"/>
    </w:rPr>
  </w:style>
  <w:style w:type="paragraph" w:customStyle="1" w:styleId="145F2C026ED64951B0B76C34FDFA03B06">
    <w:name w:val="145F2C026ED64951B0B76C34FDFA03B06"/>
    <w:rsid w:val="00742197"/>
    <w:pPr>
      <w:spacing w:after="0" w:line="240" w:lineRule="auto"/>
    </w:pPr>
    <w:rPr>
      <w:rFonts w:ascii="Book Antiqua" w:eastAsia="Times New Roman" w:hAnsi="Book Antiqua" w:cs="Times New Roman"/>
      <w:sz w:val="24"/>
      <w:szCs w:val="20"/>
    </w:rPr>
  </w:style>
  <w:style w:type="paragraph" w:customStyle="1" w:styleId="1595DF26D3254C3A985748141C2EEBC03">
    <w:name w:val="1595DF26D3254C3A985748141C2EEBC03"/>
    <w:rsid w:val="00742197"/>
    <w:pPr>
      <w:spacing w:after="0" w:line="240" w:lineRule="auto"/>
    </w:pPr>
    <w:rPr>
      <w:rFonts w:ascii="Book Antiqua" w:eastAsia="Times New Roman" w:hAnsi="Book Antiqua" w:cs="Times New Roman"/>
      <w:sz w:val="24"/>
      <w:szCs w:val="20"/>
    </w:rPr>
  </w:style>
  <w:style w:type="paragraph" w:customStyle="1" w:styleId="1EC9DBE24E944433BB09309F4AF8E9C71">
    <w:name w:val="1EC9DBE24E944433BB09309F4AF8E9C71"/>
    <w:rsid w:val="00742197"/>
    <w:pPr>
      <w:spacing w:after="0" w:line="240" w:lineRule="auto"/>
    </w:pPr>
    <w:rPr>
      <w:rFonts w:ascii="Book Antiqua" w:eastAsia="Times New Roman" w:hAnsi="Book Antiqua" w:cs="Times New Roman"/>
      <w:sz w:val="24"/>
      <w:szCs w:val="20"/>
    </w:rPr>
  </w:style>
  <w:style w:type="paragraph" w:customStyle="1" w:styleId="A7D650E070CA4845B87DC2ACD0099329">
    <w:name w:val="A7D650E070CA4845B87DC2ACD0099329"/>
    <w:rsid w:val="00742197"/>
    <w:pPr>
      <w:spacing w:after="0" w:line="240" w:lineRule="auto"/>
    </w:pPr>
    <w:rPr>
      <w:rFonts w:ascii="Book Antiqua" w:eastAsia="Times New Roman" w:hAnsi="Book Antiqua" w:cs="Times New Roman"/>
      <w:sz w:val="24"/>
      <w:szCs w:val="20"/>
    </w:rPr>
  </w:style>
  <w:style w:type="paragraph" w:customStyle="1" w:styleId="1F0660C4F89E4C0AA744A75888F46A41">
    <w:name w:val="1F0660C4F89E4C0AA744A75888F46A41"/>
    <w:rsid w:val="00742197"/>
  </w:style>
  <w:style w:type="paragraph" w:customStyle="1" w:styleId="E9932BD9A7284D8EBB314987BF084A70">
    <w:name w:val="E9932BD9A7284D8EBB314987BF084A70"/>
    <w:rsid w:val="00742197"/>
  </w:style>
  <w:style w:type="paragraph" w:customStyle="1" w:styleId="E1CEDC7E1F3247038A476B88AA4240DB">
    <w:name w:val="E1CEDC7E1F3247038A476B88AA4240DB"/>
    <w:rsid w:val="00742197"/>
  </w:style>
  <w:style w:type="paragraph" w:customStyle="1" w:styleId="61E05F3E30584E90B8AF15AD9C0DF621">
    <w:name w:val="61E05F3E30584E90B8AF15AD9C0DF621"/>
    <w:rsid w:val="00742197"/>
  </w:style>
  <w:style w:type="paragraph" w:customStyle="1" w:styleId="571240BCFEEC4E71BA16E6C0AF83A8BA">
    <w:name w:val="571240BCFEEC4E71BA16E6C0AF83A8BA"/>
    <w:rsid w:val="00742197"/>
  </w:style>
  <w:style w:type="paragraph" w:customStyle="1" w:styleId="D9C304E5900B45709A1A1E0D88AC88BE">
    <w:name w:val="D9C304E5900B45709A1A1E0D88AC88BE"/>
    <w:rsid w:val="00742197"/>
  </w:style>
  <w:style w:type="paragraph" w:customStyle="1" w:styleId="87F29A193CE44E8EA0111B3344891AD5">
    <w:name w:val="87F29A193CE44E8EA0111B3344891AD5"/>
    <w:rsid w:val="00742197"/>
  </w:style>
  <w:style w:type="paragraph" w:customStyle="1" w:styleId="52EE92E648C841DC84316CC402F9CCF5">
    <w:name w:val="52EE92E648C841DC84316CC402F9CCF5"/>
    <w:rsid w:val="00742197"/>
  </w:style>
  <w:style w:type="paragraph" w:customStyle="1" w:styleId="BE3480834B1B4F0EA96B74F9DB1AEE81">
    <w:name w:val="BE3480834B1B4F0EA96B74F9DB1AEE81"/>
    <w:rsid w:val="00742197"/>
  </w:style>
  <w:style w:type="paragraph" w:customStyle="1" w:styleId="46DB6248F162482495E2418A8BD2CC91">
    <w:name w:val="46DB6248F162482495E2418A8BD2CC91"/>
    <w:rsid w:val="00742197"/>
  </w:style>
  <w:style w:type="paragraph" w:customStyle="1" w:styleId="C36285C8B71D49B8BD58D2875B26FD728">
    <w:name w:val="C36285C8B71D49B8BD58D2875B26FD728"/>
    <w:rsid w:val="00742197"/>
    <w:pPr>
      <w:spacing w:after="0" w:line="240" w:lineRule="auto"/>
    </w:pPr>
    <w:rPr>
      <w:rFonts w:ascii="Book Antiqua" w:eastAsia="Times New Roman" w:hAnsi="Book Antiqua" w:cs="Times New Roman"/>
      <w:sz w:val="24"/>
      <w:szCs w:val="20"/>
    </w:rPr>
  </w:style>
  <w:style w:type="paragraph" w:customStyle="1" w:styleId="410AE879B8204609AA8AFF68C9563AA58">
    <w:name w:val="410AE879B8204609AA8AFF68C9563AA58"/>
    <w:rsid w:val="00742197"/>
    <w:pPr>
      <w:spacing w:after="0" w:line="240" w:lineRule="auto"/>
    </w:pPr>
    <w:rPr>
      <w:rFonts w:ascii="Book Antiqua" w:eastAsia="Times New Roman" w:hAnsi="Book Antiqua" w:cs="Times New Roman"/>
      <w:sz w:val="24"/>
      <w:szCs w:val="20"/>
    </w:rPr>
  </w:style>
  <w:style w:type="paragraph" w:customStyle="1" w:styleId="187F9C0760DE457FA090BBFEE6FC71F48">
    <w:name w:val="187F9C0760DE457FA090BBFEE6FC71F48"/>
    <w:rsid w:val="00742197"/>
    <w:pPr>
      <w:spacing w:after="0" w:line="240" w:lineRule="auto"/>
    </w:pPr>
    <w:rPr>
      <w:rFonts w:ascii="Book Antiqua" w:eastAsia="Times New Roman" w:hAnsi="Book Antiqua" w:cs="Times New Roman"/>
      <w:sz w:val="24"/>
      <w:szCs w:val="20"/>
    </w:rPr>
  </w:style>
  <w:style w:type="paragraph" w:customStyle="1" w:styleId="64676A5170B442D58822199F0AA353EA8">
    <w:name w:val="64676A5170B442D58822199F0AA353EA8"/>
    <w:rsid w:val="00742197"/>
    <w:pPr>
      <w:spacing w:after="0" w:line="240" w:lineRule="auto"/>
    </w:pPr>
    <w:rPr>
      <w:rFonts w:ascii="Book Antiqua" w:eastAsia="Times New Roman" w:hAnsi="Book Antiqua" w:cs="Times New Roman"/>
      <w:sz w:val="24"/>
      <w:szCs w:val="20"/>
    </w:rPr>
  </w:style>
  <w:style w:type="paragraph" w:customStyle="1" w:styleId="433CBF9228F241C9A58980539C9E38DF8">
    <w:name w:val="433CBF9228F241C9A58980539C9E38DF8"/>
    <w:rsid w:val="00742197"/>
    <w:pPr>
      <w:spacing w:after="0" w:line="240" w:lineRule="auto"/>
    </w:pPr>
    <w:rPr>
      <w:rFonts w:ascii="Book Antiqua" w:eastAsia="Times New Roman" w:hAnsi="Book Antiqua" w:cs="Times New Roman"/>
      <w:sz w:val="24"/>
      <w:szCs w:val="20"/>
    </w:rPr>
  </w:style>
  <w:style w:type="paragraph" w:customStyle="1" w:styleId="4EDC6E84A83D451BBBE3B52A9CF9B9808">
    <w:name w:val="4EDC6E84A83D451BBBE3B52A9CF9B9808"/>
    <w:rsid w:val="00742197"/>
    <w:pPr>
      <w:spacing w:after="0" w:line="240" w:lineRule="auto"/>
    </w:pPr>
    <w:rPr>
      <w:rFonts w:ascii="Book Antiqua" w:eastAsia="Times New Roman" w:hAnsi="Book Antiqua" w:cs="Times New Roman"/>
      <w:sz w:val="24"/>
      <w:szCs w:val="20"/>
    </w:rPr>
  </w:style>
  <w:style w:type="paragraph" w:customStyle="1" w:styleId="4BCD7F1F3E884E31A7B2E1CF97E3305D8">
    <w:name w:val="4BCD7F1F3E884E31A7B2E1CF97E3305D8"/>
    <w:rsid w:val="00742197"/>
    <w:pPr>
      <w:spacing w:after="0" w:line="240" w:lineRule="auto"/>
    </w:pPr>
    <w:rPr>
      <w:rFonts w:ascii="Book Antiqua" w:eastAsia="Times New Roman" w:hAnsi="Book Antiqua" w:cs="Times New Roman"/>
      <w:sz w:val="24"/>
      <w:szCs w:val="20"/>
    </w:rPr>
  </w:style>
  <w:style w:type="paragraph" w:customStyle="1" w:styleId="3B348DE048C745C1B18A29B7A316333D8">
    <w:name w:val="3B348DE048C745C1B18A29B7A316333D8"/>
    <w:rsid w:val="00742197"/>
    <w:pPr>
      <w:spacing w:after="0" w:line="240" w:lineRule="auto"/>
    </w:pPr>
    <w:rPr>
      <w:rFonts w:ascii="Book Antiqua" w:eastAsia="Times New Roman" w:hAnsi="Book Antiqua" w:cs="Times New Roman"/>
      <w:sz w:val="24"/>
      <w:szCs w:val="20"/>
    </w:rPr>
  </w:style>
  <w:style w:type="paragraph" w:customStyle="1" w:styleId="686854B3F2E14D28AB7A6A9E0DF4089E8">
    <w:name w:val="686854B3F2E14D28AB7A6A9E0DF4089E8"/>
    <w:rsid w:val="00742197"/>
    <w:pPr>
      <w:spacing w:after="0" w:line="240" w:lineRule="auto"/>
    </w:pPr>
    <w:rPr>
      <w:rFonts w:ascii="Book Antiqua" w:eastAsia="Times New Roman" w:hAnsi="Book Antiqua" w:cs="Times New Roman"/>
      <w:sz w:val="24"/>
      <w:szCs w:val="20"/>
    </w:rPr>
  </w:style>
  <w:style w:type="paragraph" w:customStyle="1" w:styleId="40BCDC42ED264ACFB9F9202C6438734C8">
    <w:name w:val="40BCDC42ED264ACFB9F9202C6438734C8"/>
    <w:rsid w:val="00742197"/>
    <w:pPr>
      <w:spacing w:after="0" w:line="240" w:lineRule="auto"/>
    </w:pPr>
    <w:rPr>
      <w:rFonts w:ascii="Book Antiqua" w:eastAsia="Times New Roman" w:hAnsi="Book Antiqua" w:cs="Times New Roman"/>
      <w:sz w:val="24"/>
      <w:szCs w:val="20"/>
    </w:rPr>
  </w:style>
  <w:style w:type="paragraph" w:customStyle="1" w:styleId="5B001EAAA1E742F99446E401826C26EC8">
    <w:name w:val="5B001EAAA1E742F99446E401826C26EC8"/>
    <w:rsid w:val="00742197"/>
    <w:pPr>
      <w:spacing w:after="0" w:line="240" w:lineRule="auto"/>
    </w:pPr>
    <w:rPr>
      <w:rFonts w:ascii="Book Antiqua" w:eastAsia="Times New Roman" w:hAnsi="Book Antiqua" w:cs="Times New Roman"/>
      <w:sz w:val="24"/>
      <w:szCs w:val="20"/>
    </w:rPr>
  </w:style>
  <w:style w:type="paragraph" w:customStyle="1" w:styleId="3A1E5322311341C6B9B91EEB97F24E508">
    <w:name w:val="3A1E5322311341C6B9B91EEB97F24E508"/>
    <w:rsid w:val="00742197"/>
    <w:pPr>
      <w:spacing w:after="0" w:line="240" w:lineRule="auto"/>
    </w:pPr>
    <w:rPr>
      <w:rFonts w:ascii="Book Antiqua" w:eastAsia="Times New Roman" w:hAnsi="Book Antiqua" w:cs="Times New Roman"/>
      <w:sz w:val="24"/>
      <w:szCs w:val="20"/>
    </w:rPr>
  </w:style>
  <w:style w:type="paragraph" w:customStyle="1" w:styleId="145F2C026ED64951B0B76C34FDFA03B07">
    <w:name w:val="145F2C026ED64951B0B76C34FDFA03B07"/>
    <w:rsid w:val="00742197"/>
    <w:pPr>
      <w:spacing w:after="0" w:line="240" w:lineRule="auto"/>
    </w:pPr>
    <w:rPr>
      <w:rFonts w:ascii="Book Antiqua" w:eastAsia="Times New Roman" w:hAnsi="Book Antiqua" w:cs="Times New Roman"/>
      <w:sz w:val="24"/>
      <w:szCs w:val="20"/>
    </w:rPr>
  </w:style>
  <w:style w:type="paragraph" w:customStyle="1" w:styleId="1595DF26D3254C3A985748141C2EEBC04">
    <w:name w:val="1595DF26D3254C3A985748141C2EEBC04"/>
    <w:rsid w:val="00742197"/>
    <w:pPr>
      <w:spacing w:after="0" w:line="240" w:lineRule="auto"/>
    </w:pPr>
    <w:rPr>
      <w:rFonts w:ascii="Book Antiqua" w:eastAsia="Times New Roman" w:hAnsi="Book Antiqua" w:cs="Times New Roman"/>
      <w:sz w:val="24"/>
      <w:szCs w:val="20"/>
    </w:rPr>
  </w:style>
  <w:style w:type="paragraph" w:customStyle="1" w:styleId="571240BCFEEC4E71BA16E6C0AF83A8BA1">
    <w:name w:val="571240BCFEEC4E71BA16E6C0AF83A8BA1"/>
    <w:rsid w:val="00742197"/>
    <w:pPr>
      <w:spacing w:after="0" w:line="240" w:lineRule="auto"/>
    </w:pPr>
    <w:rPr>
      <w:rFonts w:ascii="Book Antiqua" w:eastAsia="Times New Roman" w:hAnsi="Book Antiqua" w:cs="Times New Roman"/>
      <w:sz w:val="24"/>
      <w:szCs w:val="20"/>
    </w:rPr>
  </w:style>
  <w:style w:type="paragraph" w:customStyle="1" w:styleId="D9C304E5900B45709A1A1E0D88AC88BE1">
    <w:name w:val="D9C304E5900B45709A1A1E0D88AC88BE1"/>
    <w:rsid w:val="00742197"/>
    <w:pPr>
      <w:spacing w:after="0" w:line="240" w:lineRule="auto"/>
    </w:pPr>
    <w:rPr>
      <w:rFonts w:ascii="Book Antiqua" w:eastAsia="Times New Roman" w:hAnsi="Book Antiqua" w:cs="Times New Roman"/>
      <w:sz w:val="24"/>
      <w:szCs w:val="20"/>
    </w:rPr>
  </w:style>
  <w:style w:type="paragraph" w:customStyle="1" w:styleId="87F29A193CE44E8EA0111B3344891AD51">
    <w:name w:val="87F29A193CE44E8EA0111B3344891AD51"/>
    <w:rsid w:val="00742197"/>
    <w:pPr>
      <w:spacing w:after="0" w:line="240" w:lineRule="auto"/>
    </w:pPr>
    <w:rPr>
      <w:rFonts w:ascii="Book Antiqua" w:eastAsia="Times New Roman" w:hAnsi="Book Antiqua" w:cs="Times New Roman"/>
      <w:sz w:val="24"/>
      <w:szCs w:val="20"/>
    </w:rPr>
  </w:style>
  <w:style w:type="paragraph" w:customStyle="1" w:styleId="52EE92E648C841DC84316CC402F9CCF51">
    <w:name w:val="52EE92E648C841DC84316CC402F9CCF51"/>
    <w:rsid w:val="00742197"/>
    <w:pPr>
      <w:spacing w:after="0" w:line="240" w:lineRule="auto"/>
    </w:pPr>
    <w:rPr>
      <w:rFonts w:ascii="Book Antiqua" w:eastAsia="Times New Roman" w:hAnsi="Book Antiqua" w:cs="Times New Roman"/>
      <w:sz w:val="24"/>
      <w:szCs w:val="20"/>
    </w:rPr>
  </w:style>
  <w:style w:type="paragraph" w:customStyle="1" w:styleId="BE3480834B1B4F0EA96B74F9DB1AEE811">
    <w:name w:val="BE3480834B1B4F0EA96B74F9DB1AEE811"/>
    <w:rsid w:val="00742197"/>
    <w:pPr>
      <w:spacing w:after="0" w:line="240" w:lineRule="auto"/>
    </w:pPr>
    <w:rPr>
      <w:rFonts w:ascii="Book Antiqua" w:eastAsia="Times New Roman" w:hAnsi="Book Antiqua" w:cs="Times New Roman"/>
      <w:sz w:val="24"/>
      <w:szCs w:val="20"/>
    </w:rPr>
  </w:style>
  <w:style w:type="paragraph" w:customStyle="1" w:styleId="46DB6248F162482495E2418A8BD2CC911">
    <w:name w:val="46DB6248F162482495E2418A8BD2CC911"/>
    <w:rsid w:val="00742197"/>
    <w:pPr>
      <w:spacing w:after="0" w:line="240" w:lineRule="auto"/>
    </w:pPr>
    <w:rPr>
      <w:rFonts w:ascii="Book Antiqua" w:eastAsia="Times New Roman" w:hAnsi="Book Antiqua" w:cs="Times New Roman"/>
      <w:sz w:val="24"/>
      <w:szCs w:val="20"/>
    </w:rPr>
  </w:style>
  <w:style w:type="paragraph" w:customStyle="1" w:styleId="7FA988F2CD494A598C30A48263E88D6E">
    <w:name w:val="7FA988F2CD494A598C30A48263E88D6E"/>
    <w:rsid w:val="00742197"/>
    <w:pPr>
      <w:spacing w:after="0" w:line="240" w:lineRule="auto"/>
    </w:pPr>
    <w:rPr>
      <w:rFonts w:ascii="Book Antiqua" w:eastAsia="Times New Roman" w:hAnsi="Book Antiqua" w:cs="Times New Roman"/>
      <w:sz w:val="24"/>
      <w:szCs w:val="20"/>
    </w:rPr>
  </w:style>
  <w:style w:type="paragraph" w:customStyle="1" w:styleId="8F24EB74873E4A8E94BDDEAF3DD8A499">
    <w:name w:val="8F24EB74873E4A8E94BDDEAF3DD8A499"/>
    <w:rsid w:val="00742197"/>
    <w:pPr>
      <w:spacing w:after="0" w:line="240" w:lineRule="auto"/>
    </w:pPr>
    <w:rPr>
      <w:rFonts w:ascii="Book Antiqua" w:eastAsia="Times New Roman" w:hAnsi="Book Antiqua" w:cs="Times New Roman"/>
      <w:sz w:val="24"/>
      <w:szCs w:val="20"/>
    </w:rPr>
  </w:style>
  <w:style w:type="paragraph" w:customStyle="1" w:styleId="1D13171CBA0741CF8F7BD752525324F0">
    <w:name w:val="1D13171CBA0741CF8F7BD752525324F0"/>
    <w:rsid w:val="00742197"/>
  </w:style>
  <w:style w:type="paragraph" w:customStyle="1" w:styleId="0B8710BD6306485187217F51D9D3D650">
    <w:name w:val="0B8710BD6306485187217F51D9D3D650"/>
    <w:rsid w:val="00742197"/>
  </w:style>
  <w:style w:type="paragraph" w:customStyle="1" w:styleId="ED3A0E855CC1431589EA61A7C6023B31">
    <w:name w:val="ED3A0E855CC1431589EA61A7C6023B31"/>
    <w:rsid w:val="00742197"/>
  </w:style>
  <w:style w:type="paragraph" w:customStyle="1" w:styleId="88609FD56BC540018EE84CE438153B75">
    <w:name w:val="88609FD56BC540018EE84CE438153B75"/>
    <w:rsid w:val="00742197"/>
  </w:style>
  <w:style w:type="paragraph" w:customStyle="1" w:styleId="1B66A088113E41708E2625986D7C72A8">
    <w:name w:val="1B66A088113E41708E2625986D7C72A8"/>
    <w:rsid w:val="00742197"/>
  </w:style>
  <w:style w:type="paragraph" w:customStyle="1" w:styleId="0C5F96E3243049278517D808C98F9C0E">
    <w:name w:val="0C5F96E3243049278517D808C98F9C0E"/>
    <w:rsid w:val="00742197"/>
  </w:style>
  <w:style w:type="paragraph" w:customStyle="1" w:styleId="3D760DF4E60048F4B361B9B53580F834">
    <w:name w:val="3D760DF4E60048F4B361B9B53580F834"/>
    <w:rsid w:val="00742197"/>
  </w:style>
  <w:style w:type="paragraph" w:customStyle="1" w:styleId="84CD6B8A0E7846FBB47C27B9502E0AF1">
    <w:name w:val="84CD6B8A0E7846FBB47C27B9502E0AF1"/>
    <w:rsid w:val="00742197"/>
  </w:style>
  <w:style w:type="paragraph" w:customStyle="1" w:styleId="EFBDA088F1E540628D9554B7FEACDB28">
    <w:name w:val="EFBDA088F1E540628D9554B7FEACDB28"/>
    <w:rsid w:val="00742197"/>
  </w:style>
  <w:style w:type="paragraph" w:customStyle="1" w:styleId="9C9CE289ACE54C83887A4B553C0754E4">
    <w:name w:val="9C9CE289ACE54C83887A4B553C0754E4"/>
    <w:rsid w:val="00742197"/>
  </w:style>
  <w:style w:type="paragraph" w:customStyle="1" w:styleId="C36285C8B71D49B8BD58D2875B26FD729">
    <w:name w:val="C36285C8B71D49B8BD58D2875B26FD729"/>
    <w:rsid w:val="00742197"/>
    <w:pPr>
      <w:spacing w:after="0" w:line="240" w:lineRule="auto"/>
    </w:pPr>
    <w:rPr>
      <w:rFonts w:ascii="Book Antiqua" w:eastAsia="Times New Roman" w:hAnsi="Book Antiqua" w:cs="Times New Roman"/>
      <w:sz w:val="24"/>
      <w:szCs w:val="20"/>
    </w:rPr>
  </w:style>
  <w:style w:type="paragraph" w:customStyle="1" w:styleId="410AE879B8204609AA8AFF68C9563AA59">
    <w:name w:val="410AE879B8204609AA8AFF68C9563AA59"/>
    <w:rsid w:val="00742197"/>
    <w:pPr>
      <w:spacing w:after="0" w:line="240" w:lineRule="auto"/>
    </w:pPr>
    <w:rPr>
      <w:rFonts w:ascii="Book Antiqua" w:eastAsia="Times New Roman" w:hAnsi="Book Antiqua" w:cs="Times New Roman"/>
      <w:sz w:val="24"/>
      <w:szCs w:val="20"/>
    </w:rPr>
  </w:style>
  <w:style w:type="paragraph" w:customStyle="1" w:styleId="187F9C0760DE457FA090BBFEE6FC71F49">
    <w:name w:val="187F9C0760DE457FA090BBFEE6FC71F49"/>
    <w:rsid w:val="00742197"/>
    <w:pPr>
      <w:spacing w:after="0" w:line="240" w:lineRule="auto"/>
    </w:pPr>
    <w:rPr>
      <w:rFonts w:ascii="Book Antiqua" w:eastAsia="Times New Roman" w:hAnsi="Book Antiqua" w:cs="Times New Roman"/>
      <w:sz w:val="24"/>
      <w:szCs w:val="20"/>
    </w:rPr>
  </w:style>
  <w:style w:type="paragraph" w:customStyle="1" w:styleId="64676A5170B442D58822199F0AA353EA9">
    <w:name w:val="64676A5170B442D58822199F0AA353EA9"/>
    <w:rsid w:val="00742197"/>
    <w:pPr>
      <w:spacing w:after="0" w:line="240" w:lineRule="auto"/>
    </w:pPr>
    <w:rPr>
      <w:rFonts w:ascii="Book Antiqua" w:eastAsia="Times New Roman" w:hAnsi="Book Antiqua" w:cs="Times New Roman"/>
      <w:sz w:val="24"/>
      <w:szCs w:val="20"/>
    </w:rPr>
  </w:style>
  <w:style w:type="paragraph" w:customStyle="1" w:styleId="433CBF9228F241C9A58980539C9E38DF9">
    <w:name w:val="433CBF9228F241C9A58980539C9E38DF9"/>
    <w:rsid w:val="00742197"/>
    <w:pPr>
      <w:spacing w:after="0" w:line="240" w:lineRule="auto"/>
    </w:pPr>
    <w:rPr>
      <w:rFonts w:ascii="Book Antiqua" w:eastAsia="Times New Roman" w:hAnsi="Book Antiqua" w:cs="Times New Roman"/>
      <w:sz w:val="24"/>
      <w:szCs w:val="20"/>
    </w:rPr>
  </w:style>
  <w:style w:type="paragraph" w:customStyle="1" w:styleId="4EDC6E84A83D451BBBE3B52A9CF9B9809">
    <w:name w:val="4EDC6E84A83D451BBBE3B52A9CF9B9809"/>
    <w:rsid w:val="00742197"/>
    <w:pPr>
      <w:spacing w:after="0" w:line="240" w:lineRule="auto"/>
    </w:pPr>
    <w:rPr>
      <w:rFonts w:ascii="Book Antiqua" w:eastAsia="Times New Roman" w:hAnsi="Book Antiqua" w:cs="Times New Roman"/>
      <w:sz w:val="24"/>
      <w:szCs w:val="20"/>
    </w:rPr>
  </w:style>
  <w:style w:type="paragraph" w:customStyle="1" w:styleId="4BCD7F1F3E884E31A7B2E1CF97E3305D9">
    <w:name w:val="4BCD7F1F3E884E31A7B2E1CF97E3305D9"/>
    <w:rsid w:val="00742197"/>
    <w:pPr>
      <w:spacing w:after="0" w:line="240" w:lineRule="auto"/>
    </w:pPr>
    <w:rPr>
      <w:rFonts w:ascii="Book Antiqua" w:eastAsia="Times New Roman" w:hAnsi="Book Antiqua" w:cs="Times New Roman"/>
      <w:sz w:val="24"/>
      <w:szCs w:val="20"/>
    </w:rPr>
  </w:style>
  <w:style w:type="paragraph" w:customStyle="1" w:styleId="3B348DE048C745C1B18A29B7A316333D9">
    <w:name w:val="3B348DE048C745C1B18A29B7A316333D9"/>
    <w:rsid w:val="00742197"/>
    <w:pPr>
      <w:spacing w:after="0" w:line="240" w:lineRule="auto"/>
    </w:pPr>
    <w:rPr>
      <w:rFonts w:ascii="Book Antiqua" w:eastAsia="Times New Roman" w:hAnsi="Book Antiqua" w:cs="Times New Roman"/>
      <w:sz w:val="24"/>
      <w:szCs w:val="20"/>
    </w:rPr>
  </w:style>
  <w:style w:type="paragraph" w:customStyle="1" w:styleId="686854B3F2E14D28AB7A6A9E0DF4089E9">
    <w:name w:val="686854B3F2E14D28AB7A6A9E0DF4089E9"/>
    <w:rsid w:val="00742197"/>
    <w:pPr>
      <w:spacing w:after="0" w:line="240" w:lineRule="auto"/>
    </w:pPr>
    <w:rPr>
      <w:rFonts w:ascii="Book Antiqua" w:eastAsia="Times New Roman" w:hAnsi="Book Antiqua" w:cs="Times New Roman"/>
      <w:sz w:val="24"/>
      <w:szCs w:val="20"/>
    </w:rPr>
  </w:style>
  <w:style w:type="paragraph" w:customStyle="1" w:styleId="40BCDC42ED264ACFB9F9202C6438734C9">
    <w:name w:val="40BCDC42ED264ACFB9F9202C6438734C9"/>
    <w:rsid w:val="00742197"/>
    <w:pPr>
      <w:spacing w:after="0" w:line="240" w:lineRule="auto"/>
    </w:pPr>
    <w:rPr>
      <w:rFonts w:ascii="Book Antiqua" w:eastAsia="Times New Roman" w:hAnsi="Book Antiqua" w:cs="Times New Roman"/>
      <w:sz w:val="24"/>
      <w:szCs w:val="20"/>
    </w:rPr>
  </w:style>
  <w:style w:type="paragraph" w:customStyle="1" w:styleId="5B001EAAA1E742F99446E401826C26EC9">
    <w:name w:val="5B001EAAA1E742F99446E401826C26EC9"/>
    <w:rsid w:val="00742197"/>
    <w:pPr>
      <w:spacing w:after="0" w:line="240" w:lineRule="auto"/>
    </w:pPr>
    <w:rPr>
      <w:rFonts w:ascii="Book Antiqua" w:eastAsia="Times New Roman" w:hAnsi="Book Antiqua" w:cs="Times New Roman"/>
      <w:sz w:val="24"/>
      <w:szCs w:val="20"/>
    </w:rPr>
  </w:style>
  <w:style w:type="paragraph" w:customStyle="1" w:styleId="3A1E5322311341C6B9B91EEB97F24E509">
    <w:name w:val="3A1E5322311341C6B9B91EEB97F24E509"/>
    <w:rsid w:val="00742197"/>
    <w:pPr>
      <w:spacing w:after="0" w:line="240" w:lineRule="auto"/>
    </w:pPr>
    <w:rPr>
      <w:rFonts w:ascii="Book Antiqua" w:eastAsia="Times New Roman" w:hAnsi="Book Antiqua" w:cs="Times New Roman"/>
      <w:sz w:val="24"/>
      <w:szCs w:val="20"/>
    </w:rPr>
  </w:style>
  <w:style w:type="paragraph" w:customStyle="1" w:styleId="145F2C026ED64951B0B76C34FDFA03B08">
    <w:name w:val="145F2C026ED64951B0B76C34FDFA03B08"/>
    <w:rsid w:val="00742197"/>
    <w:pPr>
      <w:spacing w:after="0" w:line="240" w:lineRule="auto"/>
    </w:pPr>
    <w:rPr>
      <w:rFonts w:ascii="Book Antiqua" w:eastAsia="Times New Roman" w:hAnsi="Book Antiqua" w:cs="Times New Roman"/>
      <w:sz w:val="24"/>
      <w:szCs w:val="20"/>
    </w:rPr>
  </w:style>
  <w:style w:type="character" w:customStyle="1" w:styleId="StyleArial9pt">
    <w:name w:val="Style Arial 9 pt"/>
    <w:basedOn w:val="DefaultParagraphFont"/>
    <w:rsid w:val="00742197"/>
    <w:rPr>
      <w:rFonts w:ascii="Arial" w:hAnsi="Arial"/>
      <w:sz w:val="18"/>
    </w:rPr>
  </w:style>
  <w:style w:type="paragraph" w:customStyle="1" w:styleId="1595DF26D3254C3A985748141C2EEBC05">
    <w:name w:val="1595DF26D3254C3A985748141C2EEBC05"/>
    <w:rsid w:val="00742197"/>
    <w:pPr>
      <w:spacing w:after="0" w:line="240" w:lineRule="auto"/>
    </w:pPr>
    <w:rPr>
      <w:rFonts w:ascii="Book Antiqua" w:eastAsia="Times New Roman" w:hAnsi="Book Antiqua" w:cs="Times New Roman"/>
      <w:sz w:val="24"/>
      <w:szCs w:val="20"/>
    </w:rPr>
  </w:style>
  <w:style w:type="paragraph" w:customStyle="1" w:styleId="571240BCFEEC4E71BA16E6C0AF83A8BA2">
    <w:name w:val="571240BCFEEC4E71BA16E6C0AF83A8BA2"/>
    <w:rsid w:val="00742197"/>
    <w:pPr>
      <w:spacing w:after="0" w:line="240" w:lineRule="auto"/>
    </w:pPr>
    <w:rPr>
      <w:rFonts w:ascii="Book Antiqua" w:eastAsia="Times New Roman" w:hAnsi="Book Antiqua" w:cs="Times New Roman"/>
      <w:sz w:val="24"/>
      <w:szCs w:val="20"/>
    </w:rPr>
  </w:style>
  <w:style w:type="paragraph" w:customStyle="1" w:styleId="D9C304E5900B45709A1A1E0D88AC88BE2">
    <w:name w:val="D9C304E5900B45709A1A1E0D88AC88BE2"/>
    <w:rsid w:val="00742197"/>
    <w:pPr>
      <w:spacing w:after="0" w:line="240" w:lineRule="auto"/>
    </w:pPr>
    <w:rPr>
      <w:rFonts w:ascii="Book Antiqua" w:eastAsia="Times New Roman" w:hAnsi="Book Antiqua" w:cs="Times New Roman"/>
      <w:sz w:val="24"/>
      <w:szCs w:val="20"/>
    </w:rPr>
  </w:style>
  <w:style w:type="paragraph" w:customStyle="1" w:styleId="87F29A193CE44E8EA0111B3344891AD52">
    <w:name w:val="87F29A193CE44E8EA0111B3344891AD52"/>
    <w:rsid w:val="00742197"/>
    <w:pPr>
      <w:spacing w:after="0" w:line="240" w:lineRule="auto"/>
    </w:pPr>
    <w:rPr>
      <w:rFonts w:ascii="Book Antiqua" w:eastAsia="Times New Roman" w:hAnsi="Book Antiqua" w:cs="Times New Roman"/>
      <w:sz w:val="24"/>
      <w:szCs w:val="20"/>
    </w:rPr>
  </w:style>
  <w:style w:type="paragraph" w:customStyle="1" w:styleId="52EE92E648C841DC84316CC402F9CCF52">
    <w:name w:val="52EE92E648C841DC84316CC402F9CCF52"/>
    <w:rsid w:val="00742197"/>
    <w:pPr>
      <w:spacing w:after="0" w:line="240" w:lineRule="auto"/>
    </w:pPr>
    <w:rPr>
      <w:rFonts w:ascii="Book Antiqua" w:eastAsia="Times New Roman" w:hAnsi="Book Antiqua" w:cs="Times New Roman"/>
      <w:sz w:val="24"/>
      <w:szCs w:val="20"/>
    </w:rPr>
  </w:style>
  <w:style w:type="paragraph" w:customStyle="1" w:styleId="BE3480834B1B4F0EA96B74F9DB1AEE812">
    <w:name w:val="BE3480834B1B4F0EA96B74F9DB1AEE812"/>
    <w:rsid w:val="00742197"/>
    <w:pPr>
      <w:spacing w:after="0" w:line="240" w:lineRule="auto"/>
    </w:pPr>
    <w:rPr>
      <w:rFonts w:ascii="Book Antiqua" w:eastAsia="Times New Roman" w:hAnsi="Book Antiqua" w:cs="Times New Roman"/>
      <w:sz w:val="24"/>
      <w:szCs w:val="20"/>
    </w:rPr>
  </w:style>
  <w:style w:type="paragraph" w:customStyle="1" w:styleId="46DB6248F162482495E2418A8BD2CC912">
    <w:name w:val="46DB6248F162482495E2418A8BD2CC912"/>
    <w:rsid w:val="00742197"/>
    <w:pPr>
      <w:spacing w:after="0" w:line="240" w:lineRule="auto"/>
    </w:pPr>
    <w:rPr>
      <w:rFonts w:ascii="Book Antiqua" w:eastAsia="Times New Roman" w:hAnsi="Book Antiqua" w:cs="Times New Roman"/>
      <w:sz w:val="24"/>
      <w:szCs w:val="20"/>
    </w:rPr>
  </w:style>
  <w:style w:type="paragraph" w:customStyle="1" w:styleId="1B66A088113E41708E2625986D7C72A81">
    <w:name w:val="1B66A088113E41708E2625986D7C72A81"/>
    <w:rsid w:val="00742197"/>
    <w:pPr>
      <w:spacing w:after="0" w:line="240" w:lineRule="auto"/>
    </w:pPr>
    <w:rPr>
      <w:rFonts w:ascii="Book Antiqua" w:eastAsia="Times New Roman" w:hAnsi="Book Antiqua" w:cs="Times New Roman"/>
      <w:sz w:val="24"/>
      <w:szCs w:val="20"/>
    </w:rPr>
  </w:style>
  <w:style w:type="paragraph" w:customStyle="1" w:styleId="0C5F96E3243049278517D808C98F9C0E1">
    <w:name w:val="0C5F96E3243049278517D808C98F9C0E1"/>
    <w:rsid w:val="00742197"/>
    <w:pPr>
      <w:spacing w:after="0" w:line="240" w:lineRule="auto"/>
    </w:pPr>
    <w:rPr>
      <w:rFonts w:ascii="Book Antiqua" w:eastAsia="Times New Roman" w:hAnsi="Book Antiqua" w:cs="Times New Roman"/>
      <w:sz w:val="24"/>
      <w:szCs w:val="20"/>
    </w:rPr>
  </w:style>
  <w:style w:type="paragraph" w:customStyle="1" w:styleId="3D760DF4E60048F4B361B9B53580F8341">
    <w:name w:val="3D760DF4E60048F4B361B9B53580F8341"/>
    <w:rsid w:val="00742197"/>
    <w:pPr>
      <w:spacing w:after="0" w:line="240" w:lineRule="auto"/>
    </w:pPr>
    <w:rPr>
      <w:rFonts w:ascii="Book Antiqua" w:eastAsia="Times New Roman" w:hAnsi="Book Antiqua" w:cs="Times New Roman"/>
      <w:sz w:val="24"/>
      <w:szCs w:val="20"/>
    </w:rPr>
  </w:style>
  <w:style w:type="paragraph" w:customStyle="1" w:styleId="84CD6B8A0E7846FBB47C27B9502E0AF11">
    <w:name w:val="84CD6B8A0E7846FBB47C27B9502E0AF11"/>
    <w:rsid w:val="00742197"/>
    <w:pPr>
      <w:spacing w:after="0" w:line="240" w:lineRule="auto"/>
    </w:pPr>
    <w:rPr>
      <w:rFonts w:ascii="Book Antiqua" w:eastAsia="Times New Roman" w:hAnsi="Book Antiqua" w:cs="Times New Roman"/>
      <w:sz w:val="24"/>
      <w:szCs w:val="20"/>
    </w:rPr>
  </w:style>
  <w:style w:type="paragraph" w:customStyle="1" w:styleId="EFBDA088F1E540628D9554B7FEACDB281">
    <w:name w:val="EFBDA088F1E540628D9554B7FEACDB281"/>
    <w:rsid w:val="00742197"/>
    <w:pPr>
      <w:spacing w:after="0" w:line="240" w:lineRule="auto"/>
    </w:pPr>
    <w:rPr>
      <w:rFonts w:ascii="Book Antiqua" w:eastAsia="Times New Roman" w:hAnsi="Book Antiqua" w:cs="Times New Roman"/>
      <w:sz w:val="24"/>
      <w:szCs w:val="20"/>
    </w:rPr>
  </w:style>
  <w:style w:type="paragraph" w:customStyle="1" w:styleId="9C9CE289ACE54C83887A4B553C0754E41">
    <w:name w:val="9C9CE289ACE54C83887A4B553C0754E41"/>
    <w:rsid w:val="00742197"/>
    <w:pPr>
      <w:spacing w:after="0" w:line="240" w:lineRule="auto"/>
    </w:pPr>
    <w:rPr>
      <w:rFonts w:ascii="Book Antiqua" w:eastAsia="Times New Roman" w:hAnsi="Book Antiqua" w:cs="Times New Roman"/>
      <w:sz w:val="24"/>
      <w:szCs w:val="20"/>
    </w:rPr>
  </w:style>
  <w:style w:type="paragraph" w:customStyle="1" w:styleId="AA0280872F824AAB93BBE5ECF098C586">
    <w:name w:val="AA0280872F824AAB93BBE5ECF098C586"/>
    <w:rsid w:val="00742197"/>
  </w:style>
  <w:style w:type="paragraph" w:customStyle="1" w:styleId="AE87FB1411C64194B1B08AA94EB4D2C1">
    <w:name w:val="AE87FB1411C64194B1B08AA94EB4D2C1"/>
    <w:rsid w:val="00742197"/>
  </w:style>
  <w:style w:type="paragraph" w:customStyle="1" w:styleId="358476C04CE8494A87AF895B12DF0A3B">
    <w:name w:val="358476C04CE8494A87AF895B12DF0A3B"/>
    <w:rsid w:val="00742197"/>
  </w:style>
  <w:style w:type="paragraph" w:customStyle="1" w:styleId="2FA3CD1809F04A1ABC748F89EDB57816">
    <w:name w:val="2FA3CD1809F04A1ABC748F89EDB57816"/>
    <w:rsid w:val="00742197"/>
  </w:style>
  <w:style w:type="paragraph" w:customStyle="1" w:styleId="C36285C8B71D49B8BD58D2875B26FD7210">
    <w:name w:val="C36285C8B71D49B8BD58D2875B26FD7210"/>
    <w:rsid w:val="00742197"/>
    <w:pPr>
      <w:spacing w:after="0" w:line="240" w:lineRule="auto"/>
    </w:pPr>
    <w:rPr>
      <w:rFonts w:ascii="Book Antiqua" w:eastAsia="Times New Roman" w:hAnsi="Book Antiqua" w:cs="Times New Roman"/>
      <w:sz w:val="24"/>
      <w:szCs w:val="20"/>
    </w:rPr>
  </w:style>
  <w:style w:type="paragraph" w:customStyle="1" w:styleId="410AE879B8204609AA8AFF68C9563AA510">
    <w:name w:val="410AE879B8204609AA8AFF68C9563AA510"/>
    <w:rsid w:val="00742197"/>
    <w:pPr>
      <w:spacing w:after="0" w:line="240" w:lineRule="auto"/>
    </w:pPr>
    <w:rPr>
      <w:rFonts w:ascii="Book Antiqua" w:eastAsia="Times New Roman" w:hAnsi="Book Antiqua" w:cs="Times New Roman"/>
      <w:sz w:val="24"/>
      <w:szCs w:val="20"/>
    </w:rPr>
  </w:style>
  <w:style w:type="paragraph" w:customStyle="1" w:styleId="187F9C0760DE457FA090BBFEE6FC71F410">
    <w:name w:val="187F9C0760DE457FA090BBFEE6FC71F410"/>
    <w:rsid w:val="00742197"/>
    <w:pPr>
      <w:spacing w:after="0" w:line="240" w:lineRule="auto"/>
    </w:pPr>
    <w:rPr>
      <w:rFonts w:ascii="Book Antiqua" w:eastAsia="Times New Roman" w:hAnsi="Book Antiqua" w:cs="Times New Roman"/>
      <w:sz w:val="24"/>
      <w:szCs w:val="20"/>
    </w:rPr>
  </w:style>
  <w:style w:type="paragraph" w:customStyle="1" w:styleId="64676A5170B442D58822199F0AA353EA10">
    <w:name w:val="64676A5170B442D58822199F0AA353EA10"/>
    <w:rsid w:val="00742197"/>
    <w:pPr>
      <w:spacing w:after="0" w:line="240" w:lineRule="auto"/>
    </w:pPr>
    <w:rPr>
      <w:rFonts w:ascii="Book Antiqua" w:eastAsia="Times New Roman" w:hAnsi="Book Antiqua" w:cs="Times New Roman"/>
      <w:sz w:val="24"/>
      <w:szCs w:val="20"/>
    </w:rPr>
  </w:style>
  <w:style w:type="paragraph" w:customStyle="1" w:styleId="433CBF9228F241C9A58980539C9E38DF10">
    <w:name w:val="433CBF9228F241C9A58980539C9E38DF10"/>
    <w:rsid w:val="00742197"/>
    <w:pPr>
      <w:spacing w:after="0" w:line="240" w:lineRule="auto"/>
    </w:pPr>
    <w:rPr>
      <w:rFonts w:ascii="Book Antiqua" w:eastAsia="Times New Roman" w:hAnsi="Book Antiqua" w:cs="Times New Roman"/>
      <w:sz w:val="24"/>
      <w:szCs w:val="20"/>
    </w:rPr>
  </w:style>
  <w:style w:type="paragraph" w:customStyle="1" w:styleId="4EDC6E84A83D451BBBE3B52A9CF9B98010">
    <w:name w:val="4EDC6E84A83D451BBBE3B52A9CF9B98010"/>
    <w:rsid w:val="00742197"/>
    <w:pPr>
      <w:spacing w:after="0" w:line="240" w:lineRule="auto"/>
    </w:pPr>
    <w:rPr>
      <w:rFonts w:ascii="Book Antiqua" w:eastAsia="Times New Roman" w:hAnsi="Book Antiqua" w:cs="Times New Roman"/>
      <w:sz w:val="24"/>
      <w:szCs w:val="20"/>
    </w:rPr>
  </w:style>
  <w:style w:type="paragraph" w:customStyle="1" w:styleId="4BCD7F1F3E884E31A7B2E1CF97E3305D10">
    <w:name w:val="4BCD7F1F3E884E31A7B2E1CF97E3305D10"/>
    <w:rsid w:val="00742197"/>
    <w:pPr>
      <w:spacing w:after="0" w:line="240" w:lineRule="auto"/>
    </w:pPr>
    <w:rPr>
      <w:rFonts w:ascii="Book Antiqua" w:eastAsia="Times New Roman" w:hAnsi="Book Antiqua" w:cs="Times New Roman"/>
      <w:sz w:val="24"/>
      <w:szCs w:val="20"/>
    </w:rPr>
  </w:style>
  <w:style w:type="paragraph" w:customStyle="1" w:styleId="3B348DE048C745C1B18A29B7A316333D10">
    <w:name w:val="3B348DE048C745C1B18A29B7A316333D10"/>
    <w:rsid w:val="00742197"/>
    <w:pPr>
      <w:spacing w:after="0" w:line="240" w:lineRule="auto"/>
    </w:pPr>
    <w:rPr>
      <w:rFonts w:ascii="Book Antiqua" w:eastAsia="Times New Roman" w:hAnsi="Book Antiqua" w:cs="Times New Roman"/>
      <w:sz w:val="24"/>
      <w:szCs w:val="20"/>
    </w:rPr>
  </w:style>
  <w:style w:type="paragraph" w:customStyle="1" w:styleId="686854B3F2E14D28AB7A6A9E0DF4089E10">
    <w:name w:val="686854B3F2E14D28AB7A6A9E0DF4089E10"/>
    <w:rsid w:val="00742197"/>
    <w:pPr>
      <w:spacing w:after="0" w:line="240" w:lineRule="auto"/>
    </w:pPr>
    <w:rPr>
      <w:rFonts w:ascii="Book Antiqua" w:eastAsia="Times New Roman" w:hAnsi="Book Antiqua" w:cs="Times New Roman"/>
      <w:sz w:val="24"/>
      <w:szCs w:val="20"/>
    </w:rPr>
  </w:style>
  <w:style w:type="paragraph" w:customStyle="1" w:styleId="40BCDC42ED264ACFB9F9202C6438734C10">
    <w:name w:val="40BCDC42ED264ACFB9F9202C6438734C10"/>
    <w:rsid w:val="00742197"/>
    <w:pPr>
      <w:spacing w:after="0" w:line="240" w:lineRule="auto"/>
    </w:pPr>
    <w:rPr>
      <w:rFonts w:ascii="Book Antiqua" w:eastAsia="Times New Roman" w:hAnsi="Book Antiqua" w:cs="Times New Roman"/>
      <w:sz w:val="24"/>
      <w:szCs w:val="20"/>
    </w:rPr>
  </w:style>
  <w:style w:type="paragraph" w:customStyle="1" w:styleId="5B001EAAA1E742F99446E401826C26EC10">
    <w:name w:val="5B001EAAA1E742F99446E401826C26EC10"/>
    <w:rsid w:val="00742197"/>
    <w:pPr>
      <w:spacing w:after="0" w:line="240" w:lineRule="auto"/>
    </w:pPr>
    <w:rPr>
      <w:rFonts w:ascii="Book Antiqua" w:eastAsia="Times New Roman" w:hAnsi="Book Antiqua" w:cs="Times New Roman"/>
      <w:sz w:val="24"/>
      <w:szCs w:val="20"/>
    </w:rPr>
  </w:style>
  <w:style w:type="paragraph" w:customStyle="1" w:styleId="3A1E5322311341C6B9B91EEB97F24E5010">
    <w:name w:val="3A1E5322311341C6B9B91EEB97F24E5010"/>
    <w:rsid w:val="00742197"/>
    <w:pPr>
      <w:spacing w:after="0" w:line="240" w:lineRule="auto"/>
    </w:pPr>
    <w:rPr>
      <w:rFonts w:ascii="Book Antiqua" w:eastAsia="Times New Roman" w:hAnsi="Book Antiqua" w:cs="Times New Roman"/>
      <w:sz w:val="24"/>
      <w:szCs w:val="20"/>
    </w:rPr>
  </w:style>
  <w:style w:type="paragraph" w:customStyle="1" w:styleId="145F2C026ED64951B0B76C34FDFA03B09">
    <w:name w:val="145F2C026ED64951B0B76C34FDFA03B09"/>
    <w:rsid w:val="00742197"/>
    <w:pPr>
      <w:spacing w:after="0" w:line="240" w:lineRule="auto"/>
    </w:pPr>
    <w:rPr>
      <w:rFonts w:ascii="Book Antiqua" w:eastAsia="Times New Roman" w:hAnsi="Book Antiqua" w:cs="Times New Roman"/>
      <w:sz w:val="24"/>
      <w:szCs w:val="20"/>
    </w:rPr>
  </w:style>
  <w:style w:type="paragraph" w:customStyle="1" w:styleId="1595DF26D3254C3A985748141C2EEBC06">
    <w:name w:val="1595DF26D3254C3A985748141C2EEBC06"/>
    <w:rsid w:val="00742197"/>
    <w:pPr>
      <w:spacing w:after="0" w:line="240" w:lineRule="auto"/>
    </w:pPr>
    <w:rPr>
      <w:rFonts w:ascii="Book Antiqua" w:eastAsia="Times New Roman" w:hAnsi="Book Antiqua" w:cs="Times New Roman"/>
      <w:sz w:val="24"/>
      <w:szCs w:val="20"/>
    </w:rPr>
  </w:style>
  <w:style w:type="paragraph" w:customStyle="1" w:styleId="571240BCFEEC4E71BA16E6C0AF83A8BA3">
    <w:name w:val="571240BCFEEC4E71BA16E6C0AF83A8BA3"/>
    <w:rsid w:val="00742197"/>
    <w:pPr>
      <w:spacing w:after="0" w:line="240" w:lineRule="auto"/>
    </w:pPr>
    <w:rPr>
      <w:rFonts w:ascii="Book Antiqua" w:eastAsia="Times New Roman" w:hAnsi="Book Antiqua" w:cs="Times New Roman"/>
      <w:sz w:val="24"/>
      <w:szCs w:val="20"/>
    </w:rPr>
  </w:style>
  <w:style w:type="paragraph" w:customStyle="1" w:styleId="D9C304E5900B45709A1A1E0D88AC88BE3">
    <w:name w:val="D9C304E5900B45709A1A1E0D88AC88BE3"/>
    <w:rsid w:val="00742197"/>
    <w:pPr>
      <w:spacing w:after="0" w:line="240" w:lineRule="auto"/>
    </w:pPr>
    <w:rPr>
      <w:rFonts w:ascii="Book Antiqua" w:eastAsia="Times New Roman" w:hAnsi="Book Antiqua" w:cs="Times New Roman"/>
      <w:sz w:val="24"/>
      <w:szCs w:val="20"/>
    </w:rPr>
  </w:style>
  <w:style w:type="paragraph" w:customStyle="1" w:styleId="87F29A193CE44E8EA0111B3344891AD53">
    <w:name w:val="87F29A193CE44E8EA0111B3344891AD53"/>
    <w:rsid w:val="00742197"/>
    <w:pPr>
      <w:spacing w:after="0" w:line="240" w:lineRule="auto"/>
    </w:pPr>
    <w:rPr>
      <w:rFonts w:ascii="Book Antiqua" w:eastAsia="Times New Roman" w:hAnsi="Book Antiqua" w:cs="Times New Roman"/>
      <w:sz w:val="24"/>
      <w:szCs w:val="20"/>
    </w:rPr>
  </w:style>
  <w:style w:type="paragraph" w:customStyle="1" w:styleId="52EE92E648C841DC84316CC402F9CCF53">
    <w:name w:val="52EE92E648C841DC84316CC402F9CCF53"/>
    <w:rsid w:val="00742197"/>
    <w:pPr>
      <w:spacing w:after="0" w:line="240" w:lineRule="auto"/>
    </w:pPr>
    <w:rPr>
      <w:rFonts w:ascii="Book Antiqua" w:eastAsia="Times New Roman" w:hAnsi="Book Antiqua" w:cs="Times New Roman"/>
      <w:sz w:val="24"/>
      <w:szCs w:val="20"/>
    </w:rPr>
  </w:style>
  <w:style w:type="paragraph" w:customStyle="1" w:styleId="BE3480834B1B4F0EA96B74F9DB1AEE813">
    <w:name w:val="BE3480834B1B4F0EA96B74F9DB1AEE813"/>
    <w:rsid w:val="00742197"/>
    <w:pPr>
      <w:spacing w:after="0" w:line="240" w:lineRule="auto"/>
    </w:pPr>
    <w:rPr>
      <w:rFonts w:ascii="Book Antiqua" w:eastAsia="Times New Roman" w:hAnsi="Book Antiqua" w:cs="Times New Roman"/>
      <w:sz w:val="24"/>
      <w:szCs w:val="20"/>
    </w:rPr>
  </w:style>
  <w:style w:type="paragraph" w:customStyle="1" w:styleId="46DB6248F162482495E2418A8BD2CC913">
    <w:name w:val="46DB6248F162482495E2418A8BD2CC913"/>
    <w:rsid w:val="00742197"/>
    <w:pPr>
      <w:spacing w:after="0" w:line="240" w:lineRule="auto"/>
    </w:pPr>
    <w:rPr>
      <w:rFonts w:ascii="Book Antiqua" w:eastAsia="Times New Roman" w:hAnsi="Book Antiqua" w:cs="Times New Roman"/>
      <w:sz w:val="24"/>
      <w:szCs w:val="20"/>
    </w:rPr>
  </w:style>
  <w:style w:type="paragraph" w:customStyle="1" w:styleId="1B66A088113E41708E2625986D7C72A82">
    <w:name w:val="1B66A088113E41708E2625986D7C72A82"/>
    <w:rsid w:val="00742197"/>
    <w:pPr>
      <w:spacing w:after="0" w:line="240" w:lineRule="auto"/>
    </w:pPr>
    <w:rPr>
      <w:rFonts w:ascii="Book Antiqua" w:eastAsia="Times New Roman" w:hAnsi="Book Antiqua" w:cs="Times New Roman"/>
      <w:sz w:val="24"/>
      <w:szCs w:val="20"/>
    </w:rPr>
  </w:style>
  <w:style w:type="paragraph" w:customStyle="1" w:styleId="0C5F96E3243049278517D808C98F9C0E2">
    <w:name w:val="0C5F96E3243049278517D808C98F9C0E2"/>
    <w:rsid w:val="00742197"/>
    <w:pPr>
      <w:spacing w:after="0" w:line="240" w:lineRule="auto"/>
    </w:pPr>
    <w:rPr>
      <w:rFonts w:ascii="Book Antiqua" w:eastAsia="Times New Roman" w:hAnsi="Book Antiqua" w:cs="Times New Roman"/>
      <w:sz w:val="24"/>
      <w:szCs w:val="20"/>
    </w:rPr>
  </w:style>
  <w:style w:type="paragraph" w:customStyle="1" w:styleId="3D760DF4E60048F4B361B9B53580F8342">
    <w:name w:val="3D760DF4E60048F4B361B9B53580F8342"/>
    <w:rsid w:val="00742197"/>
    <w:pPr>
      <w:spacing w:after="0" w:line="240" w:lineRule="auto"/>
    </w:pPr>
    <w:rPr>
      <w:rFonts w:ascii="Book Antiqua" w:eastAsia="Times New Roman" w:hAnsi="Book Antiqua" w:cs="Times New Roman"/>
      <w:sz w:val="24"/>
      <w:szCs w:val="20"/>
    </w:rPr>
  </w:style>
  <w:style w:type="paragraph" w:customStyle="1" w:styleId="84CD6B8A0E7846FBB47C27B9502E0AF12">
    <w:name w:val="84CD6B8A0E7846FBB47C27B9502E0AF12"/>
    <w:rsid w:val="00742197"/>
    <w:pPr>
      <w:spacing w:after="0" w:line="240" w:lineRule="auto"/>
    </w:pPr>
    <w:rPr>
      <w:rFonts w:ascii="Book Antiqua" w:eastAsia="Times New Roman" w:hAnsi="Book Antiqua" w:cs="Times New Roman"/>
      <w:sz w:val="24"/>
      <w:szCs w:val="20"/>
    </w:rPr>
  </w:style>
  <w:style w:type="paragraph" w:customStyle="1" w:styleId="EFBDA088F1E540628D9554B7FEACDB282">
    <w:name w:val="EFBDA088F1E540628D9554B7FEACDB282"/>
    <w:rsid w:val="00742197"/>
    <w:pPr>
      <w:spacing w:after="0" w:line="240" w:lineRule="auto"/>
    </w:pPr>
    <w:rPr>
      <w:rFonts w:ascii="Book Antiqua" w:eastAsia="Times New Roman" w:hAnsi="Book Antiqua" w:cs="Times New Roman"/>
      <w:sz w:val="24"/>
      <w:szCs w:val="20"/>
    </w:rPr>
  </w:style>
  <w:style w:type="paragraph" w:customStyle="1" w:styleId="9C9CE289ACE54C83887A4B553C0754E42">
    <w:name w:val="9C9CE289ACE54C83887A4B553C0754E42"/>
    <w:rsid w:val="00742197"/>
    <w:pPr>
      <w:spacing w:after="0" w:line="240" w:lineRule="auto"/>
    </w:pPr>
    <w:rPr>
      <w:rFonts w:ascii="Book Antiqua" w:eastAsia="Times New Roman" w:hAnsi="Book Antiqua" w:cs="Times New Roman"/>
      <w:sz w:val="24"/>
      <w:szCs w:val="20"/>
    </w:rPr>
  </w:style>
  <w:style w:type="paragraph" w:customStyle="1" w:styleId="17413088BE7A4FD5AB9F5AB1EDE15FF4">
    <w:name w:val="17413088BE7A4FD5AB9F5AB1EDE15FF4"/>
    <w:rsid w:val="00742197"/>
    <w:pPr>
      <w:spacing w:after="0" w:line="240" w:lineRule="auto"/>
    </w:pPr>
    <w:rPr>
      <w:rFonts w:ascii="Book Antiqua" w:eastAsia="Times New Roman" w:hAnsi="Book Antiqua" w:cs="Times New Roman"/>
      <w:sz w:val="24"/>
      <w:szCs w:val="20"/>
    </w:rPr>
  </w:style>
  <w:style w:type="paragraph" w:customStyle="1" w:styleId="3186B39D8D3B4FE591B8A3137575F03E">
    <w:name w:val="3186B39D8D3B4FE591B8A3137575F03E"/>
    <w:rsid w:val="00742197"/>
    <w:pPr>
      <w:spacing w:after="0" w:line="240" w:lineRule="auto"/>
    </w:pPr>
    <w:rPr>
      <w:rFonts w:ascii="Book Antiqua" w:eastAsia="Times New Roman" w:hAnsi="Book Antiqua" w:cs="Times New Roman"/>
      <w:sz w:val="24"/>
      <w:szCs w:val="20"/>
    </w:rPr>
  </w:style>
  <w:style w:type="paragraph" w:customStyle="1" w:styleId="5F0CC0DC22034703B0B1CC3B7479586C">
    <w:name w:val="5F0CC0DC22034703B0B1CC3B7479586C"/>
    <w:rsid w:val="00742197"/>
    <w:pPr>
      <w:spacing w:after="0" w:line="240" w:lineRule="auto"/>
    </w:pPr>
    <w:rPr>
      <w:rFonts w:ascii="Book Antiqua" w:eastAsia="Times New Roman" w:hAnsi="Book Antiqua" w:cs="Times New Roman"/>
      <w:sz w:val="24"/>
      <w:szCs w:val="20"/>
    </w:rPr>
  </w:style>
  <w:style w:type="paragraph" w:customStyle="1" w:styleId="AA0280872F824AAB93BBE5ECF098C5861">
    <w:name w:val="AA0280872F824AAB93BBE5ECF098C5861"/>
    <w:rsid w:val="00742197"/>
    <w:pPr>
      <w:spacing w:after="0" w:line="240" w:lineRule="auto"/>
    </w:pPr>
    <w:rPr>
      <w:rFonts w:ascii="Book Antiqua" w:eastAsia="Times New Roman" w:hAnsi="Book Antiqua" w:cs="Times New Roman"/>
      <w:sz w:val="24"/>
      <w:szCs w:val="20"/>
    </w:rPr>
  </w:style>
  <w:style w:type="paragraph" w:customStyle="1" w:styleId="AE87FB1411C64194B1B08AA94EB4D2C11">
    <w:name w:val="AE87FB1411C64194B1B08AA94EB4D2C11"/>
    <w:rsid w:val="00742197"/>
    <w:pPr>
      <w:spacing w:after="0" w:line="240" w:lineRule="auto"/>
    </w:pPr>
    <w:rPr>
      <w:rFonts w:ascii="Book Antiqua" w:eastAsia="Times New Roman" w:hAnsi="Book Antiqua" w:cs="Times New Roman"/>
      <w:sz w:val="24"/>
      <w:szCs w:val="20"/>
    </w:rPr>
  </w:style>
  <w:style w:type="paragraph" w:customStyle="1" w:styleId="358476C04CE8494A87AF895B12DF0A3B1">
    <w:name w:val="358476C04CE8494A87AF895B12DF0A3B1"/>
    <w:rsid w:val="00742197"/>
    <w:pPr>
      <w:spacing w:after="0" w:line="240" w:lineRule="auto"/>
    </w:pPr>
    <w:rPr>
      <w:rFonts w:ascii="Book Antiqua" w:eastAsia="Times New Roman" w:hAnsi="Book Antiqua" w:cs="Times New Roman"/>
      <w:sz w:val="24"/>
      <w:szCs w:val="20"/>
    </w:rPr>
  </w:style>
  <w:style w:type="paragraph" w:customStyle="1" w:styleId="2FA3CD1809F04A1ABC748F89EDB578161">
    <w:name w:val="2FA3CD1809F04A1ABC748F89EDB578161"/>
    <w:rsid w:val="00742197"/>
    <w:pPr>
      <w:spacing w:after="0" w:line="240" w:lineRule="auto"/>
    </w:pPr>
    <w:rPr>
      <w:rFonts w:ascii="Book Antiqua" w:eastAsia="Times New Roman" w:hAnsi="Book Antiqua" w:cs="Times New Roman"/>
      <w:sz w:val="24"/>
      <w:szCs w:val="20"/>
    </w:rPr>
  </w:style>
  <w:style w:type="paragraph" w:customStyle="1" w:styleId="F244DAC218504C789BB0DC03120C99D5">
    <w:name w:val="F244DAC218504C789BB0DC03120C99D5"/>
    <w:rsid w:val="00742197"/>
  </w:style>
  <w:style w:type="paragraph" w:customStyle="1" w:styleId="7129F5D4107641E3B0449F6D12EE76DC">
    <w:name w:val="7129F5D4107641E3B0449F6D12EE76DC"/>
    <w:rsid w:val="00742197"/>
  </w:style>
  <w:style w:type="paragraph" w:customStyle="1" w:styleId="6994C0C56A894CEFB39E54142C7F8812">
    <w:name w:val="6994C0C56A894CEFB39E54142C7F8812"/>
    <w:rsid w:val="00742197"/>
  </w:style>
  <w:style w:type="paragraph" w:customStyle="1" w:styleId="25E33FD544A64A8983E1342DDE0E0FB8">
    <w:name w:val="25E33FD544A64A8983E1342DDE0E0FB8"/>
    <w:rsid w:val="00742197"/>
  </w:style>
  <w:style w:type="paragraph" w:customStyle="1" w:styleId="64E524B4D0CB4883BC4CA2FCAAEAA84B">
    <w:name w:val="64E524B4D0CB4883BC4CA2FCAAEAA84B"/>
    <w:rsid w:val="00742197"/>
  </w:style>
  <w:style w:type="paragraph" w:customStyle="1" w:styleId="130073BAFB3143C89AB453DFDA20E6E3">
    <w:name w:val="130073BAFB3143C89AB453DFDA20E6E3"/>
    <w:rsid w:val="00742197"/>
  </w:style>
  <w:style w:type="paragraph" w:customStyle="1" w:styleId="0F1700B862B8405587096C405A4C2FB7">
    <w:name w:val="0F1700B862B8405587096C405A4C2FB7"/>
    <w:rsid w:val="00742197"/>
  </w:style>
  <w:style w:type="paragraph" w:customStyle="1" w:styleId="CC51020D513A472F89DFD363861C6138">
    <w:name w:val="CC51020D513A472F89DFD363861C6138"/>
    <w:rsid w:val="00742197"/>
  </w:style>
  <w:style w:type="paragraph" w:customStyle="1" w:styleId="11A0237D2D4F42519A9262E8E84FC791">
    <w:name w:val="11A0237D2D4F42519A9262E8E84FC791"/>
    <w:rsid w:val="00742197"/>
  </w:style>
  <w:style w:type="paragraph" w:customStyle="1" w:styleId="3C5EEE0C3A274DCCBEA9B3CAE5A5D2F9">
    <w:name w:val="3C5EEE0C3A274DCCBEA9B3CAE5A5D2F9"/>
    <w:rsid w:val="00742197"/>
  </w:style>
  <w:style w:type="paragraph" w:customStyle="1" w:styleId="C3AF9D6391C34EB1A94302FF4B922707">
    <w:name w:val="C3AF9D6391C34EB1A94302FF4B922707"/>
    <w:rsid w:val="00742197"/>
  </w:style>
  <w:style w:type="paragraph" w:customStyle="1" w:styleId="9E5D7A8E491240298E07B9F4C603C98A">
    <w:name w:val="9E5D7A8E491240298E07B9F4C603C98A"/>
    <w:rsid w:val="00742197"/>
  </w:style>
  <w:style w:type="paragraph" w:customStyle="1" w:styleId="7402E334D46241EC81F226134EE48F11">
    <w:name w:val="7402E334D46241EC81F226134EE48F11"/>
    <w:rsid w:val="00742197"/>
  </w:style>
  <w:style w:type="paragraph" w:customStyle="1" w:styleId="568BB480BE8841E08491EA85B65CE2AC">
    <w:name w:val="568BB480BE8841E08491EA85B65CE2AC"/>
    <w:rsid w:val="00742197"/>
  </w:style>
  <w:style w:type="paragraph" w:customStyle="1" w:styleId="D47A1298F4154A96BD794AA201EC321F">
    <w:name w:val="D47A1298F4154A96BD794AA201EC321F"/>
    <w:rsid w:val="00742197"/>
  </w:style>
  <w:style w:type="paragraph" w:customStyle="1" w:styleId="27D3EE610C57402897E6D85455A3FE5D">
    <w:name w:val="27D3EE610C57402897E6D85455A3FE5D"/>
    <w:rsid w:val="00742197"/>
  </w:style>
  <w:style w:type="paragraph" w:customStyle="1" w:styleId="C692F7C1F4B64D8398C3AEAB96261F24">
    <w:name w:val="C692F7C1F4B64D8398C3AEAB96261F24"/>
    <w:rsid w:val="00742197"/>
  </w:style>
  <w:style w:type="paragraph" w:customStyle="1" w:styleId="99AD31A99AAB4C6089F0952E470CE738">
    <w:name w:val="99AD31A99AAB4C6089F0952E470CE738"/>
    <w:rsid w:val="00742197"/>
  </w:style>
  <w:style w:type="paragraph" w:customStyle="1" w:styleId="16457360F1D34BD69C70F3F5476E1EE9">
    <w:name w:val="16457360F1D34BD69C70F3F5476E1EE9"/>
    <w:rsid w:val="00742197"/>
  </w:style>
  <w:style w:type="paragraph" w:customStyle="1" w:styleId="62864E9620764E65AEB248BBD79AE04B">
    <w:name w:val="62864E9620764E65AEB248BBD79AE04B"/>
    <w:rsid w:val="00742197"/>
  </w:style>
  <w:style w:type="paragraph" w:customStyle="1" w:styleId="AB9532DA42364F8ABBF3CC764DF7BE31">
    <w:name w:val="AB9532DA42364F8ABBF3CC764DF7BE31"/>
    <w:rsid w:val="00742197"/>
  </w:style>
  <w:style w:type="paragraph" w:customStyle="1" w:styleId="145F2C026ED64951B0B76C34FDFA03B010">
    <w:name w:val="145F2C026ED64951B0B76C34FDFA03B010"/>
    <w:rsid w:val="00742197"/>
    <w:pPr>
      <w:spacing w:after="0" w:line="240" w:lineRule="auto"/>
    </w:pPr>
    <w:rPr>
      <w:rFonts w:ascii="Book Antiqua" w:eastAsia="Times New Roman" w:hAnsi="Book Antiqua" w:cs="Times New Roman"/>
      <w:sz w:val="24"/>
      <w:szCs w:val="20"/>
    </w:rPr>
  </w:style>
  <w:style w:type="paragraph" w:customStyle="1" w:styleId="1595DF26D3254C3A985748141C2EEBC07">
    <w:name w:val="1595DF26D3254C3A985748141C2EEBC07"/>
    <w:rsid w:val="00742197"/>
    <w:pPr>
      <w:spacing w:after="0" w:line="240" w:lineRule="auto"/>
    </w:pPr>
    <w:rPr>
      <w:rFonts w:ascii="Book Antiqua" w:eastAsia="Times New Roman" w:hAnsi="Book Antiqua" w:cs="Times New Roman"/>
      <w:sz w:val="24"/>
      <w:szCs w:val="20"/>
    </w:rPr>
  </w:style>
  <w:style w:type="paragraph" w:customStyle="1" w:styleId="571240BCFEEC4E71BA16E6C0AF83A8BA4">
    <w:name w:val="571240BCFEEC4E71BA16E6C0AF83A8BA4"/>
    <w:rsid w:val="00742197"/>
    <w:pPr>
      <w:spacing w:after="0" w:line="240" w:lineRule="auto"/>
    </w:pPr>
    <w:rPr>
      <w:rFonts w:ascii="Book Antiqua" w:eastAsia="Times New Roman" w:hAnsi="Book Antiqua" w:cs="Times New Roman"/>
      <w:sz w:val="24"/>
      <w:szCs w:val="20"/>
    </w:rPr>
  </w:style>
  <w:style w:type="paragraph" w:customStyle="1" w:styleId="D9C304E5900B45709A1A1E0D88AC88BE4">
    <w:name w:val="D9C304E5900B45709A1A1E0D88AC88BE4"/>
    <w:rsid w:val="00742197"/>
    <w:pPr>
      <w:spacing w:after="0" w:line="240" w:lineRule="auto"/>
    </w:pPr>
    <w:rPr>
      <w:rFonts w:ascii="Book Antiqua" w:eastAsia="Times New Roman" w:hAnsi="Book Antiqua" w:cs="Times New Roman"/>
      <w:sz w:val="24"/>
      <w:szCs w:val="20"/>
    </w:rPr>
  </w:style>
  <w:style w:type="paragraph" w:customStyle="1" w:styleId="87F29A193CE44E8EA0111B3344891AD54">
    <w:name w:val="87F29A193CE44E8EA0111B3344891AD54"/>
    <w:rsid w:val="00742197"/>
    <w:pPr>
      <w:spacing w:after="0" w:line="240" w:lineRule="auto"/>
    </w:pPr>
    <w:rPr>
      <w:rFonts w:ascii="Book Antiqua" w:eastAsia="Times New Roman" w:hAnsi="Book Antiqua" w:cs="Times New Roman"/>
      <w:sz w:val="24"/>
      <w:szCs w:val="20"/>
    </w:rPr>
  </w:style>
  <w:style w:type="paragraph" w:customStyle="1" w:styleId="52EE92E648C841DC84316CC402F9CCF54">
    <w:name w:val="52EE92E648C841DC84316CC402F9CCF54"/>
    <w:rsid w:val="00742197"/>
    <w:pPr>
      <w:spacing w:after="0" w:line="240" w:lineRule="auto"/>
    </w:pPr>
    <w:rPr>
      <w:rFonts w:ascii="Book Antiqua" w:eastAsia="Times New Roman" w:hAnsi="Book Antiqua" w:cs="Times New Roman"/>
      <w:sz w:val="24"/>
      <w:szCs w:val="20"/>
    </w:rPr>
  </w:style>
  <w:style w:type="paragraph" w:customStyle="1" w:styleId="BE3480834B1B4F0EA96B74F9DB1AEE814">
    <w:name w:val="BE3480834B1B4F0EA96B74F9DB1AEE814"/>
    <w:rsid w:val="00742197"/>
    <w:pPr>
      <w:spacing w:after="0" w:line="240" w:lineRule="auto"/>
    </w:pPr>
    <w:rPr>
      <w:rFonts w:ascii="Book Antiqua" w:eastAsia="Times New Roman" w:hAnsi="Book Antiqua" w:cs="Times New Roman"/>
      <w:sz w:val="24"/>
      <w:szCs w:val="20"/>
    </w:rPr>
  </w:style>
  <w:style w:type="paragraph" w:customStyle="1" w:styleId="46DB6248F162482495E2418A8BD2CC914">
    <w:name w:val="46DB6248F162482495E2418A8BD2CC914"/>
    <w:rsid w:val="00742197"/>
    <w:pPr>
      <w:spacing w:after="0" w:line="240" w:lineRule="auto"/>
    </w:pPr>
    <w:rPr>
      <w:rFonts w:ascii="Book Antiqua" w:eastAsia="Times New Roman" w:hAnsi="Book Antiqua" w:cs="Times New Roman"/>
      <w:sz w:val="24"/>
      <w:szCs w:val="20"/>
    </w:rPr>
  </w:style>
  <w:style w:type="paragraph" w:customStyle="1" w:styleId="1B66A088113E41708E2625986D7C72A83">
    <w:name w:val="1B66A088113E41708E2625986D7C72A83"/>
    <w:rsid w:val="00742197"/>
    <w:pPr>
      <w:spacing w:after="0" w:line="240" w:lineRule="auto"/>
      <w:ind w:hanging="18"/>
    </w:pPr>
    <w:rPr>
      <w:rFonts w:ascii="Arial" w:eastAsia="Times New Roman" w:hAnsi="Arial" w:cs="Times New Roman"/>
      <w:sz w:val="18"/>
      <w:szCs w:val="20"/>
    </w:rPr>
  </w:style>
  <w:style w:type="paragraph" w:customStyle="1" w:styleId="0C5F96E3243049278517D808C98F9C0E3">
    <w:name w:val="0C5F96E3243049278517D808C98F9C0E3"/>
    <w:rsid w:val="00742197"/>
    <w:pPr>
      <w:spacing w:after="0" w:line="240" w:lineRule="auto"/>
      <w:ind w:hanging="18"/>
    </w:pPr>
    <w:rPr>
      <w:rFonts w:ascii="Arial" w:eastAsia="Times New Roman" w:hAnsi="Arial" w:cs="Times New Roman"/>
      <w:sz w:val="18"/>
      <w:szCs w:val="20"/>
    </w:rPr>
  </w:style>
  <w:style w:type="paragraph" w:customStyle="1" w:styleId="3D760DF4E60048F4B361B9B53580F8343">
    <w:name w:val="3D760DF4E60048F4B361B9B53580F8343"/>
    <w:rsid w:val="00742197"/>
    <w:pPr>
      <w:spacing w:after="0" w:line="240" w:lineRule="auto"/>
      <w:ind w:hanging="18"/>
    </w:pPr>
    <w:rPr>
      <w:rFonts w:ascii="Arial" w:eastAsia="Times New Roman" w:hAnsi="Arial" w:cs="Times New Roman"/>
      <w:sz w:val="18"/>
      <w:szCs w:val="20"/>
    </w:rPr>
  </w:style>
  <w:style w:type="paragraph" w:customStyle="1" w:styleId="84CD6B8A0E7846FBB47C27B9502E0AF13">
    <w:name w:val="84CD6B8A0E7846FBB47C27B9502E0AF13"/>
    <w:rsid w:val="00742197"/>
    <w:pPr>
      <w:spacing w:after="0" w:line="240" w:lineRule="auto"/>
      <w:ind w:hanging="18"/>
    </w:pPr>
    <w:rPr>
      <w:rFonts w:ascii="Arial" w:eastAsia="Times New Roman" w:hAnsi="Arial" w:cs="Times New Roman"/>
      <w:sz w:val="18"/>
      <w:szCs w:val="20"/>
    </w:rPr>
  </w:style>
  <w:style w:type="paragraph" w:customStyle="1" w:styleId="EFBDA088F1E540628D9554B7FEACDB283">
    <w:name w:val="EFBDA088F1E540628D9554B7FEACDB283"/>
    <w:rsid w:val="00742197"/>
    <w:pPr>
      <w:spacing w:after="0" w:line="240" w:lineRule="auto"/>
      <w:ind w:hanging="18"/>
    </w:pPr>
    <w:rPr>
      <w:rFonts w:ascii="Arial" w:eastAsia="Times New Roman" w:hAnsi="Arial" w:cs="Times New Roman"/>
      <w:sz w:val="18"/>
      <w:szCs w:val="20"/>
    </w:rPr>
  </w:style>
  <w:style w:type="paragraph" w:customStyle="1" w:styleId="9C9CE289ACE54C83887A4B553C0754E43">
    <w:name w:val="9C9CE289ACE54C83887A4B553C0754E43"/>
    <w:rsid w:val="00742197"/>
    <w:pPr>
      <w:spacing w:after="0" w:line="240" w:lineRule="auto"/>
      <w:ind w:hanging="18"/>
    </w:pPr>
    <w:rPr>
      <w:rFonts w:ascii="Arial" w:eastAsia="Times New Roman" w:hAnsi="Arial" w:cs="Times New Roman"/>
      <w:sz w:val="18"/>
      <w:szCs w:val="20"/>
    </w:rPr>
  </w:style>
  <w:style w:type="paragraph" w:customStyle="1" w:styleId="580B420DC61A400CB3E210439D6E5B0D">
    <w:name w:val="580B420DC61A400CB3E210439D6E5B0D"/>
    <w:rsid w:val="00742197"/>
  </w:style>
  <w:style w:type="paragraph" w:customStyle="1" w:styleId="145F2C026ED64951B0B76C34FDFA03B011">
    <w:name w:val="145F2C026ED64951B0B76C34FDFA03B011"/>
    <w:rsid w:val="00742197"/>
    <w:pPr>
      <w:spacing w:after="0" w:line="240" w:lineRule="auto"/>
    </w:pPr>
    <w:rPr>
      <w:rFonts w:ascii="Book Antiqua" w:eastAsia="Times New Roman" w:hAnsi="Book Antiqua" w:cs="Times New Roman"/>
      <w:sz w:val="24"/>
      <w:szCs w:val="20"/>
    </w:rPr>
  </w:style>
  <w:style w:type="paragraph" w:customStyle="1" w:styleId="1595DF26D3254C3A985748141C2EEBC08">
    <w:name w:val="1595DF26D3254C3A985748141C2EEBC08"/>
    <w:rsid w:val="00742197"/>
    <w:pPr>
      <w:spacing w:after="0" w:line="240" w:lineRule="auto"/>
    </w:pPr>
    <w:rPr>
      <w:rFonts w:ascii="Book Antiqua" w:eastAsia="Times New Roman" w:hAnsi="Book Antiqua" w:cs="Times New Roman"/>
      <w:sz w:val="24"/>
      <w:szCs w:val="20"/>
    </w:rPr>
  </w:style>
  <w:style w:type="paragraph" w:customStyle="1" w:styleId="571240BCFEEC4E71BA16E6C0AF83A8BA5">
    <w:name w:val="571240BCFEEC4E71BA16E6C0AF83A8BA5"/>
    <w:rsid w:val="00742197"/>
    <w:pPr>
      <w:spacing w:after="0" w:line="240" w:lineRule="auto"/>
    </w:pPr>
    <w:rPr>
      <w:rFonts w:ascii="Book Antiqua" w:eastAsia="Times New Roman" w:hAnsi="Book Antiqua" w:cs="Times New Roman"/>
      <w:sz w:val="24"/>
      <w:szCs w:val="20"/>
    </w:rPr>
  </w:style>
  <w:style w:type="paragraph" w:customStyle="1" w:styleId="D9C304E5900B45709A1A1E0D88AC88BE5">
    <w:name w:val="D9C304E5900B45709A1A1E0D88AC88BE5"/>
    <w:rsid w:val="00742197"/>
    <w:pPr>
      <w:spacing w:after="0" w:line="240" w:lineRule="auto"/>
    </w:pPr>
    <w:rPr>
      <w:rFonts w:ascii="Book Antiqua" w:eastAsia="Times New Roman" w:hAnsi="Book Antiqua" w:cs="Times New Roman"/>
      <w:sz w:val="24"/>
      <w:szCs w:val="20"/>
    </w:rPr>
  </w:style>
  <w:style w:type="paragraph" w:customStyle="1" w:styleId="87F29A193CE44E8EA0111B3344891AD55">
    <w:name w:val="87F29A193CE44E8EA0111B3344891AD55"/>
    <w:rsid w:val="00742197"/>
    <w:pPr>
      <w:spacing w:after="0" w:line="240" w:lineRule="auto"/>
    </w:pPr>
    <w:rPr>
      <w:rFonts w:ascii="Book Antiqua" w:eastAsia="Times New Roman" w:hAnsi="Book Antiqua" w:cs="Times New Roman"/>
      <w:sz w:val="24"/>
      <w:szCs w:val="20"/>
    </w:rPr>
  </w:style>
  <w:style w:type="paragraph" w:customStyle="1" w:styleId="52EE92E648C841DC84316CC402F9CCF55">
    <w:name w:val="52EE92E648C841DC84316CC402F9CCF55"/>
    <w:rsid w:val="00742197"/>
    <w:pPr>
      <w:spacing w:after="0" w:line="240" w:lineRule="auto"/>
    </w:pPr>
    <w:rPr>
      <w:rFonts w:ascii="Book Antiqua" w:eastAsia="Times New Roman" w:hAnsi="Book Antiqua" w:cs="Times New Roman"/>
      <w:sz w:val="24"/>
      <w:szCs w:val="20"/>
    </w:rPr>
  </w:style>
  <w:style w:type="paragraph" w:customStyle="1" w:styleId="BE3480834B1B4F0EA96B74F9DB1AEE815">
    <w:name w:val="BE3480834B1B4F0EA96B74F9DB1AEE815"/>
    <w:rsid w:val="00742197"/>
    <w:pPr>
      <w:spacing w:after="0" w:line="240" w:lineRule="auto"/>
    </w:pPr>
    <w:rPr>
      <w:rFonts w:ascii="Book Antiqua" w:eastAsia="Times New Roman" w:hAnsi="Book Antiqua" w:cs="Times New Roman"/>
      <w:sz w:val="24"/>
      <w:szCs w:val="20"/>
    </w:rPr>
  </w:style>
  <w:style w:type="paragraph" w:customStyle="1" w:styleId="46DB6248F162482495E2418A8BD2CC915">
    <w:name w:val="46DB6248F162482495E2418A8BD2CC915"/>
    <w:rsid w:val="00742197"/>
    <w:pPr>
      <w:spacing w:after="0" w:line="240" w:lineRule="auto"/>
    </w:pPr>
    <w:rPr>
      <w:rFonts w:ascii="Book Antiqua" w:eastAsia="Times New Roman" w:hAnsi="Book Antiqua" w:cs="Times New Roman"/>
      <w:sz w:val="24"/>
      <w:szCs w:val="20"/>
    </w:rPr>
  </w:style>
  <w:style w:type="paragraph" w:customStyle="1" w:styleId="1B66A088113E41708E2625986D7C72A84">
    <w:name w:val="1B66A088113E41708E2625986D7C72A84"/>
    <w:rsid w:val="00742197"/>
    <w:pPr>
      <w:spacing w:after="0" w:line="240" w:lineRule="auto"/>
      <w:ind w:hanging="18"/>
    </w:pPr>
    <w:rPr>
      <w:rFonts w:ascii="Arial" w:eastAsia="Times New Roman" w:hAnsi="Arial" w:cs="Times New Roman"/>
      <w:sz w:val="18"/>
      <w:szCs w:val="20"/>
    </w:rPr>
  </w:style>
  <w:style w:type="paragraph" w:customStyle="1" w:styleId="0C5F96E3243049278517D808C98F9C0E4">
    <w:name w:val="0C5F96E3243049278517D808C98F9C0E4"/>
    <w:rsid w:val="00742197"/>
    <w:pPr>
      <w:spacing w:after="0" w:line="240" w:lineRule="auto"/>
      <w:ind w:hanging="18"/>
    </w:pPr>
    <w:rPr>
      <w:rFonts w:ascii="Arial" w:eastAsia="Times New Roman" w:hAnsi="Arial" w:cs="Times New Roman"/>
      <w:sz w:val="18"/>
      <w:szCs w:val="20"/>
    </w:rPr>
  </w:style>
  <w:style w:type="paragraph" w:customStyle="1" w:styleId="3D760DF4E60048F4B361B9B53580F8344">
    <w:name w:val="3D760DF4E60048F4B361B9B53580F8344"/>
    <w:rsid w:val="00742197"/>
    <w:pPr>
      <w:spacing w:after="0" w:line="240" w:lineRule="auto"/>
      <w:ind w:hanging="18"/>
    </w:pPr>
    <w:rPr>
      <w:rFonts w:ascii="Arial" w:eastAsia="Times New Roman" w:hAnsi="Arial" w:cs="Times New Roman"/>
      <w:sz w:val="18"/>
      <w:szCs w:val="20"/>
    </w:rPr>
  </w:style>
  <w:style w:type="paragraph" w:customStyle="1" w:styleId="84CD6B8A0E7846FBB47C27B9502E0AF14">
    <w:name w:val="84CD6B8A0E7846FBB47C27B9502E0AF14"/>
    <w:rsid w:val="00742197"/>
    <w:pPr>
      <w:spacing w:after="0" w:line="240" w:lineRule="auto"/>
      <w:ind w:hanging="18"/>
    </w:pPr>
    <w:rPr>
      <w:rFonts w:ascii="Arial" w:eastAsia="Times New Roman" w:hAnsi="Arial" w:cs="Times New Roman"/>
      <w:sz w:val="18"/>
      <w:szCs w:val="20"/>
    </w:rPr>
  </w:style>
  <w:style w:type="paragraph" w:customStyle="1" w:styleId="EFBDA088F1E540628D9554B7FEACDB284">
    <w:name w:val="EFBDA088F1E540628D9554B7FEACDB284"/>
    <w:rsid w:val="00742197"/>
    <w:pPr>
      <w:spacing w:after="0" w:line="240" w:lineRule="auto"/>
      <w:ind w:hanging="18"/>
    </w:pPr>
    <w:rPr>
      <w:rFonts w:ascii="Arial" w:eastAsia="Times New Roman" w:hAnsi="Arial" w:cs="Times New Roman"/>
      <w:sz w:val="18"/>
      <w:szCs w:val="20"/>
    </w:rPr>
  </w:style>
  <w:style w:type="paragraph" w:customStyle="1" w:styleId="9C9CE289ACE54C83887A4B553C0754E44">
    <w:name w:val="9C9CE289ACE54C83887A4B553C0754E44"/>
    <w:rsid w:val="00742197"/>
    <w:pPr>
      <w:spacing w:after="0" w:line="240" w:lineRule="auto"/>
      <w:ind w:hanging="18"/>
    </w:pPr>
    <w:rPr>
      <w:rFonts w:ascii="Arial" w:eastAsia="Times New Roman" w:hAnsi="Arial" w:cs="Times New Roman"/>
      <w:sz w:val="18"/>
      <w:szCs w:val="20"/>
    </w:rPr>
  </w:style>
  <w:style w:type="paragraph" w:customStyle="1" w:styleId="3F831A2C33EA40248298A33917BAD242">
    <w:name w:val="3F831A2C33EA40248298A33917BAD242"/>
    <w:rsid w:val="00F2466B"/>
  </w:style>
  <w:style w:type="paragraph" w:customStyle="1" w:styleId="18CE3FD3232B443A834BBE7C50FE471D">
    <w:name w:val="18CE3FD3232B443A834BBE7C50FE471D"/>
    <w:rsid w:val="00F2466B"/>
  </w:style>
  <w:style w:type="paragraph" w:customStyle="1" w:styleId="92B1D1F62C1E4472B1AF095978F3040D">
    <w:name w:val="92B1D1F62C1E4472B1AF095978F3040D"/>
    <w:rsid w:val="00F2466B"/>
  </w:style>
  <w:style w:type="paragraph" w:customStyle="1" w:styleId="BA66277032954971A07B75442A6497BD">
    <w:name w:val="BA66277032954971A07B75442A6497BD"/>
    <w:rsid w:val="00F2466B"/>
  </w:style>
  <w:style w:type="paragraph" w:customStyle="1" w:styleId="8B1598CA8FDD40C092CE16C6326DF5D8">
    <w:name w:val="8B1598CA8FDD40C092CE16C6326DF5D8"/>
    <w:rsid w:val="00F2466B"/>
  </w:style>
  <w:style w:type="paragraph" w:customStyle="1" w:styleId="F52D39EA741F4A188451E03714B80D7C">
    <w:name w:val="F52D39EA741F4A188451E03714B80D7C"/>
    <w:rsid w:val="00F2466B"/>
  </w:style>
  <w:style w:type="paragraph" w:customStyle="1" w:styleId="D9C304E5900B45709A1A1E0D88AC88BE6">
    <w:name w:val="D9C304E5900B45709A1A1E0D88AC88BE6"/>
    <w:rsid w:val="00F2466B"/>
    <w:pPr>
      <w:spacing w:after="0" w:line="240" w:lineRule="auto"/>
    </w:pPr>
    <w:rPr>
      <w:rFonts w:ascii="Book Antiqua" w:eastAsia="Times New Roman" w:hAnsi="Book Antiqua" w:cs="Times New Roman"/>
      <w:sz w:val="24"/>
      <w:szCs w:val="20"/>
    </w:rPr>
  </w:style>
  <w:style w:type="paragraph" w:customStyle="1" w:styleId="52EE92E648C841DC84316CC402F9CCF56">
    <w:name w:val="52EE92E648C841DC84316CC402F9CCF56"/>
    <w:rsid w:val="00F2466B"/>
    <w:pPr>
      <w:spacing w:after="0" w:line="240" w:lineRule="auto"/>
    </w:pPr>
    <w:rPr>
      <w:rFonts w:ascii="Book Antiqua" w:eastAsia="Times New Roman" w:hAnsi="Book Antiqua" w:cs="Times New Roman"/>
      <w:sz w:val="24"/>
      <w:szCs w:val="20"/>
    </w:rPr>
  </w:style>
  <w:style w:type="paragraph" w:customStyle="1" w:styleId="46DB6248F162482495E2418A8BD2CC916">
    <w:name w:val="46DB6248F162482495E2418A8BD2CC916"/>
    <w:rsid w:val="00F2466B"/>
    <w:pPr>
      <w:spacing w:after="0" w:line="240" w:lineRule="auto"/>
    </w:pPr>
    <w:rPr>
      <w:rFonts w:ascii="Book Antiqua" w:eastAsia="Times New Roman" w:hAnsi="Book Antiqua" w:cs="Times New Roman"/>
      <w:sz w:val="24"/>
      <w:szCs w:val="20"/>
    </w:rPr>
  </w:style>
  <w:style w:type="paragraph" w:customStyle="1" w:styleId="1B66A088113E41708E2625986D7C72A85">
    <w:name w:val="1B66A088113E41708E2625986D7C72A85"/>
    <w:rsid w:val="00F2466B"/>
    <w:pPr>
      <w:spacing w:after="0" w:line="240" w:lineRule="auto"/>
      <w:ind w:hanging="18"/>
    </w:pPr>
    <w:rPr>
      <w:rFonts w:ascii="Arial" w:eastAsia="Times New Roman" w:hAnsi="Arial" w:cs="Times New Roman"/>
      <w:sz w:val="18"/>
      <w:szCs w:val="20"/>
    </w:rPr>
  </w:style>
  <w:style w:type="paragraph" w:customStyle="1" w:styleId="0C5F96E3243049278517D808C98F9C0E5">
    <w:name w:val="0C5F96E3243049278517D808C98F9C0E5"/>
    <w:rsid w:val="00F2466B"/>
    <w:pPr>
      <w:spacing w:after="0" w:line="240" w:lineRule="auto"/>
      <w:ind w:hanging="18"/>
    </w:pPr>
    <w:rPr>
      <w:rFonts w:ascii="Arial" w:eastAsia="Times New Roman" w:hAnsi="Arial" w:cs="Times New Roman"/>
      <w:sz w:val="18"/>
      <w:szCs w:val="20"/>
    </w:rPr>
  </w:style>
  <w:style w:type="paragraph" w:customStyle="1" w:styleId="3D760DF4E60048F4B361B9B53580F8345">
    <w:name w:val="3D760DF4E60048F4B361B9B53580F8345"/>
    <w:rsid w:val="00F2466B"/>
    <w:pPr>
      <w:spacing w:after="0" w:line="240" w:lineRule="auto"/>
      <w:ind w:hanging="18"/>
    </w:pPr>
    <w:rPr>
      <w:rFonts w:ascii="Arial" w:eastAsia="Times New Roman" w:hAnsi="Arial" w:cs="Times New Roman"/>
      <w:sz w:val="18"/>
      <w:szCs w:val="20"/>
    </w:rPr>
  </w:style>
  <w:style w:type="paragraph" w:customStyle="1" w:styleId="84CD6B8A0E7846FBB47C27B9502E0AF15">
    <w:name w:val="84CD6B8A0E7846FBB47C27B9502E0AF15"/>
    <w:rsid w:val="00F2466B"/>
    <w:pPr>
      <w:spacing w:after="0" w:line="240" w:lineRule="auto"/>
      <w:ind w:hanging="18"/>
    </w:pPr>
    <w:rPr>
      <w:rFonts w:ascii="Arial" w:eastAsia="Times New Roman" w:hAnsi="Arial" w:cs="Times New Roman"/>
      <w:sz w:val="18"/>
      <w:szCs w:val="20"/>
    </w:rPr>
  </w:style>
  <w:style w:type="paragraph" w:customStyle="1" w:styleId="EFBDA088F1E540628D9554B7FEACDB285">
    <w:name w:val="EFBDA088F1E540628D9554B7FEACDB285"/>
    <w:rsid w:val="00F2466B"/>
    <w:pPr>
      <w:spacing w:after="0" w:line="240" w:lineRule="auto"/>
      <w:ind w:hanging="18"/>
    </w:pPr>
    <w:rPr>
      <w:rFonts w:ascii="Arial" w:eastAsia="Times New Roman" w:hAnsi="Arial" w:cs="Times New Roman"/>
      <w:sz w:val="18"/>
      <w:szCs w:val="20"/>
    </w:rPr>
  </w:style>
  <w:style w:type="paragraph" w:customStyle="1" w:styleId="9C9CE289ACE54C83887A4B553C0754E45">
    <w:name w:val="9C9CE289ACE54C83887A4B553C0754E45"/>
    <w:rsid w:val="00F2466B"/>
    <w:pPr>
      <w:spacing w:after="0" w:line="240" w:lineRule="auto"/>
      <w:ind w:hanging="18"/>
    </w:pPr>
    <w:rPr>
      <w:rFonts w:ascii="Arial" w:eastAsia="Times New Roman" w:hAnsi="Arial" w:cs="Times New Roman"/>
      <w:sz w:val="18"/>
      <w:szCs w:val="20"/>
    </w:rPr>
  </w:style>
  <w:style w:type="paragraph" w:customStyle="1" w:styleId="D9C304E5900B45709A1A1E0D88AC88BE7">
    <w:name w:val="D9C304E5900B45709A1A1E0D88AC88BE7"/>
    <w:rsid w:val="00F2466B"/>
    <w:pPr>
      <w:spacing w:after="0" w:line="240" w:lineRule="auto"/>
    </w:pPr>
    <w:rPr>
      <w:rFonts w:ascii="Book Antiqua" w:eastAsia="Times New Roman" w:hAnsi="Book Antiqua" w:cs="Times New Roman"/>
      <w:sz w:val="24"/>
      <w:szCs w:val="20"/>
    </w:rPr>
  </w:style>
  <w:style w:type="paragraph" w:customStyle="1" w:styleId="52EE92E648C841DC84316CC402F9CCF57">
    <w:name w:val="52EE92E648C841DC84316CC402F9CCF57"/>
    <w:rsid w:val="00F2466B"/>
    <w:pPr>
      <w:spacing w:after="0" w:line="240" w:lineRule="auto"/>
    </w:pPr>
    <w:rPr>
      <w:rFonts w:ascii="Book Antiqua" w:eastAsia="Times New Roman" w:hAnsi="Book Antiqua" w:cs="Times New Roman"/>
      <w:sz w:val="24"/>
      <w:szCs w:val="20"/>
    </w:rPr>
  </w:style>
  <w:style w:type="paragraph" w:customStyle="1" w:styleId="46DB6248F162482495E2418A8BD2CC917">
    <w:name w:val="46DB6248F162482495E2418A8BD2CC917"/>
    <w:rsid w:val="00F2466B"/>
    <w:pPr>
      <w:spacing w:after="0" w:line="240" w:lineRule="auto"/>
    </w:pPr>
    <w:rPr>
      <w:rFonts w:ascii="Book Antiqua" w:eastAsia="Times New Roman" w:hAnsi="Book Antiqua" w:cs="Times New Roman"/>
      <w:sz w:val="24"/>
      <w:szCs w:val="20"/>
    </w:rPr>
  </w:style>
  <w:style w:type="paragraph" w:customStyle="1" w:styleId="1B66A088113E41708E2625986D7C72A86">
    <w:name w:val="1B66A088113E41708E2625986D7C72A86"/>
    <w:rsid w:val="00F2466B"/>
    <w:pPr>
      <w:spacing w:after="0" w:line="240" w:lineRule="auto"/>
      <w:ind w:hanging="18"/>
    </w:pPr>
    <w:rPr>
      <w:rFonts w:ascii="Arial" w:eastAsia="Times New Roman" w:hAnsi="Arial" w:cs="Times New Roman"/>
      <w:sz w:val="18"/>
      <w:szCs w:val="20"/>
    </w:rPr>
  </w:style>
  <w:style w:type="paragraph" w:customStyle="1" w:styleId="0C5F96E3243049278517D808C98F9C0E6">
    <w:name w:val="0C5F96E3243049278517D808C98F9C0E6"/>
    <w:rsid w:val="00F2466B"/>
    <w:pPr>
      <w:spacing w:after="0" w:line="240" w:lineRule="auto"/>
      <w:ind w:hanging="18"/>
    </w:pPr>
    <w:rPr>
      <w:rFonts w:ascii="Arial" w:eastAsia="Times New Roman" w:hAnsi="Arial" w:cs="Times New Roman"/>
      <w:sz w:val="18"/>
      <w:szCs w:val="20"/>
    </w:rPr>
  </w:style>
  <w:style w:type="paragraph" w:customStyle="1" w:styleId="3D760DF4E60048F4B361B9B53580F8346">
    <w:name w:val="3D760DF4E60048F4B361B9B53580F8346"/>
    <w:rsid w:val="00F2466B"/>
    <w:pPr>
      <w:spacing w:after="0" w:line="240" w:lineRule="auto"/>
      <w:ind w:hanging="18"/>
    </w:pPr>
    <w:rPr>
      <w:rFonts w:ascii="Arial" w:eastAsia="Times New Roman" w:hAnsi="Arial" w:cs="Times New Roman"/>
      <w:sz w:val="18"/>
      <w:szCs w:val="20"/>
    </w:rPr>
  </w:style>
  <w:style w:type="paragraph" w:customStyle="1" w:styleId="84CD6B8A0E7846FBB47C27B9502E0AF16">
    <w:name w:val="84CD6B8A0E7846FBB47C27B9502E0AF16"/>
    <w:rsid w:val="00F2466B"/>
    <w:pPr>
      <w:spacing w:after="0" w:line="240" w:lineRule="auto"/>
      <w:ind w:hanging="18"/>
    </w:pPr>
    <w:rPr>
      <w:rFonts w:ascii="Arial" w:eastAsia="Times New Roman" w:hAnsi="Arial" w:cs="Times New Roman"/>
      <w:sz w:val="18"/>
      <w:szCs w:val="20"/>
    </w:rPr>
  </w:style>
  <w:style w:type="paragraph" w:customStyle="1" w:styleId="EFBDA088F1E540628D9554B7FEACDB286">
    <w:name w:val="EFBDA088F1E540628D9554B7FEACDB286"/>
    <w:rsid w:val="00F2466B"/>
    <w:pPr>
      <w:spacing w:after="0" w:line="240" w:lineRule="auto"/>
      <w:ind w:hanging="18"/>
    </w:pPr>
    <w:rPr>
      <w:rFonts w:ascii="Arial" w:eastAsia="Times New Roman" w:hAnsi="Arial" w:cs="Times New Roman"/>
      <w:sz w:val="18"/>
      <w:szCs w:val="20"/>
    </w:rPr>
  </w:style>
  <w:style w:type="paragraph" w:customStyle="1" w:styleId="9C9CE289ACE54C83887A4B553C0754E46">
    <w:name w:val="9C9CE289ACE54C83887A4B553C0754E46"/>
    <w:rsid w:val="00F2466B"/>
    <w:pPr>
      <w:spacing w:after="0" w:line="240" w:lineRule="auto"/>
      <w:ind w:hanging="18"/>
    </w:pPr>
    <w:rPr>
      <w:rFonts w:ascii="Arial" w:eastAsia="Times New Roman" w:hAnsi="Arial" w:cs="Times New Roman"/>
      <w:sz w:val="18"/>
      <w:szCs w:val="20"/>
    </w:rPr>
  </w:style>
  <w:style w:type="paragraph" w:customStyle="1" w:styleId="C581DADE74E24A3488F571CACF526F29">
    <w:name w:val="C581DADE74E24A3488F571CACF526F29"/>
    <w:rsid w:val="00F2466B"/>
  </w:style>
  <w:style w:type="paragraph" w:customStyle="1" w:styleId="7F4BA52FBAE74BD7AEFD77D4020196FA">
    <w:name w:val="7F4BA52FBAE74BD7AEFD77D4020196FA"/>
    <w:rsid w:val="00F2466B"/>
  </w:style>
  <w:style w:type="paragraph" w:customStyle="1" w:styleId="64E25FA26D8448F4A727618FB0057791">
    <w:name w:val="64E25FA26D8448F4A727618FB0057791"/>
    <w:rsid w:val="00F2466B"/>
  </w:style>
  <w:style w:type="paragraph" w:customStyle="1" w:styleId="B3D68AF74D5149E1B5CA776FCDB9EF76">
    <w:name w:val="B3D68AF74D5149E1B5CA776FCDB9EF76"/>
    <w:rsid w:val="00F2466B"/>
  </w:style>
  <w:style w:type="paragraph" w:customStyle="1" w:styleId="7F4BA52FBAE74BD7AEFD77D4020196FA1">
    <w:name w:val="7F4BA52FBAE74BD7AEFD77D4020196FA1"/>
    <w:rsid w:val="00F2466B"/>
    <w:pPr>
      <w:spacing w:after="0" w:line="240" w:lineRule="auto"/>
    </w:pPr>
    <w:rPr>
      <w:rFonts w:ascii="Book Antiqua" w:eastAsia="Times New Roman" w:hAnsi="Book Antiqua" w:cs="Times New Roman"/>
      <w:sz w:val="24"/>
      <w:szCs w:val="20"/>
    </w:rPr>
  </w:style>
  <w:style w:type="paragraph" w:customStyle="1" w:styleId="D9C304E5900B45709A1A1E0D88AC88BE8">
    <w:name w:val="D9C304E5900B45709A1A1E0D88AC88BE8"/>
    <w:rsid w:val="00F2466B"/>
    <w:pPr>
      <w:spacing w:after="0" w:line="240" w:lineRule="auto"/>
    </w:pPr>
    <w:rPr>
      <w:rFonts w:ascii="Book Antiqua" w:eastAsia="Times New Roman" w:hAnsi="Book Antiqua" w:cs="Times New Roman"/>
      <w:sz w:val="24"/>
      <w:szCs w:val="20"/>
    </w:rPr>
  </w:style>
  <w:style w:type="paragraph" w:customStyle="1" w:styleId="64E25FA26D8448F4A727618FB00577911">
    <w:name w:val="64E25FA26D8448F4A727618FB00577911"/>
    <w:rsid w:val="00F2466B"/>
    <w:pPr>
      <w:spacing w:after="0" w:line="240" w:lineRule="auto"/>
    </w:pPr>
    <w:rPr>
      <w:rFonts w:ascii="Book Antiqua" w:eastAsia="Times New Roman" w:hAnsi="Book Antiqua" w:cs="Times New Roman"/>
      <w:sz w:val="24"/>
      <w:szCs w:val="20"/>
    </w:rPr>
  </w:style>
  <w:style w:type="paragraph" w:customStyle="1" w:styleId="52EE92E648C841DC84316CC402F9CCF58">
    <w:name w:val="52EE92E648C841DC84316CC402F9CCF58"/>
    <w:rsid w:val="00F2466B"/>
    <w:pPr>
      <w:spacing w:after="0" w:line="240" w:lineRule="auto"/>
    </w:pPr>
    <w:rPr>
      <w:rFonts w:ascii="Book Antiqua" w:eastAsia="Times New Roman" w:hAnsi="Book Antiqua" w:cs="Times New Roman"/>
      <w:sz w:val="24"/>
      <w:szCs w:val="20"/>
    </w:rPr>
  </w:style>
  <w:style w:type="paragraph" w:customStyle="1" w:styleId="B3D68AF74D5149E1B5CA776FCDB9EF761">
    <w:name w:val="B3D68AF74D5149E1B5CA776FCDB9EF761"/>
    <w:rsid w:val="00F2466B"/>
    <w:pPr>
      <w:spacing w:after="0" w:line="240" w:lineRule="auto"/>
    </w:pPr>
    <w:rPr>
      <w:rFonts w:ascii="Book Antiqua" w:eastAsia="Times New Roman" w:hAnsi="Book Antiqua" w:cs="Times New Roman"/>
      <w:sz w:val="24"/>
      <w:szCs w:val="20"/>
    </w:rPr>
  </w:style>
  <w:style w:type="paragraph" w:customStyle="1" w:styleId="46DB6248F162482495E2418A8BD2CC918">
    <w:name w:val="46DB6248F162482495E2418A8BD2CC918"/>
    <w:rsid w:val="00F2466B"/>
    <w:pPr>
      <w:spacing w:after="0" w:line="240" w:lineRule="auto"/>
    </w:pPr>
    <w:rPr>
      <w:rFonts w:ascii="Book Antiqua" w:eastAsia="Times New Roman" w:hAnsi="Book Antiqua" w:cs="Times New Roman"/>
      <w:sz w:val="24"/>
      <w:szCs w:val="20"/>
    </w:rPr>
  </w:style>
  <w:style w:type="paragraph" w:customStyle="1" w:styleId="1B66A088113E41708E2625986D7C72A87">
    <w:name w:val="1B66A088113E41708E2625986D7C72A87"/>
    <w:rsid w:val="00F2466B"/>
    <w:pPr>
      <w:spacing w:after="0" w:line="240" w:lineRule="auto"/>
      <w:ind w:hanging="18"/>
    </w:pPr>
    <w:rPr>
      <w:rFonts w:ascii="Arial" w:eastAsia="Times New Roman" w:hAnsi="Arial" w:cs="Times New Roman"/>
      <w:sz w:val="18"/>
      <w:szCs w:val="20"/>
    </w:rPr>
  </w:style>
  <w:style w:type="paragraph" w:customStyle="1" w:styleId="0C5F96E3243049278517D808C98F9C0E7">
    <w:name w:val="0C5F96E3243049278517D808C98F9C0E7"/>
    <w:rsid w:val="00F2466B"/>
    <w:pPr>
      <w:spacing w:after="0" w:line="240" w:lineRule="auto"/>
      <w:ind w:hanging="18"/>
    </w:pPr>
    <w:rPr>
      <w:rFonts w:ascii="Arial" w:eastAsia="Times New Roman" w:hAnsi="Arial" w:cs="Times New Roman"/>
      <w:sz w:val="18"/>
      <w:szCs w:val="20"/>
    </w:rPr>
  </w:style>
  <w:style w:type="paragraph" w:customStyle="1" w:styleId="3D760DF4E60048F4B361B9B53580F8347">
    <w:name w:val="3D760DF4E60048F4B361B9B53580F8347"/>
    <w:rsid w:val="00F2466B"/>
    <w:pPr>
      <w:spacing w:after="0" w:line="240" w:lineRule="auto"/>
      <w:ind w:hanging="18"/>
    </w:pPr>
    <w:rPr>
      <w:rFonts w:ascii="Arial" w:eastAsia="Times New Roman" w:hAnsi="Arial" w:cs="Times New Roman"/>
      <w:sz w:val="18"/>
      <w:szCs w:val="20"/>
    </w:rPr>
  </w:style>
  <w:style w:type="paragraph" w:customStyle="1" w:styleId="84CD6B8A0E7846FBB47C27B9502E0AF17">
    <w:name w:val="84CD6B8A0E7846FBB47C27B9502E0AF17"/>
    <w:rsid w:val="00F2466B"/>
    <w:pPr>
      <w:spacing w:after="0" w:line="240" w:lineRule="auto"/>
      <w:ind w:hanging="18"/>
    </w:pPr>
    <w:rPr>
      <w:rFonts w:ascii="Arial" w:eastAsia="Times New Roman" w:hAnsi="Arial" w:cs="Times New Roman"/>
      <w:sz w:val="18"/>
      <w:szCs w:val="20"/>
    </w:rPr>
  </w:style>
  <w:style w:type="paragraph" w:customStyle="1" w:styleId="EFBDA088F1E540628D9554B7FEACDB287">
    <w:name w:val="EFBDA088F1E540628D9554B7FEACDB287"/>
    <w:rsid w:val="00F2466B"/>
    <w:pPr>
      <w:spacing w:after="0" w:line="240" w:lineRule="auto"/>
      <w:ind w:hanging="18"/>
    </w:pPr>
    <w:rPr>
      <w:rFonts w:ascii="Arial" w:eastAsia="Times New Roman" w:hAnsi="Arial" w:cs="Times New Roman"/>
      <w:sz w:val="18"/>
      <w:szCs w:val="20"/>
    </w:rPr>
  </w:style>
  <w:style w:type="paragraph" w:customStyle="1" w:styleId="9C9CE289ACE54C83887A4B553C0754E47">
    <w:name w:val="9C9CE289ACE54C83887A4B553C0754E47"/>
    <w:rsid w:val="00F2466B"/>
    <w:pPr>
      <w:spacing w:after="0" w:line="240" w:lineRule="auto"/>
      <w:ind w:hanging="18"/>
    </w:pPr>
    <w:rPr>
      <w:rFonts w:ascii="Arial" w:eastAsia="Times New Roman" w:hAnsi="Arial" w:cs="Times New Roman"/>
      <w:sz w:val="18"/>
      <w:szCs w:val="20"/>
    </w:rPr>
  </w:style>
  <w:style w:type="paragraph" w:customStyle="1" w:styleId="7F4BA52FBAE74BD7AEFD77D4020196FA2">
    <w:name w:val="7F4BA52FBAE74BD7AEFD77D4020196FA2"/>
    <w:rsid w:val="00F2466B"/>
    <w:pPr>
      <w:spacing w:after="0" w:line="240" w:lineRule="auto"/>
    </w:pPr>
    <w:rPr>
      <w:rFonts w:ascii="Book Antiqua" w:eastAsia="Times New Roman" w:hAnsi="Book Antiqua" w:cs="Times New Roman"/>
      <w:sz w:val="24"/>
      <w:szCs w:val="20"/>
    </w:rPr>
  </w:style>
  <w:style w:type="paragraph" w:customStyle="1" w:styleId="D9C304E5900B45709A1A1E0D88AC88BE9">
    <w:name w:val="D9C304E5900B45709A1A1E0D88AC88BE9"/>
    <w:rsid w:val="00F2466B"/>
    <w:pPr>
      <w:spacing w:after="0" w:line="240" w:lineRule="auto"/>
    </w:pPr>
    <w:rPr>
      <w:rFonts w:ascii="Book Antiqua" w:eastAsia="Times New Roman" w:hAnsi="Book Antiqua" w:cs="Times New Roman"/>
      <w:sz w:val="24"/>
      <w:szCs w:val="20"/>
    </w:rPr>
  </w:style>
  <w:style w:type="paragraph" w:customStyle="1" w:styleId="64E25FA26D8448F4A727618FB00577912">
    <w:name w:val="64E25FA26D8448F4A727618FB00577912"/>
    <w:rsid w:val="00F2466B"/>
    <w:pPr>
      <w:spacing w:after="0" w:line="240" w:lineRule="auto"/>
    </w:pPr>
    <w:rPr>
      <w:rFonts w:ascii="Book Antiqua" w:eastAsia="Times New Roman" w:hAnsi="Book Antiqua" w:cs="Times New Roman"/>
      <w:sz w:val="24"/>
      <w:szCs w:val="20"/>
    </w:rPr>
  </w:style>
  <w:style w:type="paragraph" w:customStyle="1" w:styleId="52EE92E648C841DC84316CC402F9CCF59">
    <w:name w:val="52EE92E648C841DC84316CC402F9CCF59"/>
    <w:rsid w:val="00F2466B"/>
    <w:pPr>
      <w:spacing w:after="0" w:line="240" w:lineRule="auto"/>
    </w:pPr>
    <w:rPr>
      <w:rFonts w:ascii="Book Antiqua" w:eastAsia="Times New Roman" w:hAnsi="Book Antiqua" w:cs="Times New Roman"/>
      <w:sz w:val="24"/>
      <w:szCs w:val="20"/>
    </w:rPr>
  </w:style>
  <w:style w:type="paragraph" w:customStyle="1" w:styleId="B3D68AF74D5149E1B5CA776FCDB9EF762">
    <w:name w:val="B3D68AF74D5149E1B5CA776FCDB9EF762"/>
    <w:rsid w:val="00F2466B"/>
    <w:pPr>
      <w:spacing w:after="0" w:line="240" w:lineRule="auto"/>
    </w:pPr>
    <w:rPr>
      <w:rFonts w:ascii="Book Antiqua" w:eastAsia="Times New Roman" w:hAnsi="Book Antiqua" w:cs="Times New Roman"/>
      <w:sz w:val="24"/>
      <w:szCs w:val="20"/>
    </w:rPr>
  </w:style>
  <w:style w:type="paragraph" w:customStyle="1" w:styleId="46DB6248F162482495E2418A8BD2CC919">
    <w:name w:val="46DB6248F162482495E2418A8BD2CC919"/>
    <w:rsid w:val="00F2466B"/>
    <w:pPr>
      <w:spacing w:after="0" w:line="240" w:lineRule="auto"/>
    </w:pPr>
    <w:rPr>
      <w:rFonts w:ascii="Book Antiqua" w:eastAsia="Times New Roman" w:hAnsi="Book Antiqua" w:cs="Times New Roman"/>
      <w:sz w:val="24"/>
      <w:szCs w:val="20"/>
    </w:rPr>
  </w:style>
  <w:style w:type="paragraph" w:customStyle="1" w:styleId="1B66A088113E41708E2625986D7C72A88">
    <w:name w:val="1B66A088113E41708E2625986D7C72A88"/>
    <w:rsid w:val="00F2466B"/>
    <w:pPr>
      <w:spacing w:after="0" w:line="240" w:lineRule="auto"/>
      <w:ind w:hanging="18"/>
    </w:pPr>
    <w:rPr>
      <w:rFonts w:ascii="Arial" w:eastAsia="Times New Roman" w:hAnsi="Arial" w:cs="Times New Roman"/>
      <w:sz w:val="18"/>
      <w:szCs w:val="20"/>
    </w:rPr>
  </w:style>
  <w:style w:type="paragraph" w:customStyle="1" w:styleId="0C5F96E3243049278517D808C98F9C0E8">
    <w:name w:val="0C5F96E3243049278517D808C98F9C0E8"/>
    <w:rsid w:val="00F2466B"/>
    <w:pPr>
      <w:spacing w:after="0" w:line="240" w:lineRule="auto"/>
      <w:ind w:hanging="18"/>
    </w:pPr>
    <w:rPr>
      <w:rFonts w:ascii="Arial" w:eastAsia="Times New Roman" w:hAnsi="Arial" w:cs="Times New Roman"/>
      <w:sz w:val="18"/>
      <w:szCs w:val="20"/>
    </w:rPr>
  </w:style>
  <w:style w:type="paragraph" w:customStyle="1" w:styleId="3D760DF4E60048F4B361B9B53580F8348">
    <w:name w:val="3D760DF4E60048F4B361B9B53580F8348"/>
    <w:rsid w:val="00F2466B"/>
    <w:pPr>
      <w:spacing w:after="0" w:line="240" w:lineRule="auto"/>
      <w:ind w:hanging="18"/>
    </w:pPr>
    <w:rPr>
      <w:rFonts w:ascii="Arial" w:eastAsia="Times New Roman" w:hAnsi="Arial" w:cs="Times New Roman"/>
      <w:sz w:val="18"/>
      <w:szCs w:val="20"/>
    </w:rPr>
  </w:style>
  <w:style w:type="paragraph" w:customStyle="1" w:styleId="84CD6B8A0E7846FBB47C27B9502E0AF18">
    <w:name w:val="84CD6B8A0E7846FBB47C27B9502E0AF18"/>
    <w:rsid w:val="00F2466B"/>
    <w:pPr>
      <w:spacing w:after="0" w:line="240" w:lineRule="auto"/>
      <w:ind w:hanging="18"/>
    </w:pPr>
    <w:rPr>
      <w:rFonts w:ascii="Arial" w:eastAsia="Times New Roman" w:hAnsi="Arial" w:cs="Times New Roman"/>
      <w:sz w:val="18"/>
      <w:szCs w:val="20"/>
    </w:rPr>
  </w:style>
  <w:style w:type="paragraph" w:customStyle="1" w:styleId="EFBDA088F1E540628D9554B7FEACDB288">
    <w:name w:val="EFBDA088F1E540628D9554B7FEACDB288"/>
    <w:rsid w:val="00F2466B"/>
    <w:pPr>
      <w:spacing w:after="0" w:line="240" w:lineRule="auto"/>
      <w:ind w:hanging="18"/>
    </w:pPr>
    <w:rPr>
      <w:rFonts w:ascii="Arial" w:eastAsia="Times New Roman" w:hAnsi="Arial" w:cs="Times New Roman"/>
      <w:sz w:val="18"/>
      <w:szCs w:val="20"/>
    </w:rPr>
  </w:style>
  <w:style w:type="paragraph" w:customStyle="1" w:styleId="9C9CE289ACE54C83887A4B553C0754E48">
    <w:name w:val="9C9CE289ACE54C83887A4B553C0754E48"/>
    <w:rsid w:val="00F2466B"/>
    <w:pPr>
      <w:spacing w:after="0" w:line="240" w:lineRule="auto"/>
      <w:ind w:hanging="18"/>
    </w:pPr>
    <w:rPr>
      <w:rFonts w:ascii="Arial" w:eastAsia="Times New Roman" w:hAnsi="Arial" w:cs="Times New Roman"/>
      <w:sz w:val="18"/>
      <w:szCs w:val="20"/>
    </w:rPr>
  </w:style>
  <w:style w:type="paragraph" w:customStyle="1" w:styleId="4FA673C55B8F4E068362AEA7B004A4F9">
    <w:name w:val="4FA673C55B8F4E068362AEA7B004A4F9"/>
    <w:rsid w:val="00F2466B"/>
  </w:style>
  <w:style w:type="paragraph" w:customStyle="1" w:styleId="7F4BA52FBAE74BD7AEFD77D4020196FA3">
    <w:name w:val="7F4BA52FBAE74BD7AEFD77D4020196FA3"/>
    <w:rsid w:val="00F2466B"/>
    <w:pPr>
      <w:spacing w:after="0" w:line="240" w:lineRule="auto"/>
    </w:pPr>
    <w:rPr>
      <w:rFonts w:ascii="Book Antiqua" w:eastAsia="Times New Roman" w:hAnsi="Book Antiqua" w:cs="Times New Roman"/>
      <w:sz w:val="24"/>
      <w:szCs w:val="20"/>
    </w:rPr>
  </w:style>
  <w:style w:type="paragraph" w:customStyle="1" w:styleId="D9C304E5900B45709A1A1E0D88AC88BE10">
    <w:name w:val="D9C304E5900B45709A1A1E0D88AC88BE10"/>
    <w:rsid w:val="00F2466B"/>
    <w:pPr>
      <w:spacing w:after="0" w:line="240" w:lineRule="auto"/>
    </w:pPr>
    <w:rPr>
      <w:rFonts w:ascii="Book Antiqua" w:eastAsia="Times New Roman" w:hAnsi="Book Antiqua" w:cs="Times New Roman"/>
      <w:sz w:val="24"/>
      <w:szCs w:val="20"/>
    </w:rPr>
  </w:style>
  <w:style w:type="paragraph" w:customStyle="1" w:styleId="64E25FA26D8448F4A727618FB00577913">
    <w:name w:val="64E25FA26D8448F4A727618FB00577913"/>
    <w:rsid w:val="00F2466B"/>
    <w:pPr>
      <w:spacing w:after="0" w:line="240" w:lineRule="auto"/>
    </w:pPr>
    <w:rPr>
      <w:rFonts w:ascii="Book Antiqua" w:eastAsia="Times New Roman" w:hAnsi="Book Antiqua" w:cs="Times New Roman"/>
      <w:sz w:val="24"/>
      <w:szCs w:val="20"/>
    </w:rPr>
  </w:style>
  <w:style w:type="paragraph" w:customStyle="1" w:styleId="52EE92E648C841DC84316CC402F9CCF510">
    <w:name w:val="52EE92E648C841DC84316CC402F9CCF510"/>
    <w:rsid w:val="00F2466B"/>
    <w:pPr>
      <w:spacing w:after="0" w:line="240" w:lineRule="auto"/>
    </w:pPr>
    <w:rPr>
      <w:rFonts w:ascii="Book Antiqua" w:eastAsia="Times New Roman" w:hAnsi="Book Antiqua" w:cs="Times New Roman"/>
      <w:sz w:val="24"/>
      <w:szCs w:val="20"/>
    </w:rPr>
  </w:style>
  <w:style w:type="paragraph" w:customStyle="1" w:styleId="B3D68AF74D5149E1B5CA776FCDB9EF763">
    <w:name w:val="B3D68AF74D5149E1B5CA776FCDB9EF763"/>
    <w:rsid w:val="00F2466B"/>
    <w:pPr>
      <w:spacing w:after="0" w:line="240" w:lineRule="auto"/>
    </w:pPr>
    <w:rPr>
      <w:rFonts w:ascii="Book Antiqua" w:eastAsia="Times New Roman" w:hAnsi="Book Antiqua" w:cs="Times New Roman"/>
      <w:sz w:val="24"/>
      <w:szCs w:val="20"/>
    </w:rPr>
  </w:style>
  <w:style w:type="paragraph" w:customStyle="1" w:styleId="46DB6248F162482495E2418A8BD2CC9110">
    <w:name w:val="46DB6248F162482495E2418A8BD2CC9110"/>
    <w:rsid w:val="00F2466B"/>
    <w:pPr>
      <w:spacing w:after="0" w:line="240" w:lineRule="auto"/>
    </w:pPr>
    <w:rPr>
      <w:rFonts w:ascii="Book Antiqua" w:eastAsia="Times New Roman" w:hAnsi="Book Antiqua" w:cs="Times New Roman"/>
      <w:sz w:val="24"/>
      <w:szCs w:val="20"/>
    </w:rPr>
  </w:style>
  <w:style w:type="paragraph" w:customStyle="1" w:styleId="1B66A088113E41708E2625986D7C72A89">
    <w:name w:val="1B66A088113E41708E2625986D7C72A89"/>
    <w:rsid w:val="00F2466B"/>
    <w:pPr>
      <w:spacing w:after="0" w:line="240" w:lineRule="auto"/>
      <w:ind w:hanging="18"/>
    </w:pPr>
    <w:rPr>
      <w:rFonts w:ascii="Arial" w:eastAsia="Times New Roman" w:hAnsi="Arial" w:cs="Times New Roman"/>
      <w:sz w:val="18"/>
      <w:szCs w:val="20"/>
    </w:rPr>
  </w:style>
  <w:style w:type="paragraph" w:customStyle="1" w:styleId="0C5F96E3243049278517D808C98F9C0E9">
    <w:name w:val="0C5F96E3243049278517D808C98F9C0E9"/>
    <w:rsid w:val="00F2466B"/>
    <w:pPr>
      <w:spacing w:after="0" w:line="240" w:lineRule="auto"/>
      <w:ind w:hanging="18"/>
    </w:pPr>
    <w:rPr>
      <w:rFonts w:ascii="Arial" w:eastAsia="Times New Roman" w:hAnsi="Arial" w:cs="Times New Roman"/>
      <w:sz w:val="18"/>
      <w:szCs w:val="20"/>
    </w:rPr>
  </w:style>
  <w:style w:type="paragraph" w:customStyle="1" w:styleId="3D760DF4E60048F4B361B9B53580F8349">
    <w:name w:val="3D760DF4E60048F4B361B9B53580F8349"/>
    <w:rsid w:val="00F2466B"/>
    <w:pPr>
      <w:spacing w:after="0" w:line="240" w:lineRule="auto"/>
      <w:ind w:hanging="18"/>
    </w:pPr>
    <w:rPr>
      <w:rFonts w:ascii="Arial" w:eastAsia="Times New Roman" w:hAnsi="Arial" w:cs="Times New Roman"/>
      <w:sz w:val="18"/>
      <w:szCs w:val="20"/>
    </w:rPr>
  </w:style>
  <w:style w:type="paragraph" w:customStyle="1" w:styleId="84CD6B8A0E7846FBB47C27B9502E0AF19">
    <w:name w:val="84CD6B8A0E7846FBB47C27B9502E0AF19"/>
    <w:rsid w:val="00F2466B"/>
    <w:pPr>
      <w:spacing w:after="0" w:line="240" w:lineRule="auto"/>
      <w:ind w:hanging="18"/>
    </w:pPr>
    <w:rPr>
      <w:rFonts w:ascii="Arial" w:eastAsia="Times New Roman" w:hAnsi="Arial" w:cs="Times New Roman"/>
      <w:sz w:val="18"/>
      <w:szCs w:val="20"/>
    </w:rPr>
  </w:style>
  <w:style w:type="paragraph" w:customStyle="1" w:styleId="EFBDA088F1E540628D9554B7FEACDB289">
    <w:name w:val="EFBDA088F1E540628D9554B7FEACDB289"/>
    <w:rsid w:val="00F2466B"/>
    <w:pPr>
      <w:spacing w:after="0" w:line="240" w:lineRule="auto"/>
      <w:ind w:hanging="18"/>
    </w:pPr>
    <w:rPr>
      <w:rFonts w:ascii="Arial" w:eastAsia="Times New Roman" w:hAnsi="Arial" w:cs="Times New Roman"/>
      <w:sz w:val="18"/>
      <w:szCs w:val="20"/>
    </w:rPr>
  </w:style>
  <w:style w:type="paragraph" w:customStyle="1" w:styleId="9C9CE289ACE54C83887A4B553C0754E49">
    <w:name w:val="9C9CE289ACE54C83887A4B553C0754E49"/>
    <w:rsid w:val="00F2466B"/>
    <w:pPr>
      <w:spacing w:after="0" w:line="240" w:lineRule="auto"/>
      <w:ind w:hanging="18"/>
    </w:pPr>
    <w:rPr>
      <w:rFonts w:ascii="Arial" w:eastAsia="Times New Roman" w:hAnsi="Arial" w:cs="Times New Roman"/>
      <w:sz w:val="18"/>
      <w:szCs w:val="20"/>
    </w:rPr>
  </w:style>
  <w:style w:type="paragraph" w:customStyle="1" w:styleId="7F4BA52FBAE74BD7AEFD77D4020196FA4">
    <w:name w:val="7F4BA52FBAE74BD7AEFD77D4020196FA4"/>
    <w:rsid w:val="00F2466B"/>
    <w:pPr>
      <w:spacing w:after="0" w:line="240" w:lineRule="auto"/>
    </w:pPr>
    <w:rPr>
      <w:rFonts w:ascii="Book Antiqua" w:eastAsia="Times New Roman" w:hAnsi="Book Antiqua" w:cs="Times New Roman"/>
      <w:sz w:val="24"/>
      <w:szCs w:val="20"/>
    </w:rPr>
  </w:style>
  <w:style w:type="paragraph" w:customStyle="1" w:styleId="D9C304E5900B45709A1A1E0D88AC88BE11">
    <w:name w:val="D9C304E5900B45709A1A1E0D88AC88BE11"/>
    <w:rsid w:val="00F2466B"/>
    <w:pPr>
      <w:spacing w:after="0" w:line="240" w:lineRule="auto"/>
    </w:pPr>
    <w:rPr>
      <w:rFonts w:ascii="Book Antiqua" w:eastAsia="Times New Roman" w:hAnsi="Book Antiqua" w:cs="Times New Roman"/>
      <w:sz w:val="24"/>
      <w:szCs w:val="20"/>
    </w:rPr>
  </w:style>
  <w:style w:type="paragraph" w:customStyle="1" w:styleId="64E25FA26D8448F4A727618FB00577914">
    <w:name w:val="64E25FA26D8448F4A727618FB00577914"/>
    <w:rsid w:val="00F2466B"/>
    <w:pPr>
      <w:spacing w:after="0" w:line="240" w:lineRule="auto"/>
    </w:pPr>
    <w:rPr>
      <w:rFonts w:ascii="Book Antiqua" w:eastAsia="Times New Roman" w:hAnsi="Book Antiqua" w:cs="Times New Roman"/>
      <w:sz w:val="24"/>
      <w:szCs w:val="20"/>
    </w:rPr>
  </w:style>
  <w:style w:type="paragraph" w:customStyle="1" w:styleId="52EE92E648C841DC84316CC402F9CCF511">
    <w:name w:val="52EE92E648C841DC84316CC402F9CCF511"/>
    <w:rsid w:val="00F2466B"/>
    <w:pPr>
      <w:spacing w:after="0" w:line="240" w:lineRule="auto"/>
    </w:pPr>
    <w:rPr>
      <w:rFonts w:ascii="Book Antiqua" w:eastAsia="Times New Roman" w:hAnsi="Book Antiqua" w:cs="Times New Roman"/>
      <w:sz w:val="24"/>
      <w:szCs w:val="20"/>
    </w:rPr>
  </w:style>
  <w:style w:type="paragraph" w:customStyle="1" w:styleId="B3D68AF74D5149E1B5CA776FCDB9EF764">
    <w:name w:val="B3D68AF74D5149E1B5CA776FCDB9EF764"/>
    <w:rsid w:val="00F2466B"/>
    <w:pPr>
      <w:spacing w:after="0" w:line="240" w:lineRule="auto"/>
    </w:pPr>
    <w:rPr>
      <w:rFonts w:ascii="Book Antiqua" w:eastAsia="Times New Roman" w:hAnsi="Book Antiqua" w:cs="Times New Roman"/>
      <w:sz w:val="24"/>
      <w:szCs w:val="20"/>
    </w:rPr>
  </w:style>
  <w:style w:type="paragraph" w:customStyle="1" w:styleId="46DB6248F162482495E2418A8BD2CC9111">
    <w:name w:val="46DB6248F162482495E2418A8BD2CC9111"/>
    <w:rsid w:val="00F2466B"/>
    <w:pPr>
      <w:spacing w:after="0" w:line="240" w:lineRule="auto"/>
    </w:pPr>
    <w:rPr>
      <w:rFonts w:ascii="Book Antiqua" w:eastAsia="Times New Roman" w:hAnsi="Book Antiqua" w:cs="Times New Roman"/>
      <w:sz w:val="24"/>
      <w:szCs w:val="20"/>
    </w:rPr>
  </w:style>
  <w:style w:type="paragraph" w:customStyle="1" w:styleId="1B66A088113E41708E2625986D7C72A810">
    <w:name w:val="1B66A088113E41708E2625986D7C72A810"/>
    <w:rsid w:val="00F2466B"/>
    <w:pPr>
      <w:spacing w:after="0" w:line="240" w:lineRule="auto"/>
      <w:ind w:hanging="18"/>
    </w:pPr>
    <w:rPr>
      <w:rFonts w:ascii="Arial" w:eastAsia="Times New Roman" w:hAnsi="Arial" w:cs="Times New Roman"/>
      <w:sz w:val="18"/>
      <w:szCs w:val="20"/>
    </w:rPr>
  </w:style>
  <w:style w:type="paragraph" w:customStyle="1" w:styleId="0C5F96E3243049278517D808C98F9C0E10">
    <w:name w:val="0C5F96E3243049278517D808C98F9C0E10"/>
    <w:rsid w:val="00F2466B"/>
    <w:pPr>
      <w:spacing w:after="0" w:line="240" w:lineRule="auto"/>
      <w:ind w:hanging="18"/>
    </w:pPr>
    <w:rPr>
      <w:rFonts w:ascii="Arial" w:eastAsia="Times New Roman" w:hAnsi="Arial" w:cs="Times New Roman"/>
      <w:sz w:val="18"/>
      <w:szCs w:val="20"/>
    </w:rPr>
  </w:style>
  <w:style w:type="paragraph" w:customStyle="1" w:styleId="3D760DF4E60048F4B361B9B53580F83410">
    <w:name w:val="3D760DF4E60048F4B361B9B53580F83410"/>
    <w:rsid w:val="00F2466B"/>
    <w:pPr>
      <w:spacing w:after="0" w:line="240" w:lineRule="auto"/>
      <w:ind w:hanging="18"/>
    </w:pPr>
    <w:rPr>
      <w:rFonts w:ascii="Arial" w:eastAsia="Times New Roman" w:hAnsi="Arial" w:cs="Times New Roman"/>
      <w:sz w:val="18"/>
      <w:szCs w:val="20"/>
    </w:rPr>
  </w:style>
  <w:style w:type="paragraph" w:customStyle="1" w:styleId="84CD6B8A0E7846FBB47C27B9502E0AF110">
    <w:name w:val="84CD6B8A0E7846FBB47C27B9502E0AF110"/>
    <w:rsid w:val="00F2466B"/>
    <w:pPr>
      <w:spacing w:after="0" w:line="240" w:lineRule="auto"/>
      <w:ind w:hanging="18"/>
    </w:pPr>
    <w:rPr>
      <w:rFonts w:ascii="Arial" w:eastAsia="Times New Roman" w:hAnsi="Arial" w:cs="Times New Roman"/>
      <w:sz w:val="18"/>
      <w:szCs w:val="20"/>
    </w:rPr>
  </w:style>
  <w:style w:type="paragraph" w:customStyle="1" w:styleId="EFBDA088F1E540628D9554B7FEACDB2810">
    <w:name w:val="EFBDA088F1E540628D9554B7FEACDB2810"/>
    <w:rsid w:val="00F2466B"/>
    <w:pPr>
      <w:spacing w:after="0" w:line="240" w:lineRule="auto"/>
      <w:ind w:hanging="18"/>
    </w:pPr>
    <w:rPr>
      <w:rFonts w:ascii="Arial" w:eastAsia="Times New Roman" w:hAnsi="Arial" w:cs="Times New Roman"/>
      <w:sz w:val="18"/>
      <w:szCs w:val="20"/>
    </w:rPr>
  </w:style>
  <w:style w:type="paragraph" w:customStyle="1" w:styleId="9C9CE289ACE54C83887A4B553C0754E410">
    <w:name w:val="9C9CE289ACE54C83887A4B553C0754E410"/>
    <w:rsid w:val="00F2466B"/>
    <w:pPr>
      <w:spacing w:after="0" w:line="240" w:lineRule="auto"/>
      <w:ind w:hanging="18"/>
    </w:pPr>
    <w:rPr>
      <w:rFonts w:ascii="Arial" w:eastAsia="Times New Roman" w:hAnsi="Arial" w:cs="Times New Roman"/>
      <w:sz w:val="18"/>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5351-834E-4AAD-BA95-59F71956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9596</Words>
  <Characters>55552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EPA GreenCheck Form</vt:lpstr>
    </vt:vector>
  </TitlesOfParts>
  <Company>Booz Allen Hamilton</Company>
  <LinksUpToDate>false</LinksUpToDate>
  <CharactersWithSpaces>65018</CharactersWithSpaces>
  <SharedDoc>false</SharedDoc>
  <HLinks>
    <vt:vector size="84" baseType="variant">
      <vt:variant>
        <vt:i4>589891</vt:i4>
      </vt:variant>
      <vt:variant>
        <vt:i4>495</vt:i4>
      </vt:variant>
      <vt:variant>
        <vt:i4>0</vt:i4>
      </vt:variant>
      <vt:variant>
        <vt:i4>5</vt:i4>
      </vt:variant>
      <vt:variant>
        <vt:lpwstr>http://www.smacna.org/bookstore/</vt:lpwstr>
      </vt:variant>
      <vt:variant>
        <vt:lpwstr/>
      </vt:variant>
      <vt:variant>
        <vt:i4>4718597</vt:i4>
      </vt:variant>
      <vt:variant>
        <vt:i4>492</vt:i4>
      </vt:variant>
      <vt:variant>
        <vt:i4>0</vt:i4>
      </vt:variant>
      <vt:variant>
        <vt:i4>5</vt:i4>
      </vt:variant>
      <vt:variant>
        <vt:lpwstr>http://www.usda.gov/procurement/programs/biopreferred.htm</vt:lpwstr>
      </vt:variant>
      <vt:variant>
        <vt:lpwstr/>
      </vt:variant>
      <vt:variant>
        <vt:i4>3801150</vt:i4>
      </vt:variant>
      <vt:variant>
        <vt:i4>489</vt:i4>
      </vt:variant>
      <vt:variant>
        <vt:i4>0</vt:i4>
      </vt:variant>
      <vt:variant>
        <vt:i4>5</vt:i4>
      </vt:variant>
      <vt:variant>
        <vt:lpwstr>http://www.epa.gov/cpg/</vt:lpwstr>
      </vt:variant>
      <vt:variant>
        <vt:lpwstr/>
      </vt:variant>
      <vt:variant>
        <vt:i4>3801150</vt:i4>
      </vt:variant>
      <vt:variant>
        <vt:i4>486</vt:i4>
      </vt:variant>
      <vt:variant>
        <vt:i4>0</vt:i4>
      </vt:variant>
      <vt:variant>
        <vt:i4>5</vt:i4>
      </vt:variant>
      <vt:variant>
        <vt:lpwstr>http://www.epa.gov/cpg/</vt:lpwstr>
      </vt:variant>
      <vt:variant>
        <vt:lpwstr/>
      </vt:variant>
      <vt:variant>
        <vt:i4>3211304</vt:i4>
      </vt:variant>
      <vt:variant>
        <vt:i4>483</vt:i4>
      </vt:variant>
      <vt:variant>
        <vt:i4>0</vt:i4>
      </vt:variant>
      <vt:variant>
        <vt:i4>5</vt:i4>
      </vt:variant>
      <vt:variant>
        <vt:lpwstr>http://www.whitehouse.gov/omb/circulars/a094/a094.html</vt:lpwstr>
      </vt:variant>
      <vt:variant>
        <vt:lpwstr/>
      </vt:variant>
      <vt:variant>
        <vt:i4>3735590</vt:i4>
      </vt:variant>
      <vt:variant>
        <vt:i4>480</vt:i4>
      </vt:variant>
      <vt:variant>
        <vt:i4>0</vt:i4>
      </vt:variant>
      <vt:variant>
        <vt:i4>5</vt:i4>
      </vt:variant>
      <vt:variant>
        <vt:lpwstr>http://www.access.gpo.gov/nara/cfr/waisidx_04/10cfr436_04.html</vt:lpwstr>
      </vt:variant>
      <vt:variant>
        <vt:lpwstr/>
      </vt:variant>
      <vt:variant>
        <vt:i4>2818104</vt:i4>
      </vt:variant>
      <vt:variant>
        <vt:i4>477</vt:i4>
      </vt:variant>
      <vt:variant>
        <vt:i4>0</vt:i4>
      </vt:variant>
      <vt:variant>
        <vt:i4>5</vt:i4>
      </vt:variant>
      <vt:variant>
        <vt:lpwstr>http://www.energystar.gov/index.cfm?c=new_bldg_design.bus_target_finder</vt:lpwstr>
      </vt:variant>
      <vt:variant>
        <vt:lpwstr/>
      </vt:variant>
      <vt:variant>
        <vt:i4>3211304</vt:i4>
      </vt:variant>
      <vt:variant>
        <vt:i4>474</vt:i4>
      </vt:variant>
      <vt:variant>
        <vt:i4>0</vt:i4>
      </vt:variant>
      <vt:variant>
        <vt:i4>5</vt:i4>
      </vt:variant>
      <vt:variant>
        <vt:lpwstr>http://www.whitehouse.gov/omb/circulars/a094/a094.html</vt:lpwstr>
      </vt:variant>
      <vt:variant>
        <vt:lpwstr/>
      </vt:variant>
      <vt:variant>
        <vt:i4>3735590</vt:i4>
      </vt:variant>
      <vt:variant>
        <vt:i4>471</vt:i4>
      </vt:variant>
      <vt:variant>
        <vt:i4>0</vt:i4>
      </vt:variant>
      <vt:variant>
        <vt:i4>5</vt:i4>
      </vt:variant>
      <vt:variant>
        <vt:lpwstr>http://www.access.gpo.gov/nara/cfr/waisidx_04/10cfr436_04.html</vt:lpwstr>
      </vt:variant>
      <vt:variant>
        <vt:lpwstr/>
      </vt:variant>
      <vt:variant>
        <vt:i4>3211304</vt:i4>
      </vt:variant>
      <vt:variant>
        <vt:i4>468</vt:i4>
      </vt:variant>
      <vt:variant>
        <vt:i4>0</vt:i4>
      </vt:variant>
      <vt:variant>
        <vt:i4>5</vt:i4>
      </vt:variant>
      <vt:variant>
        <vt:lpwstr>http://www.whitehouse.gov/omb/circulars/a094/a094.html</vt:lpwstr>
      </vt:variant>
      <vt:variant>
        <vt:lpwstr/>
      </vt:variant>
      <vt:variant>
        <vt:i4>3735590</vt:i4>
      </vt:variant>
      <vt:variant>
        <vt:i4>465</vt:i4>
      </vt:variant>
      <vt:variant>
        <vt:i4>0</vt:i4>
      </vt:variant>
      <vt:variant>
        <vt:i4>5</vt:i4>
      </vt:variant>
      <vt:variant>
        <vt:lpwstr>http://www.access.gpo.gov/nara/cfr/waisidx_04/10cfr436_04.html</vt:lpwstr>
      </vt:variant>
      <vt:variant>
        <vt:lpwstr/>
      </vt:variant>
      <vt:variant>
        <vt:i4>2097255</vt:i4>
      </vt:variant>
      <vt:variant>
        <vt:i4>462</vt:i4>
      </vt:variant>
      <vt:variant>
        <vt:i4>0</vt:i4>
      </vt:variant>
      <vt:variant>
        <vt:i4>5</vt:i4>
      </vt:variant>
      <vt:variant>
        <vt:lpwstr>http://www.epa.gov/fedrgstr/EPA-IMPACT/2006/December/Day-04/i20439.htm</vt:lpwstr>
      </vt:variant>
      <vt:variant>
        <vt:lpwstr/>
      </vt:variant>
      <vt:variant>
        <vt:i4>3211304</vt:i4>
      </vt:variant>
      <vt:variant>
        <vt:i4>459</vt:i4>
      </vt:variant>
      <vt:variant>
        <vt:i4>0</vt:i4>
      </vt:variant>
      <vt:variant>
        <vt:i4>5</vt:i4>
      </vt:variant>
      <vt:variant>
        <vt:lpwstr>http://www.whitehouse.gov/omb/circulars/a094/a094.html</vt:lpwstr>
      </vt:variant>
      <vt:variant>
        <vt:lpwstr/>
      </vt:variant>
      <vt:variant>
        <vt:i4>3735590</vt:i4>
      </vt:variant>
      <vt:variant>
        <vt:i4>456</vt:i4>
      </vt:variant>
      <vt:variant>
        <vt:i4>0</vt:i4>
      </vt:variant>
      <vt:variant>
        <vt:i4>5</vt:i4>
      </vt:variant>
      <vt:variant>
        <vt:lpwstr>http://www.access.gpo.gov/nara/cfr/waisidx_04/10cfr436_04.html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GreenCheck Form</dc:title>
  <dc:creator>U.S. Environmental Protection Agency</dc:creator>
  <cp:keywords>GreenCheck Process Form, GreenCheck Process, GreenCheck, EPA facilities, EPA sustainable buildings, GreenCheck form, Federal sustainable building requirements</cp:keywords>
  <cp:lastModifiedBy>Lindsey Robinett</cp:lastModifiedBy>
  <cp:revision>6</cp:revision>
  <cp:lastPrinted>2009-12-16T14:29:00Z</cp:lastPrinted>
  <dcterms:created xsi:type="dcterms:W3CDTF">2013-06-10T20:59:00Z</dcterms:created>
  <dcterms:modified xsi:type="dcterms:W3CDTF">2013-07-23T16:21:00Z</dcterms:modified>
</cp:coreProperties>
</file>