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34E7" w:rsidRDefault="007334E7">
      <w:pPr>
        <w:rPr>
          <w:b/>
          <w:sz w:val="40"/>
        </w:rPr>
      </w:pPr>
      <w:r>
        <w:fldChar w:fldCharType="begin"/>
      </w:r>
      <w:r>
        <w:instrText xml:space="preserve"> SEQ CHAPTER \h \r 1</w:instrText>
      </w:r>
      <w:r>
        <w:fldChar w:fldCharType="end"/>
      </w:r>
    </w:p>
    <w:p w:rsidR="007334E7" w:rsidRDefault="00CA3361">
      <w:pPr>
        <w:tabs>
          <w:tab w:val="left" w:pos="0"/>
          <w:tab w:val="center" w:pos="4680"/>
          <w:tab w:val="left" w:pos="5040"/>
          <w:tab w:val="left" w:pos="5760"/>
          <w:tab w:val="left" w:pos="6480"/>
          <w:tab w:val="left" w:pos="7200"/>
          <w:tab w:val="left" w:pos="7920"/>
          <w:tab w:val="left" w:pos="8640"/>
          <w:tab w:val="right" w:pos="9356"/>
        </w:tabs>
        <w:rPr>
          <w:b/>
          <w:sz w:val="40"/>
        </w:rPr>
      </w:pPr>
      <w:r>
        <w:rPr>
          <w:b/>
          <w:sz w:val="40"/>
        </w:rPr>
        <w:tab/>
        <w:t>BROWNFIELDS JOB TRAINING</w:t>
      </w:r>
      <w:r w:rsidR="007334E7">
        <w:rPr>
          <w:b/>
          <w:sz w:val="40"/>
        </w:rPr>
        <w:t xml:space="preserve"> </w:t>
      </w:r>
    </w:p>
    <w:p w:rsidR="007334E7" w:rsidRDefault="007334E7">
      <w:pPr>
        <w:tabs>
          <w:tab w:val="left" w:pos="0"/>
          <w:tab w:val="center" w:pos="4680"/>
          <w:tab w:val="left" w:pos="5040"/>
          <w:tab w:val="left" w:pos="5760"/>
          <w:tab w:val="left" w:pos="6480"/>
          <w:tab w:val="left" w:pos="7200"/>
          <w:tab w:val="left" w:pos="7920"/>
          <w:tab w:val="left" w:pos="8640"/>
          <w:tab w:val="right" w:pos="9356"/>
        </w:tabs>
        <w:rPr>
          <w:b/>
          <w:sz w:val="40"/>
        </w:rPr>
      </w:pPr>
      <w:r>
        <w:rPr>
          <w:b/>
          <w:sz w:val="40"/>
        </w:rPr>
        <w:tab/>
        <w:t>COOPERATIVE AGREEMENT</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40"/>
        </w:rPr>
      </w:pPr>
    </w:p>
    <w:p w:rsidR="007334E7" w:rsidRDefault="007334E7">
      <w:pPr>
        <w:tabs>
          <w:tab w:val="left" w:pos="0"/>
          <w:tab w:val="center" w:pos="4680"/>
          <w:tab w:val="left" w:pos="5040"/>
          <w:tab w:val="left" w:pos="5760"/>
          <w:tab w:val="left" w:pos="6480"/>
          <w:tab w:val="left" w:pos="7200"/>
          <w:tab w:val="left" w:pos="7920"/>
          <w:tab w:val="left" w:pos="8640"/>
          <w:tab w:val="right" w:pos="9356"/>
        </w:tabs>
        <w:rPr>
          <w:b/>
          <w:sz w:val="40"/>
        </w:rPr>
      </w:pPr>
      <w:r>
        <w:rPr>
          <w:b/>
          <w:sz w:val="40"/>
        </w:rPr>
        <w:tab/>
        <w:t xml:space="preserve">QUARTERLY PROGRESS REPORT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40"/>
        </w:rPr>
      </w:pPr>
    </w:p>
    <w:p w:rsidR="00FA1AC3" w:rsidRDefault="00FA1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40"/>
        </w:rPr>
      </w:pPr>
    </w:p>
    <w:p w:rsidR="00FA1AC3" w:rsidRDefault="00FA1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40"/>
        </w:rPr>
      </w:pPr>
    </w:p>
    <w:p w:rsidR="00BB7CE6" w:rsidRPr="00D61CC5" w:rsidRDefault="00BB7CE6" w:rsidP="00BB7CE6">
      <w:pPr>
        <w:widowControl w:val="0"/>
        <w:rPr>
          <w:i/>
          <w:szCs w:val="24"/>
        </w:rPr>
      </w:pPr>
      <w:r w:rsidRPr="00D61CC5">
        <w:rPr>
          <w:b/>
          <w:sz w:val="32"/>
        </w:rPr>
        <w:t xml:space="preserve">Cooperative Agreement Number: </w:t>
      </w:r>
      <w:r w:rsidRPr="00D61CC5">
        <w:rPr>
          <w:i/>
          <w:szCs w:val="24"/>
        </w:rPr>
        <w:t>(insert brownfields cooperative agreement number)</w:t>
      </w:r>
    </w:p>
    <w:p w:rsidR="00BB7CE6" w:rsidRPr="00D61CC5" w:rsidRDefault="00BB7CE6" w:rsidP="00BB7CE6">
      <w:pPr>
        <w:widowControl w:val="0"/>
        <w:rPr>
          <w:b/>
          <w:sz w:val="32"/>
        </w:rPr>
      </w:pPr>
    </w:p>
    <w:p w:rsidR="00BB7CE6" w:rsidRDefault="00BB7CE6" w:rsidP="00BB7CE6">
      <w:pPr>
        <w:widowControl w:val="0"/>
        <w:rPr>
          <w:sz w:val="32"/>
        </w:rPr>
      </w:pPr>
      <w:r>
        <w:rPr>
          <w:b/>
          <w:sz w:val="32"/>
        </w:rPr>
        <w:t>Reporting Period:</w:t>
      </w:r>
      <w:r>
        <w:rPr>
          <w:sz w:val="32"/>
        </w:rPr>
        <w:t xml:space="preserve"> </w:t>
      </w:r>
      <w:r w:rsidRPr="00D61CC5">
        <w:rPr>
          <w:i/>
          <w:szCs w:val="24"/>
        </w:rPr>
        <w:t xml:space="preserve">(insert </w:t>
      </w:r>
      <w:r>
        <w:rPr>
          <w:i/>
          <w:szCs w:val="24"/>
        </w:rPr>
        <w:t>timeframe)</w:t>
      </w:r>
    </w:p>
    <w:p w:rsidR="00BB7CE6" w:rsidRDefault="00BB7CE6" w:rsidP="00BB7CE6">
      <w:pPr>
        <w:widowControl w:val="0"/>
        <w:rPr>
          <w:sz w:val="32"/>
        </w:rPr>
      </w:pPr>
    </w:p>
    <w:p w:rsidR="00BB7CE6" w:rsidRDefault="00BB7CE6" w:rsidP="00BB7CE6">
      <w:pPr>
        <w:widowControl w:val="0"/>
        <w:rPr>
          <w:sz w:val="32"/>
        </w:rPr>
      </w:pPr>
    </w:p>
    <w:p w:rsidR="00BB7CE6" w:rsidRDefault="00BB7CE6" w:rsidP="00BB7CE6">
      <w:pPr>
        <w:widowControl w:val="0"/>
        <w:rPr>
          <w:sz w:val="32"/>
        </w:rPr>
      </w:pPr>
      <w:r>
        <w:rPr>
          <w:b/>
          <w:sz w:val="32"/>
        </w:rPr>
        <w:t>Date Submitted:</w:t>
      </w:r>
      <w:r>
        <w:rPr>
          <w:sz w:val="32"/>
        </w:rPr>
        <w:t xml:space="preserve">  </w:t>
      </w:r>
      <w:r>
        <w:rPr>
          <w:i/>
          <w:sz w:val="32"/>
        </w:rPr>
        <w:t>(</w:t>
      </w:r>
      <w:r>
        <w:rPr>
          <w:i/>
        </w:rPr>
        <w:t xml:space="preserve">Reports are due to be submitted within 30 days of the close of each Federal fiscal quarter) </w:t>
      </w:r>
    </w:p>
    <w:p w:rsidR="00BB7CE6" w:rsidRDefault="00BB7CE6" w:rsidP="00BB7CE6">
      <w:pPr>
        <w:widowControl w:val="0"/>
        <w:rPr>
          <w:sz w:val="32"/>
        </w:rPr>
      </w:pPr>
    </w:p>
    <w:p w:rsidR="00BB7CE6" w:rsidRDefault="00BB7CE6" w:rsidP="00BB7CE6">
      <w:pPr>
        <w:widowControl w:val="0"/>
      </w:pPr>
      <w:r>
        <w:rPr>
          <w:b/>
        </w:rPr>
        <w:t>Prepared for:</w:t>
      </w:r>
      <w:r>
        <w:t xml:space="preserve"> </w:t>
      </w:r>
    </w:p>
    <w:p w:rsidR="00BB7CE6" w:rsidRDefault="00BB7CE6" w:rsidP="00BB7CE6">
      <w:pPr>
        <w:widowControl w:val="0"/>
      </w:pPr>
      <w:r>
        <w:rPr>
          <w:i/>
        </w:rPr>
        <w:t>(</w:t>
      </w:r>
      <w:proofErr w:type="gramStart"/>
      <w:r>
        <w:rPr>
          <w:i/>
        </w:rPr>
        <w:t>name</w:t>
      </w:r>
      <w:proofErr w:type="gramEnd"/>
      <w:r>
        <w:rPr>
          <w:i/>
        </w:rPr>
        <w:t>, office</w:t>
      </w:r>
      <w:r w:rsidR="00B35D1E">
        <w:rPr>
          <w:i/>
        </w:rPr>
        <w:t>/department, and address of grantee</w:t>
      </w:r>
      <w:r>
        <w:rPr>
          <w:i/>
        </w:rPr>
        <w:t>)</w:t>
      </w:r>
      <w:r>
        <w:t xml:space="preserve"> </w:t>
      </w:r>
    </w:p>
    <w:p w:rsidR="00BB7CE6" w:rsidRDefault="00BB7CE6" w:rsidP="00BB7CE6">
      <w:pPr>
        <w:widowControl w:val="0"/>
      </w:pPr>
    </w:p>
    <w:p w:rsidR="00BB7CE6" w:rsidRDefault="00BB7CE6" w:rsidP="00BB7CE6">
      <w:pPr>
        <w:widowControl w:val="0"/>
      </w:pPr>
    </w:p>
    <w:p w:rsidR="00BB7CE6" w:rsidRDefault="00BB7CE6" w:rsidP="00BB7CE6">
      <w:pPr>
        <w:widowControl w:val="0"/>
      </w:pPr>
    </w:p>
    <w:p w:rsidR="00BB7CE6" w:rsidRDefault="00BB7CE6" w:rsidP="00BB7CE6">
      <w:pPr>
        <w:widowControl w:val="0"/>
      </w:pPr>
      <w:r>
        <w:rPr>
          <w:b/>
        </w:rPr>
        <w:t>Prepared by:</w:t>
      </w:r>
      <w:r>
        <w:t xml:space="preserve"> </w:t>
      </w:r>
    </w:p>
    <w:p w:rsidR="00BB7CE6" w:rsidRDefault="00BB7CE6" w:rsidP="00BB7CE6">
      <w:pPr>
        <w:widowControl w:val="0"/>
      </w:pPr>
      <w:r>
        <w:rPr>
          <w:i/>
        </w:rPr>
        <w:t>(</w:t>
      </w:r>
      <w:proofErr w:type="gramStart"/>
      <w:r>
        <w:rPr>
          <w:i/>
        </w:rPr>
        <w:t>name</w:t>
      </w:r>
      <w:proofErr w:type="gramEnd"/>
      <w:r>
        <w:rPr>
          <w:i/>
        </w:rPr>
        <w:t xml:space="preserve">, address, and phone number of  person or entity administering the </w:t>
      </w:r>
      <w:r w:rsidR="00B35D1E">
        <w:rPr>
          <w:i/>
        </w:rPr>
        <w:t>grant</w:t>
      </w:r>
      <w:r>
        <w:rPr>
          <w:i/>
        </w:rPr>
        <w:t>)</w:t>
      </w:r>
      <w:r>
        <w:t xml:space="preserve"> </w:t>
      </w:r>
    </w:p>
    <w:p w:rsidR="00BB7CE6" w:rsidRDefault="00BB7CE6" w:rsidP="00BB7CE6">
      <w:pPr>
        <w:widowControl w:val="0"/>
      </w:pPr>
    </w:p>
    <w:p w:rsidR="00BB7CE6" w:rsidRDefault="00BB7CE6" w:rsidP="00BB7CE6">
      <w:pPr>
        <w:widowControl w:val="0"/>
        <w:rPr>
          <w:sz w:val="32"/>
        </w:rPr>
      </w:pPr>
    </w:p>
    <w:p w:rsidR="00BB7CE6" w:rsidRDefault="00BB7CE6" w:rsidP="00BB7CE6">
      <w:pPr>
        <w:widowControl w:val="0"/>
        <w:rPr>
          <w:sz w:val="32"/>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rPr>
        <w:t>Submitted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E02D6C" w:rsidTr="002E3EA1">
        <w:tc>
          <w:tcPr>
            <w:tcW w:w="4788" w:type="dxa"/>
          </w:tcPr>
          <w:p w:rsidR="00957870" w:rsidRDefault="00957870" w:rsidP="00957870">
            <w:pPr>
              <w:widowControl w:val="0"/>
              <w:rPr>
                <w:szCs w:val="24"/>
              </w:rPr>
            </w:pPr>
            <w:r w:rsidRPr="00E001CC">
              <w:rPr>
                <w:szCs w:val="24"/>
              </w:rPr>
              <w:t xml:space="preserve">Your </w:t>
            </w:r>
            <w:hyperlink r:id="rId7" w:history="1">
              <w:r w:rsidRPr="00E001CC">
                <w:rPr>
                  <w:rStyle w:val="Hyperlink"/>
                  <w:color w:val="auto"/>
                  <w:szCs w:val="24"/>
                </w:rPr>
                <w:t>Project Officer</w:t>
              </w:r>
            </w:hyperlink>
            <w:r w:rsidRPr="00E001CC">
              <w:rPr>
                <w:szCs w:val="24"/>
              </w:rPr>
              <w:br/>
              <w:t xml:space="preserve">EPA New England, Region </w:t>
            </w:r>
            <w:smartTag w:uri="urn:schemas-microsoft-com:office:smarttags" w:element="Street">
              <w:smartTag w:uri="urn:schemas-microsoft-com:office:smarttags" w:element="address">
                <w:r w:rsidRPr="00E001CC">
                  <w:rPr>
                    <w:szCs w:val="24"/>
                  </w:rPr>
                  <w:t>1</w:t>
                </w:r>
                <w:r w:rsidRPr="00E001CC">
                  <w:rPr>
                    <w:szCs w:val="24"/>
                  </w:rPr>
                  <w:br/>
                  <w:t>5 Post Office Square, Suite 100</w:t>
                </w:r>
              </w:smartTag>
            </w:smartTag>
            <w:r w:rsidRPr="00E001CC">
              <w:rPr>
                <w:szCs w:val="24"/>
              </w:rPr>
              <w:br/>
              <w:t xml:space="preserve">Mail Code (Go to </w:t>
            </w:r>
            <w:hyperlink r:id="rId8" w:history="1">
              <w:r w:rsidRPr="00E001CC">
                <w:rPr>
                  <w:rStyle w:val="Hyperlink"/>
                  <w:color w:val="auto"/>
                  <w:szCs w:val="24"/>
                </w:rPr>
                <w:t>Contacts</w:t>
              </w:r>
            </w:hyperlink>
            <w:r w:rsidRPr="00E001CC">
              <w:rPr>
                <w:szCs w:val="24"/>
              </w:rPr>
              <w:t xml:space="preserve"> page to find code)</w:t>
            </w:r>
            <w:r w:rsidRPr="00E001CC">
              <w:rPr>
                <w:szCs w:val="24"/>
              </w:rPr>
              <w:br/>
            </w:r>
            <w:smartTag w:uri="urn:schemas-microsoft-com:office:smarttags" w:element="place">
              <w:smartTag w:uri="urn:schemas-microsoft-com:office:smarttags" w:element="City">
                <w:r w:rsidRPr="00E001CC">
                  <w:rPr>
                    <w:szCs w:val="24"/>
                  </w:rPr>
                  <w:t>Boston</w:t>
                </w:r>
              </w:smartTag>
              <w:r w:rsidRPr="00E001CC">
                <w:rPr>
                  <w:szCs w:val="24"/>
                </w:rPr>
                <w:t xml:space="preserve">, </w:t>
              </w:r>
              <w:smartTag w:uri="urn:schemas-microsoft-com:office:smarttags" w:element="State">
                <w:r w:rsidRPr="00E001CC">
                  <w:rPr>
                    <w:szCs w:val="24"/>
                  </w:rPr>
                  <w:t>MA</w:t>
                </w:r>
              </w:smartTag>
              <w:r w:rsidRPr="00E001CC">
                <w:rPr>
                  <w:szCs w:val="24"/>
                </w:rPr>
                <w:t xml:space="preserve"> </w:t>
              </w:r>
              <w:smartTag w:uri="urn:schemas-microsoft-com:office:smarttags" w:element="PostalCode">
                <w:r w:rsidRPr="00E001CC">
                  <w:rPr>
                    <w:szCs w:val="24"/>
                  </w:rPr>
                  <w:t>02109</w:t>
                </w:r>
              </w:smartTag>
            </w:smartTag>
            <w:r w:rsidRPr="00E001CC">
              <w:rPr>
                <w:szCs w:val="24"/>
              </w:rPr>
              <w:t>-3912</w:t>
            </w:r>
          </w:p>
          <w:p w:rsidR="00E02D6C" w:rsidRDefault="00957870" w:rsidP="00957870">
            <w:pPr>
              <w:widowControl w:val="0"/>
            </w:pPr>
            <w:r w:rsidRPr="00E001CC">
              <w:rPr>
                <w:szCs w:val="24"/>
              </w:rPr>
              <w:t xml:space="preserve">(Go to </w:t>
            </w:r>
            <w:hyperlink r:id="rId9" w:history="1">
              <w:r w:rsidRPr="00E001CC">
                <w:rPr>
                  <w:rStyle w:val="Hyperlink"/>
                  <w:color w:val="auto"/>
                  <w:szCs w:val="24"/>
                </w:rPr>
                <w:t>Contacts</w:t>
              </w:r>
            </w:hyperlink>
            <w:r w:rsidRPr="00E001CC">
              <w:rPr>
                <w:szCs w:val="24"/>
              </w:rPr>
              <w:t xml:space="preserve"> page to find </w:t>
            </w:r>
            <w:r>
              <w:rPr>
                <w:szCs w:val="24"/>
              </w:rPr>
              <w:t>email address</w:t>
            </w:r>
            <w:r w:rsidRPr="00E001CC">
              <w:rPr>
                <w:szCs w:val="24"/>
              </w:rPr>
              <w:t>)</w:t>
            </w:r>
            <w:r w:rsidR="00E02D6C">
              <w:tab/>
              <w:t xml:space="preserve"> </w:t>
            </w:r>
          </w:p>
        </w:tc>
        <w:tc>
          <w:tcPr>
            <w:tcW w:w="4788" w:type="dxa"/>
          </w:tcPr>
          <w:p w:rsidR="00E02D6C" w:rsidRPr="00E001CC" w:rsidRDefault="00E02D6C" w:rsidP="002E3EA1">
            <w:pPr>
              <w:widowControl w:val="0"/>
              <w:rPr>
                <w:szCs w:val="24"/>
              </w:rPr>
            </w:pPr>
          </w:p>
        </w:tc>
      </w:tr>
    </w:tbl>
    <w:p w:rsidR="007334E7" w:rsidRDefault="007334E7" w:rsidP="00CA3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lastRenderedPageBreak/>
        <w:tab/>
      </w:r>
      <w:r>
        <w:tab/>
      </w:r>
      <w:r>
        <w:tab/>
      </w:r>
      <w:r>
        <w:tab/>
      </w:r>
    </w:p>
    <w:p w:rsidR="00E02D6C" w:rsidRDefault="00E02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rPr>
          <w:b/>
        </w:rPr>
        <w:t>1.</w:t>
      </w:r>
      <w:r>
        <w:rPr>
          <w:b/>
        </w:rPr>
        <w:tab/>
        <w:t>PROJECT PROGRESS</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
        </w:rPr>
      </w:pPr>
      <w:r>
        <w:rPr>
          <w:b/>
          <w:i/>
        </w:rPr>
        <w:t xml:space="preserve">Progress reported in this section will clearly identify </w:t>
      </w:r>
      <w:r>
        <w:rPr>
          <w:b/>
          <w:i/>
          <w:u w:val="single"/>
        </w:rPr>
        <w:t>only</w:t>
      </w:r>
      <w:r>
        <w:rPr>
          <w:b/>
          <w:i/>
        </w:rPr>
        <w:t xml:space="preserve"> those activities performed during the reporting period that were undertaken with EPA funds, and will relate EPA-funded activities to the objectives and mi</w:t>
      </w:r>
      <w:r w:rsidR="0051277D">
        <w:rPr>
          <w:b/>
          <w:i/>
        </w:rPr>
        <w:t>lestones agreed upon in the gran</w:t>
      </w:r>
      <w:r>
        <w:rPr>
          <w:b/>
          <w:i/>
        </w:rPr>
        <w:t xml:space="preserve">t work plan.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
        </w:rPr>
      </w:pPr>
      <w:r>
        <w:rPr>
          <w:i/>
        </w:rPr>
        <w:t xml:space="preserve">                                </w:t>
      </w:r>
      <w:r>
        <w:rPr>
          <w:i/>
        </w:rPr>
        <w:tab/>
      </w:r>
      <w:r>
        <w:rPr>
          <w:i/>
        </w:rPr>
        <w:tab/>
      </w:r>
      <w:r>
        <w:rPr>
          <w:i/>
        </w:rPr>
        <w:tab/>
      </w:r>
      <w:r>
        <w:rPr>
          <w:i/>
        </w:rPr>
        <w:tab/>
      </w:r>
      <w:r>
        <w:rPr>
          <w:i/>
        </w:rPr>
        <w:tab/>
      </w:r>
      <w:r>
        <w:rPr>
          <w:i/>
        </w:rPr>
        <w:tab/>
      </w:r>
      <w:r>
        <w:rPr>
          <w:i/>
        </w:rPr>
        <w:tab/>
      </w:r>
      <w:r>
        <w:rPr>
          <w:i/>
        </w:rP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i/>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Pr>
          <w:b/>
        </w:rPr>
        <w:t>1.1</w:t>
      </w:r>
      <w:r>
        <w:rPr>
          <w:b/>
        </w:rPr>
        <w:tab/>
        <w:t xml:space="preserve">Status of Activities </w:t>
      </w:r>
      <w:proofErr w:type="gramStart"/>
      <w:r>
        <w:rPr>
          <w:b/>
        </w:rPr>
        <w:t>During</w:t>
      </w:r>
      <w:proofErr w:type="gramEnd"/>
      <w:r>
        <w:rPr>
          <w:b/>
        </w:rPr>
        <w:t xml:space="preserve"> the Reporting Period</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Describe the work accomplished during the reporting period.  Activities (tasks, subtasks, outputs, objectives, milestones, etc.) agreed upon in the </w:t>
      </w:r>
      <w:r w:rsidR="0051277D">
        <w:t>grant</w:t>
      </w:r>
      <w:r>
        <w:t xml:space="preserve"> work plan should be listed here in the order in which they appear in the workplan.  The narrative should include the date each class started, the number of participants that started the class, the number of participants that dropped out (i.e., personal problems, learning difficulty, etc.), the number of participants completing the class, the placement achieved for each participant of the class, and salary.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Specify that the participants are recruited from neighborhoods where the brownfields sites are located.  Summarize the training courses that have been conducted including the innovative technology course(s).  Discuss your training plans on how innovative and alternative technologies will be covered.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Please also explain in this section any delays or other problems (if any) encountered during this reporting period for each activity, and describe the corrective measures that are planned.  Also mention what kind of assistance (training or technical support) is needed to address these problems in the future.</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Pr>
          <w:b/>
        </w:rPr>
        <w:t>1.2</w:t>
      </w:r>
      <w:r>
        <w:rPr>
          <w:b/>
        </w:rPr>
        <w:tab/>
        <w:t>Activities Anticipated in Next Reporting Period</w:t>
      </w:r>
      <w: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Describe activities that are being planned for the next reporting period (i.e., recruitment, job placement, special guest speakers, field trips, etc.).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Pr>
          <w:b/>
        </w:rPr>
        <w:t>1.3</w:t>
      </w:r>
      <w:r>
        <w:rPr>
          <w:b/>
        </w:rPr>
        <w:tab/>
        <w:t>Modifications to the Workplan</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Include a description of any modifications to the work plan </w:t>
      </w:r>
      <w:r w:rsidR="0051277D">
        <w:t xml:space="preserve">that were approved during the </w:t>
      </w:r>
      <w:r>
        <w:t xml:space="preserve">reporting period.  Also mention in this section modifications to the work plan that will be proposed in the next reporting period.  If none, please state so.  (Please note that mentioning a proposed modification or item requiring approval in the quarterly progress report does not satisfy the requirement for submitting a request to EPA).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CA3361" w:rsidRDefault="00CA3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CA3361" w:rsidRDefault="00CA3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Pr>
          <w:b/>
        </w:rPr>
        <w:t>1.4</w:t>
      </w:r>
      <w:r>
        <w:rPr>
          <w:b/>
        </w:rPr>
        <w:tab/>
        <w:t>Schedule Summary</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Discuss the progress made on various </w:t>
      </w:r>
      <w:r w:rsidR="0051277D">
        <w:t>grant</w:t>
      </w:r>
      <w:r>
        <w:t xml:space="preserve"> activities as compared to the proposed schedule in the work plan.  Explain significant discrepancies.  Include if appropriate, a revised schedule for submission of any deliverables or other work products identified in the work plan.</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pStyle w:val="17"/>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r>
        <w:t xml:space="preserve"> </w:t>
      </w:r>
      <w:r>
        <w:tab/>
      </w:r>
      <w:r>
        <w:tab/>
      </w:r>
      <w:r>
        <w:rPr>
          <w:b/>
        </w:rPr>
        <w:tab/>
        <w:t>BUDGET SUMMARY</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Include Tables with details about how much was spent by Task and Object Class.  Table 1 summarizes the expenses for the reporting period by task, Table 2 summarizes the overall expenses for the project.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rPr>
        <w:t xml:space="preserve">Table 1:  Summary of Costs Incurred this Quarter </w:t>
      </w:r>
    </w:p>
    <w:tbl>
      <w:tblPr>
        <w:tblW w:w="0" w:type="auto"/>
        <w:tblInd w:w="107" w:type="dxa"/>
        <w:tblLayout w:type="fixed"/>
        <w:tblCellMar>
          <w:left w:w="107" w:type="dxa"/>
          <w:right w:w="107" w:type="dxa"/>
        </w:tblCellMar>
        <w:tblLook w:val="0000" w:firstRow="0" w:lastRow="0" w:firstColumn="0" w:lastColumn="0" w:noHBand="0" w:noVBand="0"/>
      </w:tblPr>
      <w:tblGrid>
        <w:gridCol w:w="1560"/>
        <w:gridCol w:w="1560"/>
        <w:gridCol w:w="1560"/>
        <w:gridCol w:w="1560"/>
        <w:gridCol w:w="1560"/>
        <w:gridCol w:w="1560"/>
      </w:tblGrid>
      <w:tr w:rsidR="007334E7">
        <w:trPr>
          <w:cantSplit/>
        </w:trPr>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Object Class</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 xml:space="preserve">     Task 1</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 xml:space="preserve">     Task 2</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 xml:space="preserve">     Task 3 </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 xml:space="preserve">     Task 4       </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r>
              <w:rPr>
                <w:b/>
              </w:rPr>
              <w:t xml:space="preserve">Total Quarterly Expenses </w:t>
            </w:r>
          </w:p>
        </w:tc>
      </w:tr>
      <w:tr w:rsidR="007334E7">
        <w:trPr>
          <w:cantSplit/>
        </w:trPr>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Personnel</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Fringe Benefits</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Travel</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Height w:val="522"/>
        </w:trPr>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 xml:space="preserve">Equipment </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Supplies</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Contractual</w:t>
            </w: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56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Other</w:t>
            </w:r>
          </w:p>
        </w:tc>
        <w:tc>
          <w:tcPr>
            <w:tcW w:w="156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56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rPr>
                <w:b/>
              </w:rPr>
            </w:pPr>
            <w:r>
              <w:rPr>
                <w:b/>
              </w:rPr>
              <w:t xml:space="preserve"> Total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5"/>
            </w:pPr>
          </w:p>
        </w:tc>
        <w:tc>
          <w:tcPr>
            <w:tcW w:w="156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56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r>
    </w:tbl>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rPr>
        <w:t xml:space="preserve">Table 2:  Summary of Costs Incurred for Project  </w:t>
      </w:r>
    </w:p>
    <w:tbl>
      <w:tblPr>
        <w:tblW w:w="0" w:type="auto"/>
        <w:tblInd w:w="107" w:type="dxa"/>
        <w:tblLayout w:type="fixed"/>
        <w:tblCellMar>
          <w:left w:w="107" w:type="dxa"/>
          <w:right w:w="107" w:type="dxa"/>
        </w:tblCellMar>
        <w:tblLook w:val="0000" w:firstRow="0" w:lastRow="0" w:firstColumn="0" w:lastColumn="0" w:noHBand="0" w:noVBand="0"/>
      </w:tblPr>
      <w:tblGrid>
        <w:gridCol w:w="1710"/>
        <w:gridCol w:w="1710"/>
        <w:gridCol w:w="2070"/>
        <w:gridCol w:w="1890"/>
        <w:gridCol w:w="1980"/>
      </w:tblGrid>
      <w:tr w:rsidR="007334E7">
        <w:trPr>
          <w:cantSplit/>
        </w:trPr>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Object Class</w:t>
            </w:r>
          </w:p>
        </w:tc>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Budgeted Amount</w:t>
            </w:r>
          </w:p>
        </w:tc>
        <w:tc>
          <w:tcPr>
            <w:tcW w:w="207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Previously Expended</w:t>
            </w: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Expenses this Quarter</w:t>
            </w:r>
          </w:p>
        </w:tc>
        <w:tc>
          <w:tcPr>
            <w:tcW w:w="198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r>
              <w:rPr>
                <w:b/>
              </w:rPr>
              <w:t xml:space="preserve">Totals </w:t>
            </w:r>
          </w:p>
        </w:tc>
      </w:tr>
      <w:tr w:rsidR="007334E7">
        <w:trPr>
          <w:cantSplit/>
        </w:trPr>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Personnel</w:t>
            </w:r>
          </w:p>
        </w:tc>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Fringe Benefits</w:t>
            </w:r>
          </w:p>
        </w:tc>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Travel</w:t>
            </w:r>
          </w:p>
        </w:tc>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Equipment</w:t>
            </w:r>
          </w:p>
        </w:tc>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Supplies</w:t>
            </w:r>
          </w:p>
        </w:tc>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 xml:space="preserve">Contractual </w:t>
            </w:r>
          </w:p>
        </w:tc>
        <w:tc>
          <w:tcPr>
            <w:tcW w:w="17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71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r>
              <w:rPr>
                <w:b/>
              </w:rPr>
              <w:t>Other</w:t>
            </w:r>
          </w:p>
        </w:tc>
        <w:tc>
          <w:tcPr>
            <w:tcW w:w="171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6" w:space="0" w:color="000000"/>
              <w:left w:val="single" w:sz="6" w:space="0" w:color="000000"/>
              <w:bottom w:val="single" w:sz="40"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rPr>
                <w:sz w:val="20"/>
              </w:rPr>
            </w:pPr>
          </w:p>
        </w:tc>
      </w:tr>
      <w:tr w:rsidR="007334E7">
        <w:trPr>
          <w:cantSplit/>
        </w:trPr>
        <w:tc>
          <w:tcPr>
            <w:tcW w:w="171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pPr>
            <w:r>
              <w:rPr>
                <w:b/>
              </w:rPr>
              <w:t>Totals</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5"/>
            </w:pPr>
          </w:p>
        </w:tc>
        <w:tc>
          <w:tcPr>
            <w:tcW w:w="171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207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89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c>
          <w:tcPr>
            <w:tcW w:w="1980" w:type="dxa"/>
            <w:tcBorders>
              <w:top w:val="single" w:sz="40"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45"/>
            </w:pPr>
          </w:p>
        </w:tc>
      </w:tr>
    </w:tbl>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tab/>
      </w:r>
      <w:r>
        <w:tab/>
      </w:r>
      <w: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rPr>
        <w:tab/>
        <w:t>3.</w:t>
      </w:r>
      <w:r>
        <w:rPr>
          <w:b/>
        </w:rPr>
        <w:tab/>
        <w:t>MINIMUM REPORTING REQUIREMENTS</w:t>
      </w:r>
      <w:r>
        <w:t xml:space="preserve">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rP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t xml:space="preserve">In addition to describing the work accomplished during the reporting period, recipients </w:t>
      </w:r>
      <w:r>
        <w:rPr>
          <w:u w:val="single"/>
        </w:rPr>
        <w:t>are required</w:t>
      </w:r>
      <w:r>
        <w:t xml:space="preserve"> to provide information on the </w:t>
      </w:r>
      <w:r>
        <w:rPr>
          <w:u w:val="single"/>
        </w:rPr>
        <w:t>six</w:t>
      </w:r>
      <w:r>
        <w:t xml:space="preserve"> </w:t>
      </w:r>
      <w:r>
        <w:rPr>
          <w:b/>
          <w:i/>
        </w:rPr>
        <w:t>Key Measures</w:t>
      </w:r>
      <w:r>
        <w:t xml:space="preserve"> for the Brownfields Job Training </w:t>
      </w:r>
      <w:r w:rsidR="0051277D">
        <w:t>Grant</w:t>
      </w:r>
      <w:r>
        <w:t xml:space="preserve">s.  These six Key Measures are defined in </w:t>
      </w:r>
      <w:r>
        <w:rPr>
          <w:b/>
        </w:rPr>
        <w:t>OMB Circular 2030-0020</w:t>
      </w:r>
      <w:r>
        <w:t xml:space="preserve"> (Note: A copy of this Circular can be obtained from your EPA Project Officer).  </w:t>
      </w:r>
      <w:r>
        <w:rPr>
          <w:b/>
        </w:rPr>
        <w:t>Attachment 1</w:t>
      </w:r>
      <w:r>
        <w:t xml:space="preserve"> can be used to report on these Key Measures.</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rPr>
          <w:b/>
        </w:rPr>
        <w:t>OMB Circular 2030-0020</w:t>
      </w:r>
      <w:r>
        <w:t xml:space="preserve"> also describes suggestions for </w:t>
      </w:r>
      <w:r>
        <w:rPr>
          <w:b/>
          <w:i/>
        </w:rPr>
        <w:t>Voluntary Supplemental Information</w:t>
      </w:r>
      <w:r>
        <w:t xml:space="preserve"> that can be provided in your Quarterly Progress Report.  </w:t>
      </w:r>
      <w:r>
        <w:rPr>
          <w:b/>
        </w:rPr>
        <w:t>Attachment 2</w:t>
      </w:r>
      <w:r>
        <w:t xml:space="preserve"> can be used to report on the Voluntary Supplemental Information.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center" w:pos="4680"/>
          <w:tab w:val="left" w:pos="5040"/>
          <w:tab w:val="left" w:pos="5760"/>
          <w:tab w:val="left" w:pos="6480"/>
          <w:tab w:val="left" w:pos="7200"/>
          <w:tab w:val="left" w:pos="7920"/>
          <w:tab w:val="left" w:pos="8640"/>
          <w:tab w:val="right" w:pos="9356"/>
        </w:tabs>
      </w:pPr>
      <w: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0"/>
        </w:rPr>
      </w:pPr>
      <w:r>
        <w:rPr>
          <w:b/>
          <w:sz w:val="20"/>
        </w:rPr>
        <w:t xml:space="preserve">BROWNFIELDS JOB TRAINING </w:t>
      </w:r>
      <w:r w:rsidR="00B35D1E">
        <w:rPr>
          <w:b/>
          <w:sz w:val="20"/>
        </w:rPr>
        <w:t>GRANT</w:t>
      </w:r>
      <w:r>
        <w:rPr>
          <w:b/>
          <w:sz w:val="20"/>
        </w:rPr>
        <w:t xml:space="preserve"> PROFILE</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0"/>
        </w:rPr>
      </w:pPr>
      <w:r>
        <w:rPr>
          <w:b/>
          <w:sz w:val="20"/>
          <w:u w:val="single"/>
        </w:rPr>
        <w:t>ATTACHMENT</w:t>
      </w:r>
      <w:r>
        <w:rPr>
          <w:sz w:val="20"/>
          <w:u w:val="single"/>
        </w:rPr>
        <w:t xml:space="preserve"> </w:t>
      </w:r>
      <w:r>
        <w:rPr>
          <w:b/>
          <w:sz w:val="20"/>
          <w:u w:val="single"/>
        </w:rPr>
        <w:t>1</w:t>
      </w:r>
      <w:r>
        <w:rPr>
          <w:sz w:val="20"/>
        </w:rPr>
        <w:t xml:space="preserve"> </w:t>
      </w:r>
      <w:r>
        <w:rPr>
          <w:b/>
          <w:sz w:val="20"/>
        </w:rPr>
        <w:t>(REQUIRED)</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r>
        <w:rPr>
          <w:sz w:val="20"/>
        </w:rPr>
        <w:t xml:space="preserve">(Provide the information requested below for the </w:t>
      </w:r>
      <w:r w:rsidR="0051277D">
        <w:rPr>
          <w:sz w:val="20"/>
        </w:rPr>
        <w:t>grant</w:t>
      </w:r>
      <w:r>
        <w:rPr>
          <w:sz w:val="20"/>
        </w:rPr>
        <w:t xml:space="preserve"> profile.  This is to be prepared </w:t>
      </w:r>
      <w:r>
        <w:rPr>
          <w:b/>
          <w:sz w:val="20"/>
          <w:u w:val="single"/>
        </w:rPr>
        <w:t>quarterly</w:t>
      </w:r>
      <w:r>
        <w:rPr>
          <w:sz w:val="20"/>
        </w:rPr>
        <w:t xml:space="preserve"> by the Project Manager, attached to the Quarterly Report, and sent to </w:t>
      </w:r>
      <w:r w:rsidR="00B35D1E">
        <w:rPr>
          <w:sz w:val="20"/>
        </w:rPr>
        <w:t>the Brownfields Data Managers at Region 1</w:t>
      </w:r>
      <w:r>
        <w:rPr>
          <w:sz w:val="20"/>
        </w:rPr>
        <w:t xml:space="preserve"> and </w:t>
      </w:r>
      <w:r w:rsidR="00B35D1E">
        <w:rPr>
          <w:sz w:val="20"/>
        </w:rPr>
        <w:t xml:space="preserve">EPA </w:t>
      </w:r>
      <w:r>
        <w:rPr>
          <w:sz w:val="20"/>
        </w:rPr>
        <w:t>Headquarters).</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7334E7" w:rsidRDefault="005127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r>
        <w:rPr>
          <w:b/>
          <w:sz w:val="20"/>
        </w:rPr>
        <w:t>Grant</w:t>
      </w:r>
      <w:r w:rsidR="007334E7">
        <w:rPr>
          <w:b/>
          <w:sz w:val="20"/>
        </w:rPr>
        <w:t xml:space="preserve"> Name: ____________________________</w:t>
      </w:r>
      <w:r w:rsidR="007334E7">
        <w:rPr>
          <w:sz w:val="20"/>
        </w:rPr>
        <w:t>__________</w:t>
      </w:r>
      <w:r w:rsidR="007334E7">
        <w:rPr>
          <w:b/>
          <w:sz w:val="20"/>
        </w:rPr>
        <w:t>Reporting Period: ___________________</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b/>
          <w:sz w:val="20"/>
        </w:rPr>
        <w:t>Address</w:t>
      </w:r>
      <w:proofErr w:type="gramStart"/>
      <w:r>
        <w:rPr>
          <w:b/>
          <w:sz w:val="20"/>
        </w:rPr>
        <w:t>:_</w:t>
      </w:r>
      <w:proofErr w:type="gramEnd"/>
      <w:r>
        <w:rPr>
          <w:b/>
          <w:sz w:val="20"/>
        </w:rPr>
        <w:t xml:space="preserve">___________________________________________________________________________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b/>
          <w:sz w:val="20"/>
        </w:rPr>
        <w:t>City, State, Zip Code_________________________________________________________________</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i/>
          <w:sz w:val="20"/>
        </w:rPr>
      </w:pPr>
      <w:r>
        <w:rPr>
          <w:b/>
          <w:sz w:val="20"/>
        </w:rPr>
        <w:t>Zone (Federal EC/EZ, State or Local): ________________</w:t>
      </w:r>
      <w:proofErr w:type="gramStart"/>
      <w:r>
        <w:rPr>
          <w:b/>
          <w:sz w:val="20"/>
        </w:rPr>
        <w:t>_  Date</w:t>
      </w:r>
      <w:proofErr w:type="gramEnd"/>
      <w:r>
        <w:rPr>
          <w:b/>
          <w:sz w:val="20"/>
        </w:rPr>
        <w:t xml:space="preserve"> Form Filled Out:_____________</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i/>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r>
        <w:rPr>
          <w:b/>
          <w:sz w:val="20"/>
        </w:rPr>
        <w:tab/>
      </w:r>
      <w:r>
        <w:rPr>
          <w:b/>
          <w:sz w:val="20"/>
        </w:rPr>
        <w:tab/>
      </w:r>
      <w:r>
        <w:rPr>
          <w:b/>
          <w:sz w:val="20"/>
        </w:rPr>
        <w:tab/>
      </w:r>
      <w:r>
        <w:rPr>
          <w:b/>
          <w:sz w:val="20"/>
        </w:rPr>
        <w:tab/>
      </w:r>
      <w:r>
        <w:rPr>
          <w:b/>
          <w:sz w:val="20"/>
        </w:rPr>
        <w:tab/>
        <w:t xml:space="preserve">                                                                             CUMULATIVE           </w:t>
      </w:r>
      <w:r>
        <w:rPr>
          <w:sz w:val="20"/>
        </w:rPr>
        <w:t xml:space="preserve">   </w:t>
      </w:r>
      <w:r>
        <w:rPr>
          <w:b/>
          <w:sz w:val="20"/>
        </w:rPr>
        <w:t xml:space="preserve">                                                                                                      THIS QUARTER           TO DATE        </w:t>
      </w:r>
    </w:p>
    <w:tbl>
      <w:tblPr>
        <w:tblW w:w="0" w:type="auto"/>
        <w:tblInd w:w="107" w:type="dxa"/>
        <w:tblLayout w:type="fixed"/>
        <w:tblCellMar>
          <w:left w:w="107" w:type="dxa"/>
          <w:right w:w="107" w:type="dxa"/>
        </w:tblCellMar>
        <w:tblLook w:val="0000" w:firstRow="0" w:lastRow="0" w:firstColumn="0" w:lastColumn="0" w:noHBand="0" w:noVBand="0"/>
      </w:tblPr>
      <w:tblGrid>
        <w:gridCol w:w="810"/>
        <w:gridCol w:w="4836"/>
        <w:gridCol w:w="1824"/>
        <w:gridCol w:w="1890"/>
      </w:tblGrid>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 xml:space="preserve">JT1 </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Number of Participants Entered in Training</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JT2</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Number of Participants Completing Training</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JT3</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Number of Participants Obtaining Employment</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JT4</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Average Hourly Wage of Participants Obtaining Employment</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JT5</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Total number of Brownfields-related Partnerships with other Organizations Including the following:</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jc w:val="center"/>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lastRenderedPageBreak/>
              <w:t>JT5A</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•Number of Partnerships with other Federal                      Agencies </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JT5B</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•Number of Partnerships with State and tribal                   Government Agencies</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JT5C</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•Number of Partnerships with Local Government              Agencies </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JT5D</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•Number of Partnerships with Private Entities and             Non-governmental Organizations</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JT6</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Information on Total Leveraged Funds for Training </w:t>
            </w:r>
            <w:r w:rsidR="0051277D">
              <w:rPr>
                <w:sz w:val="20"/>
              </w:rPr>
              <w:t>Grant</w:t>
            </w:r>
            <w:r>
              <w:rPr>
                <w:sz w:val="20"/>
              </w:rPr>
              <w:t>s</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jc w:val="center"/>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JT6A</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•Funding Committed from other Federal Agencies</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JT6B</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•Funding Received from State Government                       Agencies</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JT6C</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•Funding Received from Local Government Agencies</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r w:rsidR="007334E7">
        <w:trPr>
          <w:cantSplit/>
        </w:trPr>
        <w:tc>
          <w:tcPr>
            <w:tcW w:w="81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b/>
                <w:sz w:val="20"/>
              </w:rPr>
              <w:t>JT6D</w:t>
            </w:r>
          </w:p>
        </w:tc>
        <w:tc>
          <w:tcPr>
            <w:tcW w:w="4836"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r>
              <w:rPr>
                <w:sz w:val="20"/>
              </w:rPr>
              <w:t xml:space="preserve">  •Funding Received from Private Entities and Non-            governmental Organizations</w:t>
            </w:r>
          </w:p>
        </w:tc>
        <w:tc>
          <w:tcPr>
            <w:tcW w:w="1824"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c>
          <w:tcPr>
            <w:tcW w:w="1890" w:type="dxa"/>
            <w:tcBorders>
              <w:top w:val="single" w:sz="6" w:space="0" w:color="000000"/>
              <w:left w:val="single" w:sz="6" w:space="0" w:color="000000"/>
              <w:bottom w:val="single" w:sz="6" w:space="0" w:color="000000"/>
              <w:right w:val="single" w:sz="6" w:space="0" w:color="000000"/>
            </w:tcBorders>
          </w:tcPr>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2" w:after="589"/>
              <w:rPr>
                <w:sz w:val="20"/>
              </w:rPr>
            </w:pPr>
          </w:p>
        </w:tc>
      </w:tr>
    </w:tbl>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r>
        <w:rPr>
          <w:b/>
          <w:sz w:val="20"/>
        </w:rPr>
        <w:t xml:space="preserve">                                                                                   </w:t>
      </w:r>
      <w:r>
        <w:rPr>
          <w:sz w:val="20"/>
        </w:rPr>
        <w:t xml:space="preserve">                                                                                         </w:t>
      </w:r>
    </w:p>
    <w:p w:rsidR="00B35D1E"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r>
        <w:rPr>
          <w:b/>
          <w:i/>
          <w:sz w:val="20"/>
        </w:rPr>
        <w:t xml:space="preserve">Job Training </w:t>
      </w:r>
      <w:r w:rsidR="00B35D1E">
        <w:rPr>
          <w:b/>
          <w:i/>
          <w:sz w:val="20"/>
        </w:rPr>
        <w:t>Grant</w:t>
      </w:r>
      <w:r>
        <w:rPr>
          <w:b/>
          <w:i/>
          <w:sz w:val="20"/>
        </w:rPr>
        <w:t xml:space="preserve"> recipients are encouraged to (</w:t>
      </w:r>
      <w:r>
        <w:rPr>
          <w:b/>
          <w:i/>
          <w:sz w:val="20"/>
          <w:u w:val="single"/>
        </w:rPr>
        <w:t>voluntarily</w:t>
      </w:r>
      <w:r>
        <w:rPr>
          <w:b/>
          <w:i/>
          <w:sz w:val="20"/>
        </w:rPr>
        <w:t>) provide information on the opposite page.</w:t>
      </w:r>
      <w:r>
        <w:rPr>
          <w:sz w:val="20"/>
        </w:rPr>
        <w:tab/>
      </w:r>
      <w:r>
        <w:rPr>
          <w:sz w:val="20"/>
        </w:rPr>
        <w:tab/>
      </w:r>
      <w:r>
        <w:rPr>
          <w:sz w:val="20"/>
        </w:rPr>
        <w:tab/>
      </w:r>
      <w:r>
        <w:rPr>
          <w:sz w:val="20"/>
        </w:rPr>
        <w:tab/>
      </w:r>
      <w:r>
        <w:rPr>
          <w:sz w:val="20"/>
        </w:rPr>
        <w:tab/>
      </w:r>
      <w:r>
        <w:rPr>
          <w:sz w:val="20"/>
        </w:rPr>
        <w:tab/>
      </w:r>
      <w:r>
        <w:rPr>
          <w:sz w:val="20"/>
        </w:rPr>
        <w:tab/>
      </w:r>
      <w:r>
        <w:rPr>
          <w:sz w:val="20"/>
        </w:rPr>
        <w:tab/>
      </w:r>
    </w:p>
    <w:p w:rsidR="00B35D1E" w:rsidRDefault="00B3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B35D1E" w:rsidRDefault="00B3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B35D1E" w:rsidRDefault="00B3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B35D1E" w:rsidRDefault="00B3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B35D1E" w:rsidRDefault="00B3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B35D1E" w:rsidRDefault="00B3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B35D1E" w:rsidRDefault="00B35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r>
        <w:rPr>
          <w:sz w:val="20"/>
        </w:rPr>
        <w:tab/>
      </w:r>
      <w:r>
        <w:rPr>
          <w:sz w:val="20"/>
        </w:rPr>
        <w:tab/>
      </w:r>
      <w:r>
        <w:rPr>
          <w:sz w:val="20"/>
        </w:rPr>
        <w:tab/>
      </w:r>
      <w:r>
        <w:rPr>
          <w:sz w:val="20"/>
        </w:rP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0"/>
        </w:rPr>
      </w:pPr>
      <w:r>
        <w:rPr>
          <w:b/>
          <w:sz w:val="20"/>
        </w:rPr>
        <w:t xml:space="preserve">VOLUNTARY SUPPLEMENTAL INFORMATION FOR BROWNFIELDS JOB TRAINING </w:t>
      </w:r>
      <w:r w:rsidR="00B35D1E">
        <w:rPr>
          <w:b/>
          <w:sz w:val="20"/>
        </w:rPr>
        <w:t>GRANT</w:t>
      </w:r>
      <w:r>
        <w:rPr>
          <w:b/>
          <w:sz w:val="20"/>
        </w:rPr>
        <w:t>S</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sz w:val="20"/>
        </w:rPr>
      </w:pPr>
      <w:r>
        <w:rPr>
          <w:b/>
          <w:sz w:val="20"/>
          <w:u w:val="single"/>
        </w:rPr>
        <w:t>ATTACHMENT</w:t>
      </w:r>
      <w:r>
        <w:rPr>
          <w:sz w:val="20"/>
          <w:u w:val="single"/>
        </w:rPr>
        <w:t xml:space="preserve"> </w:t>
      </w:r>
      <w:proofErr w:type="gramStart"/>
      <w:r>
        <w:rPr>
          <w:b/>
          <w:sz w:val="20"/>
          <w:u w:val="single"/>
        </w:rPr>
        <w:t>2</w:t>
      </w:r>
      <w:r>
        <w:rPr>
          <w:b/>
          <w:sz w:val="20"/>
        </w:rPr>
        <w:t xml:space="preserve">  (</w:t>
      </w:r>
      <w:proofErr w:type="gramEnd"/>
      <w:r>
        <w:rPr>
          <w:b/>
          <w:sz w:val="20"/>
        </w:rPr>
        <w:t>VOLUNTARILY)</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b/>
          <w:sz w:val="20"/>
        </w:rPr>
        <w:tab/>
      </w:r>
      <w:r>
        <w:rPr>
          <w:b/>
          <w:sz w:val="20"/>
        </w:rPr>
        <w:tab/>
      </w:r>
      <w:r>
        <w:rPr>
          <w:sz w:val="20"/>
        </w:rPr>
        <w:t xml:space="preserve">                                                                                    </w:t>
      </w:r>
      <w:r>
        <w:rPr>
          <w:b/>
          <w:sz w:val="20"/>
        </w:rPr>
        <w:t xml:space="preserve">  </w:t>
      </w:r>
      <w:r>
        <w:rPr>
          <w:b/>
          <w:sz w:val="20"/>
        </w:rPr>
        <w:tab/>
      </w:r>
      <w:r>
        <w:rPr>
          <w:b/>
          <w:sz w:val="20"/>
        </w:rPr>
        <w:tab/>
      </w:r>
      <w:r>
        <w:rPr>
          <w:b/>
          <w:sz w:val="20"/>
        </w:rPr>
        <w:tab/>
        <w:t xml:space="preserve">                          </w:t>
      </w:r>
    </w:p>
    <w:p w:rsidR="007334E7" w:rsidRDefault="007334E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sz w:val="20"/>
        </w:rPr>
        <w:t xml:space="preserve">Provide demographic information (gender, age, ethnicity, etc.) on participants entered in training. </w:t>
      </w:r>
      <w:r>
        <w:rPr>
          <w:b/>
          <w:sz w:val="20"/>
        </w:rPr>
        <w:t xml:space="preserve">        </w:t>
      </w:r>
    </w:p>
    <w:p w:rsidR="007334E7" w:rsidRDefault="007334E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sz w:val="20"/>
        </w:rPr>
        <w:t>Provide demographic information (gender, age, ethnicity, etc.) on the participants, and a description of their training.</w:t>
      </w:r>
      <w:r>
        <w:rPr>
          <w:b/>
          <w:sz w:val="20"/>
        </w:rPr>
        <w:t xml:space="preserve"> </w:t>
      </w:r>
    </w:p>
    <w:p w:rsidR="007334E7" w:rsidRDefault="007334E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sz w:val="20"/>
        </w:rPr>
        <w:t>Provide information on the types of jobs obtained.</w:t>
      </w:r>
    </w:p>
    <w:p w:rsidR="007334E7" w:rsidRDefault="007334E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sz w:val="20"/>
        </w:rPr>
        <w:t>Average Hourly Wage of Participants Obtaining Employment</w:t>
      </w:r>
      <w:r w:rsidR="009E5545">
        <w:rPr>
          <w:sz w:val="20"/>
        </w:rPr>
        <w:t>.</w:t>
      </w:r>
      <w:r>
        <w:rPr>
          <w:sz w:val="20"/>
        </w:rPr>
        <w:t xml:space="preserve">   </w:t>
      </w:r>
      <w:r>
        <w:rPr>
          <w:b/>
          <w:i/>
          <w:sz w:val="20"/>
        </w:rPr>
        <w:t>(No additional voluntary information</w:t>
      </w:r>
      <w:r>
        <w:rPr>
          <w:sz w:val="20"/>
        </w:rPr>
        <w:t xml:space="preserve"> </w:t>
      </w:r>
      <w:r>
        <w:rPr>
          <w:b/>
          <w:i/>
          <w:sz w:val="20"/>
        </w:rPr>
        <w:t>required on this key measure)</w:t>
      </w:r>
    </w:p>
    <w:p w:rsidR="007334E7" w:rsidRDefault="007334E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sz w:val="20"/>
        </w:rPr>
        <w:t>Provide a listing of the committed partners involved, including organizational names, addresses, contact names, and a description of the partnerships</w:t>
      </w:r>
      <w:r w:rsidR="009E5545">
        <w:rPr>
          <w:sz w:val="20"/>
        </w:rPr>
        <w:t>.</w:t>
      </w:r>
    </w:p>
    <w:p w:rsidR="007334E7" w:rsidRDefault="007334E7">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14"/>
        </w:rPr>
      </w:pPr>
    </w:p>
    <w:p w:rsidR="007334E7" w:rsidRDefault="007334E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sz w:val="20"/>
        </w:rPr>
        <w:t>Provide a listing of the other organizations involved, including the funding amounts and a description</w:t>
      </w:r>
      <w:r w:rsidR="009E5545">
        <w:rPr>
          <w:sz w:val="20"/>
        </w:rPr>
        <w:t>.</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r>
        <w:rPr>
          <w:b/>
          <w:sz w:val="20"/>
        </w:rPr>
        <w:t xml:space="preserve">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14"/>
        </w:rPr>
      </w:pPr>
      <w:r>
        <w:rPr>
          <w:sz w:val="20"/>
        </w:rPr>
        <w:tab/>
      </w:r>
      <w:r>
        <w:rPr>
          <w:b/>
          <w:sz w:val="14"/>
        </w:rP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14"/>
        </w:rPr>
      </w:pPr>
      <w:r>
        <w:rPr>
          <w:sz w:val="20"/>
        </w:rPr>
        <w:tab/>
      </w:r>
      <w:r>
        <w:rPr>
          <w:b/>
          <w:sz w:val="14"/>
        </w:rPr>
        <w:tab/>
      </w:r>
      <w:r>
        <w:rPr>
          <w:b/>
          <w:i/>
          <w:sz w:val="20"/>
        </w:rPr>
        <w:t xml:space="preserve"> </w:t>
      </w:r>
      <w:r>
        <w:rPr>
          <w:sz w:val="20"/>
        </w:rPr>
        <w:t xml:space="preserve">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14"/>
        </w:rPr>
      </w:pPr>
      <w:r>
        <w:rPr>
          <w:sz w:val="20"/>
        </w:rPr>
        <w:tab/>
      </w:r>
      <w:r>
        <w:rPr>
          <w:b/>
          <w:sz w:val="14"/>
        </w:rPr>
        <w:tab/>
      </w:r>
      <w:r>
        <w:rPr>
          <w:sz w:val="20"/>
        </w:rPr>
        <w:t>.</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pStyle w:val="2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14"/>
        </w:rPr>
      </w:pPr>
      <w:r>
        <w:rPr>
          <w:sz w:val="20"/>
        </w:rPr>
        <w:tab/>
      </w:r>
      <w:r>
        <w:rPr>
          <w:b/>
          <w:sz w:val="14"/>
        </w:rPr>
        <w:tab/>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sz w:val="20"/>
        </w:rPr>
      </w:pP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0"/>
        </w:rPr>
      </w:pPr>
      <w:r>
        <w:rPr>
          <w:b/>
          <w:sz w:val="20"/>
        </w:rPr>
        <w:tab/>
      </w:r>
      <w:r>
        <w:rPr>
          <w:b/>
          <w:sz w:val="20"/>
        </w:rPr>
        <w:tab/>
      </w:r>
      <w:r>
        <w:rPr>
          <w:b/>
          <w:sz w:val="20"/>
        </w:rPr>
        <w:tab/>
      </w:r>
      <w:r>
        <w:rPr>
          <w:b/>
          <w:sz w:val="20"/>
        </w:rPr>
        <w:tab/>
      </w:r>
      <w:r>
        <w:rPr>
          <w:b/>
          <w:sz w:val="20"/>
        </w:rPr>
        <w:tab/>
      </w:r>
      <w:r>
        <w:rPr>
          <w:b/>
          <w:sz w:val="20"/>
        </w:rPr>
        <w:tab/>
        <w:t xml:space="preserve"> </w:t>
      </w:r>
    </w:p>
    <w:p w:rsidR="007334E7" w:rsidRDefault="0073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0" w:lineRule="atLeast"/>
      </w:pPr>
    </w:p>
    <w:sectPr w:rsidR="007334E7">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680" w:right="1440" w:bottom="2160" w:left="1440" w:header="1440" w:footer="1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1E" w:rsidRDefault="001F0C1E">
      <w:r>
        <w:separator/>
      </w:r>
    </w:p>
  </w:endnote>
  <w:endnote w:type="continuationSeparator" w:id="0">
    <w:p w:rsidR="001F0C1E" w:rsidRDefault="001F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F" w:rsidRDefault="007A3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F" w:rsidRDefault="007A3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1E" w:rsidRDefault="001F0C1E">
      <w:r>
        <w:separator/>
      </w:r>
    </w:p>
  </w:footnote>
  <w:footnote w:type="continuationSeparator" w:id="0">
    <w:p w:rsidR="001F0C1E" w:rsidRDefault="001F0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F" w:rsidRDefault="007A3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CF" w:rsidRDefault="007A3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none"/>
      <w:suff w:val="nothing"/>
      <w:lvlText w:val=""/>
      <w:lvlJc w:val="left"/>
    </w:lvl>
  </w:abstractNum>
  <w:abstractNum w:abstractNumId="3">
    <w:nsid w:val="05A41A6D"/>
    <w:multiLevelType w:val="hybridMultilevel"/>
    <w:tmpl w:val="06C2BE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E6"/>
    <w:rsid w:val="000413FA"/>
    <w:rsid w:val="00084544"/>
    <w:rsid w:val="001D2A83"/>
    <w:rsid w:val="001F0C1E"/>
    <w:rsid w:val="002E3EA1"/>
    <w:rsid w:val="00306FAA"/>
    <w:rsid w:val="00392B52"/>
    <w:rsid w:val="004D31D4"/>
    <w:rsid w:val="0051277D"/>
    <w:rsid w:val="00597ADA"/>
    <w:rsid w:val="005A2465"/>
    <w:rsid w:val="007334E7"/>
    <w:rsid w:val="007A31CF"/>
    <w:rsid w:val="00957870"/>
    <w:rsid w:val="009E5545"/>
    <w:rsid w:val="00B25C9D"/>
    <w:rsid w:val="00B35D1E"/>
    <w:rsid w:val="00BB7CE6"/>
    <w:rsid w:val="00C96420"/>
    <w:rsid w:val="00CA3361"/>
    <w:rsid w:val="00CD39A3"/>
    <w:rsid w:val="00E02D6C"/>
    <w:rsid w:val="00E379C6"/>
    <w:rsid w:val="00EB752A"/>
    <w:rsid w:val="00FA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DA0BCC6-A267-4115-B73D-11CBA48A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3361"/>
    <w:rPr>
      <w:color w:val="0000FF"/>
      <w:u w:val="single"/>
    </w:rPr>
  </w:style>
  <w:style w:type="paragraph" w:customStyle="1" w:styleId="17">
    <w:name w:val="_17"/>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1">
    <w:name w:val="Level 11"/>
    <w:basedOn w:val="Normal"/>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1440"/>
      <w:jc w:val="both"/>
    </w:pPr>
  </w:style>
  <w:style w:type="paragraph" w:customStyle="1" w:styleId="Level2">
    <w:name w:val="Level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4">
    <w:name w:val="Level 4"/>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5">
    <w:name w:val="Level 5"/>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6">
    <w:name w:val="Level 6"/>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7">
    <w:name w:val="Level 7"/>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8">
    <w:name w:val="Level 8"/>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b/>
    </w:rPr>
  </w:style>
  <w:style w:type="character" w:customStyle="1" w:styleId="DefaultPara">
    <w:name w:val="Default Para"/>
    <w:rPr>
      <w:sz w:val="20"/>
    </w:rPr>
  </w:style>
  <w:style w:type="paragraph" w:customStyle="1" w:styleId="Level1">
    <w:name w:val="Level 1"/>
    <w:basedOn w:val="Normal"/>
    <w:pPr>
      <w:widowControl w:val="0"/>
    </w:pPr>
  </w:style>
  <w:style w:type="paragraph" w:customStyle="1" w:styleId="a0">
    <w:basedOn w:val="Normal"/>
    <w:pPr>
      <w:widowControl w:val="0"/>
    </w:pPr>
  </w:style>
  <w:style w:type="table" w:styleId="TableGrid">
    <w:name w:val="Table Grid"/>
    <w:basedOn w:val="TableNormal"/>
    <w:rsid w:val="00E0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54134">
      <w:bodyDiv w:val="1"/>
      <w:marLeft w:val="0"/>
      <w:marRight w:val="0"/>
      <w:marTop w:val="0"/>
      <w:marBottom w:val="0"/>
      <w:divBdr>
        <w:top w:val="none" w:sz="0" w:space="0" w:color="auto"/>
        <w:left w:val="none" w:sz="0" w:space="0" w:color="auto"/>
        <w:bottom w:val="none" w:sz="0" w:space="0" w:color="auto"/>
        <w:right w:val="none" w:sz="0" w:space="0" w:color="auto"/>
      </w:divBdr>
    </w:div>
    <w:div w:id="11098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1/brownfields/contac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pa.gov/region1/brownfields/contac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region1/brownfields/conta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USEPA Region 1 - New England</Company>
  <LinksUpToDate>false</LinksUpToDate>
  <CharactersWithSpaces>8061</CharactersWithSpaces>
  <SharedDoc>false</SharedDoc>
  <HLinks>
    <vt:vector size="24" baseType="variant">
      <vt:variant>
        <vt:i4>5111872</vt:i4>
      </vt:variant>
      <vt:variant>
        <vt:i4>11</vt:i4>
      </vt:variant>
      <vt:variant>
        <vt:i4>0</vt:i4>
      </vt:variant>
      <vt:variant>
        <vt:i4>5</vt:i4>
      </vt:variant>
      <vt:variant>
        <vt:lpwstr>http://www.epa.gov/region1/brownfields/contacts.html</vt:lpwstr>
      </vt:variant>
      <vt:variant>
        <vt:lpwstr/>
      </vt:variant>
      <vt:variant>
        <vt:i4>5111872</vt:i4>
      </vt:variant>
      <vt:variant>
        <vt:i4>8</vt:i4>
      </vt:variant>
      <vt:variant>
        <vt:i4>0</vt:i4>
      </vt:variant>
      <vt:variant>
        <vt:i4>5</vt:i4>
      </vt:variant>
      <vt:variant>
        <vt:lpwstr>http://www.epa.gov/region1/brownfields/contacts.html</vt:lpwstr>
      </vt:variant>
      <vt:variant>
        <vt:lpwstr/>
      </vt:variant>
      <vt:variant>
        <vt:i4>5111872</vt:i4>
      </vt:variant>
      <vt:variant>
        <vt:i4>5</vt:i4>
      </vt:variant>
      <vt:variant>
        <vt:i4>0</vt:i4>
      </vt:variant>
      <vt:variant>
        <vt:i4>5</vt:i4>
      </vt:variant>
      <vt:variant>
        <vt:lpwstr>http://www.epa.gov/region1/brownfields/contacts.html</vt:lpwstr>
      </vt:variant>
      <vt:variant>
        <vt:lpwstr/>
      </vt:variant>
      <vt:variant>
        <vt:i4>6160409</vt:i4>
      </vt:variant>
      <vt:variant>
        <vt:i4>2</vt:i4>
      </vt:variant>
      <vt:variant>
        <vt:i4>0</vt:i4>
      </vt:variant>
      <vt:variant>
        <vt:i4>5</vt:i4>
      </vt:variant>
      <vt:variant>
        <vt:lpwstr>mailto:r1bf_forms@epa.gov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Jun</dc:creator>
  <cp:keywords/>
  <cp:lastModifiedBy>Ng, Jun</cp:lastModifiedBy>
  <cp:revision>2</cp:revision>
  <cp:lastPrinted>2013-06-19T22:12:00Z</cp:lastPrinted>
  <dcterms:created xsi:type="dcterms:W3CDTF">2015-05-04T19:01:00Z</dcterms:created>
  <dcterms:modified xsi:type="dcterms:W3CDTF">2015-05-04T19:01:00Z</dcterms:modified>
</cp:coreProperties>
</file>